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92988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line="510" w:lineRule="atLeast"/>
        <w:ind w:left="0" w:right="0" w:firstLine="0"/>
        <w:jc w:val="center"/>
        <w:rPr>
          <w:rFonts w:ascii="仿宋" w:hAnsi="仿宋" w:eastAsia="仿宋" w:cs="仿宋"/>
          <w:i w:val="0"/>
          <w:iCs w:val="0"/>
          <w:caps w:val="0"/>
          <w:color w:val="666666"/>
          <w:spacing w:val="0"/>
          <w:sz w:val="28"/>
          <w:szCs w:val="28"/>
        </w:rPr>
      </w:pPr>
      <w:r>
        <w:rPr>
          <w:rFonts w:hint="eastAsia" w:ascii="微软雅黑" w:hAnsi="微软雅黑" w:eastAsia="微软雅黑" w:cs="微软雅黑"/>
          <w:b w:val="0"/>
          <w:bCs w:val="0"/>
          <w:i w:val="0"/>
          <w:iCs w:val="0"/>
          <w:caps w:val="0"/>
          <w:color w:val="333333"/>
          <w:spacing w:val="0"/>
          <w:sz w:val="36"/>
          <w:szCs w:val="36"/>
        </w:rPr>
        <w:t>省医招采调〔2024〕143号</w:t>
      </w:r>
      <w:r>
        <w:rPr>
          <w:rFonts w:hint="eastAsia" w:ascii="微软雅黑" w:hAnsi="微软雅黑" w:eastAsia="微软雅黑" w:cs="微软雅黑"/>
          <w:b w:val="0"/>
          <w:bCs w:val="0"/>
          <w:i w:val="0"/>
          <w:iCs w:val="0"/>
          <w:caps w:val="0"/>
          <w:color w:val="333333"/>
          <w:spacing w:val="0"/>
          <w:sz w:val="36"/>
          <w:szCs w:val="36"/>
          <w:lang w:val="en-US" w:eastAsia="zh-CN"/>
        </w:rPr>
        <w:t>-</w:t>
      </w:r>
      <w:r>
        <w:rPr>
          <w:rFonts w:hint="eastAsia" w:ascii="微软雅黑" w:hAnsi="微软雅黑" w:eastAsia="微软雅黑" w:cs="微软雅黑"/>
          <w:b w:val="0"/>
          <w:bCs w:val="0"/>
          <w:i w:val="0"/>
          <w:iCs w:val="0"/>
          <w:caps w:val="0"/>
          <w:color w:val="333333"/>
          <w:spacing w:val="0"/>
          <w:sz w:val="36"/>
          <w:szCs w:val="36"/>
        </w:rPr>
        <w:t>广东省人民医院</w:t>
      </w:r>
      <w:r>
        <w:rPr>
          <w:rFonts w:hint="eastAsia" w:ascii="微软雅黑" w:hAnsi="微软雅黑" w:eastAsia="微软雅黑" w:cs="微软雅黑"/>
          <w:b w:val="0"/>
          <w:bCs w:val="0"/>
          <w:i w:val="0"/>
          <w:iCs w:val="0"/>
          <w:caps w:val="0"/>
          <w:color w:val="333333"/>
          <w:spacing w:val="0"/>
          <w:sz w:val="36"/>
          <w:szCs w:val="36"/>
          <w:lang w:val="en-US" w:eastAsia="zh-CN"/>
        </w:rPr>
        <w:t>物业</w:t>
      </w:r>
      <w:r>
        <w:rPr>
          <w:rFonts w:hint="eastAsia" w:ascii="微软雅黑" w:hAnsi="微软雅黑" w:eastAsia="微软雅黑" w:cs="微软雅黑"/>
          <w:b w:val="0"/>
          <w:bCs w:val="0"/>
          <w:i w:val="0"/>
          <w:iCs w:val="0"/>
          <w:caps w:val="0"/>
          <w:color w:val="333333"/>
          <w:spacing w:val="0"/>
          <w:sz w:val="36"/>
          <w:szCs w:val="36"/>
        </w:rPr>
        <w:t>零星维修</w:t>
      </w:r>
      <w:r>
        <w:rPr>
          <w:rFonts w:hint="eastAsia" w:ascii="微软雅黑" w:hAnsi="微软雅黑" w:eastAsia="微软雅黑" w:cs="微软雅黑"/>
          <w:b w:val="0"/>
          <w:bCs w:val="0"/>
          <w:i w:val="0"/>
          <w:iCs w:val="0"/>
          <w:caps w:val="0"/>
          <w:color w:val="333333"/>
          <w:spacing w:val="0"/>
          <w:sz w:val="36"/>
          <w:szCs w:val="36"/>
          <w:lang w:val="en-US" w:eastAsia="zh-CN"/>
        </w:rPr>
        <w:t>修缮工程</w:t>
      </w:r>
      <w:r>
        <w:rPr>
          <w:rFonts w:hint="eastAsia" w:ascii="微软雅黑" w:hAnsi="微软雅黑" w:eastAsia="微软雅黑" w:cs="微软雅黑"/>
          <w:b w:val="0"/>
          <w:bCs w:val="0"/>
          <w:i w:val="0"/>
          <w:iCs w:val="0"/>
          <w:caps w:val="0"/>
          <w:color w:val="333333"/>
          <w:spacing w:val="0"/>
          <w:sz w:val="36"/>
          <w:szCs w:val="36"/>
        </w:rPr>
        <w:t>项目市场调研公告</w:t>
      </w:r>
    </w:p>
    <w:p w14:paraId="7D7BB7F1">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555"/>
        <w:jc w:val="both"/>
        <w:textAlignment w:val="auto"/>
        <w:rPr>
          <w:rFonts w:ascii="仿宋" w:hAnsi="仿宋" w:eastAsia="仿宋" w:cs="仿宋"/>
          <w:i w:val="0"/>
          <w:iCs w:val="0"/>
          <w:caps w:val="0"/>
          <w:color w:val="auto"/>
          <w:spacing w:val="0"/>
          <w:sz w:val="28"/>
          <w:szCs w:val="28"/>
        </w:rPr>
      </w:pPr>
    </w:p>
    <w:p w14:paraId="7F6D7615">
      <w:pPr>
        <w:widowControl/>
        <w:tabs>
          <w:tab w:val="left" w:pos="7740"/>
        </w:tabs>
        <w:autoSpaceDE w:val="0"/>
        <w:autoSpaceDN w:val="0"/>
        <w:spacing w:line="360" w:lineRule="auto"/>
        <w:ind w:firstLine="560" w:firstLineChars="200"/>
        <w:rPr>
          <w:rFonts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kern w:val="0"/>
          <w:sz w:val="28"/>
          <w:szCs w:val="28"/>
          <w:lang w:val="en-US" w:eastAsia="zh-CN" w:bidi="ar-SA"/>
        </w:rPr>
        <w:t>我院拟对2025年全院范围内基建零星维修工程施工市场调研，现诚邀符合条件的施工企业进行报名，具体情况如下：</w:t>
      </w:r>
    </w:p>
    <w:p w14:paraId="107B6268">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微软雅黑" w:hAnsi="微软雅黑" w:eastAsia="微软雅黑" w:cs="微软雅黑"/>
          <w:i w:val="0"/>
          <w:iCs w:val="0"/>
          <w:caps w:val="0"/>
          <w:color w:val="auto"/>
          <w:spacing w:val="0"/>
          <w:sz w:val="24"/>
          <w:szCs w:val="24"/>
        </w:rPr>
      </w:pPr>
      <w:r>
        <w:rPr>
          <w:rFonts w:hint="eastAsia" w:ascii="仿宋" w:hAnsi="仿宋" w:eastAsia="仿宋" w:cs="仿宋"/>
          <w:b/>
          <w:bCs/>
          <w:i w:val="0"/>
          <w:iCs w:val="0"/>
          <w:caps w:val="0"/>
          <w:color w:val="auto"/>
          <w:spacing w:val="0"/>
          <w:sz w:val="28"/>
          <w:szCs w:val="28"/>
        </w:rPr>
        <w:t>一、项目名称</w:t>
      </w:r>
    </w:p>
    <w:p w14:paraId="5A789144">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微软雅黑" w:hAnsi="微软雅黑" w:eastAsia="微软雅黑" w:cs="微软雅黑"/>
          <w:i w:val="0"/>
          <w:iCs w:val="0"/>
          <w:caps w:val="0"/>
          <w:color w:val="auto"/>
          <w:spacing w:val="0"/>
          <w:sz w:val="24"/>
          <w:szCs w:val="24"/>
        </w:rPr>
      </w:pPr>
      <w:r>
        <w:rPr>
          <w:rFonts w:hint="eastAsia" w:ascii="仿宋" w:hAnsi="仿宋" w:eastAsia="仿宋" w:cs="仿宋"/>
          <w:i w:val="0"/>
          <w:iCs w:val="0"/>
          <w:caps w:val="0"/>
          <w:color w:val="auto"/>
          <w:spacing w:val="0"/>
          <w:sz w:val="28"/>
          <w:szCs w:val="28"/>
        </w:rPr>
        <w:t>广东省人民医院</w:t>
      </w:r>
      <w:r>
        <w:rPr>
          <w:rFonts w:hint="eastAsia" w:ascii="仿宋" w:hAnsi="仿宋" w:eastAsia="仿宋" w:cs="仿宋"/>
          <w:i w:val="0"/>
          <w:iCs w:val="0"/>
          <w:caps w:val="0"/>
          <w:color w:val="auto"/>
          <w:spacing w:val="0"/>
          <w:sz w:val="28"/>
          <w:szCs w:val="28"/>
          <w:lang w:val="en-US" w:eastAsia="zh-CN"/>
        </w:rPr>
        <w:t>物业</w:t>
      </w:r>
      <w:r>
        <w:rPr>
          <w:rFonts w:ascii="仿宋" w:hAnsi="仿宋" w:eastAsia="仿宋" w:cs="仿宋"/>
          <w:i w:val="0"/>
          <w:iCs w:val="0"/>
          <w:caps w:val="0"/>
          <w:color w:val="auto"/>
          <w:spacing w:val="0"/>
          <w:sz w:val="28"/>
          <w:szCs w:val="28"/>
        </w:rPr>
        <w:t>零星维修</w:t>
      </w:r>
      <w:r>
        <w:rPr>
          <w:rFonts w:hint="eastAsia" w:ascii="仿宋" w:hAnsi="仿宋" w:eastAsia="仿宋" w:cs="仿宋"/>
          <w:i w:val="0"/>
          <w:iCs w:val="0"/>
          <w:caps w:val="0"/>
          <w:color w:val="auto"/>
          <w:spacing w:val="0"/>
          <w:sz w:val="28"/>
          <w:szCs w:val="28"/>
          <w:lang w:val="en-US" w:eastAsia="zh-CN"/>
        </w:rPr>
        <w:t>修缮工程</w:t>
      </w:r>
      <w:r>
        <w:rPr>
          <w:rFonts w:ascii="仿宋" w:hAnsi="仿宋" w:eastAsia="仿宋" w:cs="仿宋"/>
          <w:i w:val="0"/>
          <w:iCs w:val="0"/>
          <w:caps w:val="0"/>
          <w:color w:val="auto"/>
          <w:spacing w:val="0"/>
          <w:sz w:val="28"/>
          <w:szCs w:val="28"/>
        </w:rPr>
        <w:t>项目</w:t>
      </w:r>
    </w:p>
    <w:p w14:paraId="32E1925B">
      <w:pPr>
        <w:pStyle w:val="3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b/>
          <w:bCs/>
          <w:i w:val="0"/>
          <w:iCs w:val="0"/>
          <w:caps w:val="0"/>
          <w:color w:val="auto"/>
          <w:spacing w:val="0"/>
          <w:sz w:val="28"/>
          <w:szCs w:val="28"/>
        </w:rPr>
      </w:pPr>
      <w:r>
        <w:rPr>
          <w:rFonts w:hint="eastAsia" w:ascii="仿宋" w:hAnsi="仿宋" w:eastAsia="仿宋" w:cs="仿宋"/>
          <w:b/>
          <w:bCs/>
          <w:i w:val="0"/>
          <w:iCs w:val="0"/>
          <w:caps w:val="0"/>
          <w:color w:val="auto"/>
          <w:spacing w:val="0"/>
          <w:sz w:val="28"/>
          <w:szCs w:val="28"/>
        </w:rPr>
        <w:t>项目</w:t>
      </w:r>
      <w:r>
        <w:rPr>
          <w:rFonts w:hint="eastAsia" w:ascii="仿宋" w:hAnsi="仿宋" w:eastAsia="仿宋" w:cs="仿宋"/>
          <w:b/>
          <w:bCs/>
          <w:i w:val="0"/>
          <w:iCs w:val="0"/>
          <w:caps w:val="0"/>
          <w:color w:val="auto"/>
          <w:spacing w:val="0"/>
          <w:sz w:val="28"/>
          <w:szCs w:val="28"/>
          <w:lang w:val="en-US" w:eastAsia="zh-CN"/>
        </w:rPr>
        <w:t>情况</w:t>
      </w:r>
    </w:p>
    <w:p w14:paraId="7C5ECABA">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lang w:val="en-US" w:eastAsia="zh-CN"/>
        </w:rPr>
      </w:pPr>
      <w:r>
        <w:rPr>
          <w:rFonts w:hint="eastAsia" w:ascii="仿宋" w:hAnsi="仿宋" w:eastAsia="仿宋" w:cs="仿宋"/>
          <w:i w:val="0"/>
          <w:iCs w:val="0"/>
          <w:caps w:val="0"/>
          <w:color w:val="auto"/>
          <w:spacing w:val="0"/>
          <w:sz w:val="28"/>
          <w:szCs w:val="28"/>
          <w:lang w:val="en-US" w:eastAsia="zh-CN"/>
        </w:rPr>
        <w:t>2025年预算总金额390万元。</w:t>
      </w:r>
      <w:r>
        <w:rPr>
          <w:rFonts w:hint="eastAsia" w:ascii="仿宋" w:hAnsi="仿宋" w:eastAsia="仿宋" w:cs="仿宋"/>
          <w:i w:val="0"/>
          <w:iCs w:val="0"/>
          <w:caps w:val="0"/>
          <w:color w:val="auto"/>
          <w:spacing w:val="0"/>
          <w:sz w:val="28"/>
          <w:szCs w:val="28"/>
        </w:rPr>
        <w:t>主要内容有院本部、各分院、各门诊部</w:t>
      </w:r>
      <w:r>
        <w:rPr>
          <w:rFonts w:hint="eastAsia" w:ascii="仿宋" w:hAnsi="仿宋" w:eastAsia="仿宋" w:cs="仿宋"/>
          <w:i w:val="0"/>
          <w:iCs w:val="0"/>
          <w:caps w:val="0"/>
          <w:color w:val="auto"/>
          <w:spacing w:val="0"/>
          <w:sz w:val="28"/>
          <w:szCs w:val="28"/>
          <w:lang w:eastAsia="zh-CN"/>
        </w:rPr>
        <w:t>、</w:t>
      </w:r>
      <w:r>
        <w:rPr>
          <w:rFonts w:hint="eastAsia" w:ascii="仿宋" w:hAnsi="仿宋" w:eastAsia="仿宋" w:cs="仿宋"/>
          <w:i w:val="0"/>
          <w:iCs w:val="0"/>
          <w:caps w:val="0"/>
          <w:color w:val="auto"/>
          <w:spacing w:val="0"/>
          <w:sz w:val="28"/>
          <w:szCs w:val="28"/>
        </w:rPr>
        <w:t>医院相关</w:t>
      </w:r>
      <w:r>
        <w:rPr>
          <w:rFonts w:hint="eastAsia" w:ascii="仿宋" w:hAnsi="仿宋" w:eastAsia="仿宋" w:cs="仿宋"/>
          <w:i w:val="0"/>
          <w:iCs w:val="0"/>
          <w:caps w:val="0"/>
          <w:color w:val="auto"/>
          <w:spacing w:val="0"/>
          <w:sz w:val="28"/>
          <w:szCs w:val="28"/>
          <w:lang w:val="en-US" w:eastAsia="zh-CN"/>
        </w:rPr>
        <w:t>租赁</w:t>
      </w:r>
      <w:r>
        <w:rPr>
          <w:rFonts w:hint="eastAsia" w:ascii="仿宋" w:hAnsi="仿宋" w:eastAsia="仿宋" w:cs="仿宋"/>
          <w:i w:val="0"/>
          <w:iCs w:val="0"/>
          <w:caps w:val="0"/>
          <w:color w:val="auto"/>
          <w:spacing w:val="0"/>
          <w:sz w:val="28"/>
          <w:szCs w:val="28"/>
        </w:rPr>
        <w:t>物业等非招标范围装修、零星修缮</w:t>
      </w:r>
      <w:r>
        <w:rPr>
          <w:rFonts w:hint="eastAsia" w:ascii="仿宋" w:hAnsi="仿宋" w:eastAsia="仿宋" w:cs="仿宋"/>
          <w:i w:val="0"/>
          <w:iCs w:val="0"/>
          <w:caps w:val="0"/>
          <w:color w:val="auto"/>
          <w:spacing w:val="0"/>
          <w:sz w:val="28"/>
          <w:szCs w:val="28"/>
          <w:lang w:eastAsia="zh-CN"/>
        </w:rPr>
        <w:t>（含防水工程）</w:t>
      </w:r>
      <w:r>
        <w:rPr>
          <w:rFonts w:hint="eastAsia" w:ascii="仿宋" w:hAnsi="仿宋" w:eastAsia="仿宋" w:cs="仿宋"/>
          <w:i w:val="0"/>
          <w:iCs w:val="0"/>
          <w:caps w:val="0"/>
          <w:color w:val="auto"/>
          <w:spacing w:val="0"/>
          <w:sz w:val="28"/>
          <w:szCs w:val="28"/>
        </w:rPr>
        <w:t>、应急抢修及日常保养等工作，具体以每次维修内容审批单为准。服务范围：越秀区中山二路广东省人民医院、惠福分院、平洲分院、合群门诊部、东川路91号大院、东川三街等医院</w:t>
      </w:r>
      <w:r>
        <w:rPr>
          <w:rFonts w:hint="eastAsia" w:ascii="仿宋" w:hAnsi="仿宋" w:eastAsia="仿宋" w:cs="仿宋"/>
          <w:i w:val="0"/>
          <w:iCs w:val="0"/>
          <w:caps w:val="0"/>
          <w:color w:val="auto"/>
          <w:spacing w:val="0"/>
          <w:sz w:val="28"/>
          <w:szCs w:val="28"/>
          <w:lang w:val="en-US" w:eastAsia="zh-CN"/>
        </w:rPr>
        <w:t>租赁</w:t>
      </w:r>
      <w:r>
        <w:rPr>
          <w:rFonts w:hint="eastAsia" w:ascii="仿宋" w:hAnsi="仿宋" w:eastAsia="仿宋" w:cs="仿宋"/>
          <w:i w:val="0"/>
          <w:iCs w:val="0"/>
          <w:caps w:val="0"/>
          <w:color w:val="auto"/>
          <w:spacing w:val="0"/>
          <w:sz w:val="28"/>
          <w:szCs w:val="28"/>
        </w:rPr>
        <w:t>相关物业及宿舍区域</w:t>
      </w:r>
      <w:r>
        <w:rPr>
          <w:rFonts w:hint="eastAsia" w:ascii="仿宋" w:hAnsi="仿宋" w:eastAsia="仿宋" w:cs="仿宋"/>
          <w:i w:val="0"/>
          <w:iCs w:val="0"/>
          <w:caps w:val="0"/>
          <w:color w:val="auto"/>
          <w:spacing w:val="0"/>
          <w:sz w:val="28"/>
          <w:szCs w:val="28"/>
          <w:lang w:eastAsia="zh-CN"/>
        </w:rPr>
        <w:t>，</w:t>
      </w:r>
      <w:r>
        <w:rPr>
          <w:rFonts w:hint="eastAsia" w:ascii="仿宋" w:hAnsi="仿宋" w:eastAsia="仿宋" w:cs="仿宋"/>
          <w:i w:val="0"/>
          <w:iCs w:val="0"/>
          <w:caps w:val="0"/>
          <w:color w:val="auto"/>
          <w:spacing w:val="0"/>
          <w:sz w:val="28"/>
          <w:szCs w:val="28"/>
          <w:lang w:val="en-US" w:eastAsia="zh-CN"/>
        </w:rPr>
        <w:t>详见附件1。</w:t>
      </w:r>
    </w:p>
    <w:p w14:paraId="329A4C48">
      <w:pPr>
        <w:pStyle w:val="2"/>
        <w:spacing w:line="360" w:lineRule="auto"/>
        <w:ind w:firstLine="560"/>
        <w:jc w:val="both"/>
        <w:rPr>
          <w:rFonts w:hint="eastAsia" w:ascii="仿宋" w:hAnsi="仿宋" w:eastAsia="仿宋" w:cs="仿宋"/>
          <w:i w:val="0"/>
          <w:iCs w:val="0"/>
          <w:caps w:val="0"/>
          <w:color w:val="auto"/>
          <w:spacing w:val="0"/>
          <w:kern w:val="0"/>
          <w:sz w:val="28"/>
          <w:szCs w:val="28"/>
          <w:lang w:val="en-US" w:eastAsia="zh-CN" w:bidi="ar-SA"/>
        </w:rPr>
      </w:pPr>
      <w:r>
        <w:rPr>
          <w:rFonts w:hint="eastAsia" w:ascii="仿宋" w:hAnsi="仿宋" w:eastAsia="仿宋" w:cs="仿宋"/>
          <w:i w:val="0"/>
          <w:iCs w:val="0"/>
          <w:caps w:val="0"/>
          <w:color w:val="auto"/>
          <w:spacing w:val="0"/>
          <w:kern w:val="0"/>
          <w:sz w:val="28"/>
          <w:szCs w:val="28"/>
          <w:lang w:val="en-US" w:eastAsia="zh-CN" w:bidi="ar-SA"/>
        </w:rPr>
        <w:t xml:space="preserve">结算方式（最终以合同为准）：单项工程价款低于10万元的，双方进行签证确认，按季度结算；单项超过10万元，低于20万元以内的专项修缮维修工程另签订专项合同。根据合同约定结算。    </w:t>
      </w:r>
    </w:p>
    <w:p w14:paraId="547FE4F7">
      <w:pPr>
        <w:pStyle w:val="2"/>
        <w:spacing w:line="360" w:lineRule="auto"/>
        <w:ind w:firstLine="560"/>
        <w:jc w:val="both"/>
        <w:rPr>
          <w:rFonts w:hint="default" w:ascii="仿宋" w:hAnsi="仿宋" w:eastAsia="仿宋" w:cs="仿宋"/>
          <w:i w:val="0"/>
          <w:iCs w:val="0"/>
          <w:caps w:val="0"/>
          <w:color w:val="auto"/>
          <w:spacing w:val="0"/>
          <w:sz w:val="28"/>
          <w:szCs w:val="28"/>
          <w:lang w:val="en-US" w:eastAsia="zh-CN"/>
        </w:rPr>
      </w:pPr>
      <w:r>
        <w:rPr>
          <w:rFonts w:hint="eastAsia" w:ascii="仿宋" w:hAnsi="仿宋" w:eastAsia="仿宋" w:cs="仿宋"/>
          <w:i w:val="0"/>
          <w:iCs w:val="0"/>
          <w:caps w:val="0"/>
          <w:color w:val="auto"/>
          <w:spacing w:val="0"/>
          <w:kern w:val="0"/>
          <w:sz w:val="28"/>
          <w:szCs w:val="28"/>
          <w:lang w:val="en-US" w:eastAsia="zh-CN" w:bidi="ar-SA"/>
        </w:rPr>
        <w:t xml:space="preserve">    服务期限：暂定1年。</w:t>
      </w:r>
    </w:p>
    <w:p w14:paraId="189A8AB6">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555"/>
        <w:jc w:val="both"/>
        <w:textAlignment w:val="auto"/>
        <w:rPr>
          <w:rFonts w:hint="eastAsia" w:ascii="微软雅黑" w:hAnsi="微软雅黑" w:eastAsia="微软雅黑" w:cs="微软雅黑"/>
          <w:i w:val="0"/>
          <w:iCs w:val="0"/>
          <w:caps w:val="0"/>
          <w:color w:val="auto"/>
          <w:spacing w:val="0"/>
          <w:sz w:val="24"/>
          <w:szCs w:val="24"/>
        </w:rPr>
      </w:pPr>
      <w:r>
        <w:rPr>
          <w:rFonts w:hint="eastAsia" w:ascii="仿宋" w:hAnsi="仿宋" w:eastAsia="仿宋" w:cs="仿宋"/>
          <w:b/>
          <w:bCs/>
          <w:i w:val="0"/>
          <w:iCs w:val="0"/>
          <w:caps w:val="0"/>
          <w:color w:val="auto"/>
          <w:spacing w:val="0"/>
          <w:sz w:val="28"/>
          <w:szCs w:val="28"/>
        </w:rPr>
        <w:t>三、供应商资质要求</w:t>
      </w:r>
    </w:p>
    <w:p w14:paraId="25E67D7E">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rPr>
        <w:t>1.投标人应为中华人民共和国境内注册的独立法人企业。</w:t>
      </w:r>
    </w:p>
    <w:p w14:paraId="18419CCB">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rPr>
        <w:t>2.供应商未被列入“信用中国”网站记录失信被执行人或重大税收违法案件当事人名单或政府采购严重违法失信行为”记录名单。</w:t>
      </w:r>
    </w:p>
    <w:p w14:paraId="517B6CF7">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rPr>
        <w:t>3.投标人具有同类项目业绩（提供服务合同复印件加盖公章）。</w:t>
      </w:r>
    </w:p>
    <w:p w14:paraId="7C904CE8">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rPr>
        <w:t>4.单位负责人为同一人或者存在直接控股、管理关系的不同供应商，不得同时参加本采购项目（包组）投标。</w:t>
      </w:r>
    </w:p>
    <w:p w14:paraId="1942AC6D">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rPr>
        <w:t>5.供应商具有履行合同所必需的设备和专业技术能力。</w:t>
      </w:r>
    </w:p>
    <w:p w14:paraId="1C52190E">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rPr>
        <w:t>6.本项目不接受联合投标人投标；不接受投标人项目分包、转包、挂靠。</w:t>
      </w:r>
    </w:p>
    <w:p w14:paraId="53C25EB7">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rPr>
        <w:t>7.投标人需提供参加本次采购活动前3年内没有串通投标行为或者被有关行政监督部门行政处罚停止投标行为，没有发生严重违约行为以及发生重大质量安全事故的书面声明。</w:t>
      </w:r>
    </w:p>
    <w:p w14:paraId="5F8FB976">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rPr>
        <w:t>8.投标人报名时应持法定代表人身份证明书或法定代表人授权委托书及有效身份证，及以上证书及加盖公章的证明原件前来报名。</w:t>
      </w:r>
    </w:p>
    <w:p w14:paraId="026B1531">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555"/>
        <w:jc w:val="both"/>
        <w:textAlignment w:val="auto"/>
        <w:rPr>
          <w:rFonts w:hint="eastAsia" w:ascii="仿宋" w:hAnsi="仿宋" w:eastAsia="仿宋" w:cs="仿宋"/>
          <w:b/>
          <w:bCs/>
          <w:i w:val="0"/>
          <w:iCs w:val="0"/>
          <w:caps w:val="0"/>
          <w:color w:val="auto"/>
          <w:spacing w:val="0"/>
          <w:sz w:val="28"/>
          <w:szCs w:val="28"/>
        </w:rPr>
      </w:pPr>
      <w:r>
        <w:rPr>
          <w:rFonts w:hint="eastAsia" w:ascii="仿宋" w:hAnsi="仿宋" w:eastAsia="仿宋" w:cs="仿宋"/>
          <w:b/>
          <w:bCs/>
          <w:i w:val="0"/>
          <w:iCs w:val="0"/>
          <w:caps w:val="0"/>
          <w:color w:val="auto"/>
          <w:spacing w:val="0"/>
          <w:sz w:val="28"/>
          <w:szCs w:val="28"/>
        </w:rPr>
        <w:t>四、报名方式：</w:t>
      </w:r>
    </w:p>
    <w:p w14:paraId="02718FD5">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lang w:eastAsia="zh-CN"/>
        </w:rPr>
      </w:pPr>
      <w:r>
        <w:rPr>
          <w:rFonts w:hint="eastAsia" w:ascii="仿宋" w:hAnsi="仿宋" w:eastAsia="仿宋" w:cs="仿宋"/>
          <w:i w:val="0"/>
          <w:iCs w:val="0"/>
          <w:caps w:val="0"/>
          <w:color w:val="auto"/>
          <w:spacing w:val="0"/>
          <w:sz w:val="28"/>
          <w:szCs w:val="28"/>
        </w:rPr>
        <w:t>发送电子版至指定邮箱</w:t>
      </w:r>
      <w:r>
        <w:rPr>
          <w:rFonts w:hint="eastAsia" w:ascii="仿宋" w:hAnsi="仿宋" w:eastAsia="仿宋" w:cs="仿宋"/>
          <w:i w:val="0"/>
          <w:iCs w:val="0"/>
          <w:caps w:val="0"/>
          <w:color w:val="auto"/>
          <w:spacing w:val="0"/>
          <w:sz w:val="28"/>
          <w:szCs w:val="28"/>
          <w:lang w:val="en-US" w:eastAsia="zh-CN"/>
        </w:rPr>
        <w:t>409990025</w:t>
      </w:r>
      <w:r>
        <w:rPr>
          <w:rFonts w:hint="eastAsia" w:ascii="仿宋" w:hAnsi="仿宋" w:eastAsia="仿宋" w:cs="仿宋"/>
          <w:i w:val="0"/>
          <w:iCs w:val="0"/>
          <w:caps w:val="0"/>
          <w:color w:val="auto"/>
          <w:spacing w:val="0"/>
          <w:sz w:val="28"/>
          <w:szCs w:val="28"/>
        </w:rPr>
        <w:t>@qq.com，邮件主题：以“省医院</w:t>
      </w:r>
      <w:r>
        <w:rPr>
          <w:rFonts w:hint="eastAsia" w:ascii="仿宋" w:hAnsi="仿宋" w:eastAsia="仿宋" w:cs="仿宋"/>
          <w:i w:val="0"/>
          <w:iCs w:val="0"/>
          <w:caps w:val="0"/>
          <w:color w:val="auto"/>
          <w:spacing w:val="0"/>
          <w:sz w:val="28"/>
          <w:szCs w:val="28"/>
          <w:lang w:val="en-US" w:eastAsia="zh-CN"/>
        </w:rPr>
        <w:t>物业</w:t>
      </w:r>
      <w:r>
        <w:rPr>
          <w:rFonts w:hint="eastAsia" w:ascii="仿宋" w:hAnsi="仿宋" w:eastAsia="仿宋" w:cs="仿宋"/>
          <w:i w:val="0"/>
          <w:iCs w:val="0"/>
          <w:caps w:val="0"/>
          <w:color w:val="auto"/>
          <w:spacing w:val="0"/>
          <w:sz w:val="28"/>
          <w:szCs w:val="28"/>
        </w:rPr>
        <w:t>零星维修</w:t>
      </w:r>
      <w:r>
        <w:rPr>
          <w:rFonts w:hint="eastAsia" w:ascii="仿宋" w:hAnsi="仿宋" w:eastAsia="仿宋" w:cs="仿宋"/>
          <w:i w:val="0"/>
          <w:iCs w:val="0"/>
          <w:caps w:val="0"/>
          <w:color w:val="auto"/>
          <w:spacing w:val="0"/>
          <w:sz w:val="28"/>
          <w:szCs w:val="28"/>
          <w:lang w:val="en-US" w:eastAsia="zh-CN"/>
        </w:rPr>
        <w:t>修缮工程</w:t>
      </w:r>
      <w:r>
        <w:rPr>
          <w:rFonts w:hint="eastAsia" w:ascii="仿宋" w:hAnsi="仿宋" w:eastAsia="仿宋" w:cs="仿宋"/>
          <w:i w:val="0"/>
          <w:iCs w:val="0"/>
          <w:caps w:val="0"/>
          <w:color w:val="auto"/>
          <w:spacing w:val="0"/>
          <w:sz w:val="28"/>
          <w:szCs w:val="28"/>
        </w:rPr>
        <w:t>项目</w:t>
      </w:r>
      <w:r>
        <w:rPr>
          <w:rFonts w:hint="eastAsia" w:ascii="仿宋" w:hAnsi="仿宋" w:eastAsia="仿宋" w:cs="仿宋"/>
          <w:i w:val="0"/>
          <w:iCs w:val="0"/>
          <w:caps w:val="0"/>
          <w:color w:val="auto"/>
          <w:spacing w:val="0"/>
          <w:sz w:val="28"/>
          <w:szCs w:val="28"/>
          <w:lang w:val="en-US" w:eastAsia="zh-CN"/>
        </w:rPr>
        <w:t>业绩</w:t>
      </w:r>
      <w:r>
        <w:rPr>
          <w:rFonts w:hint="eastAsia" w:ascii="仿宋" w:hAnsi="仿宋" w:eastAsia="仿宋" w:cs="仿宋"/>
          <w:i w:val="0"/>
          <w:iCs w:val="0"/>
          <w:caps w:val="0"/>
          <w:color w:val="auto"/>
          <w:spacing w:val="0"/>
          <w:sz w:val="28"/>
          <w:szCs w:val="28"/>
        </w:rPr>
        <w:t>资料+公司名称”命名</w:t>
      </w:r>
      <w:r>
        <w:rPr>
          <w:rFonts w:hint="eastAsia" w:ascii="仿宋" w:hAnsi="仿宋" w:eastAsia="仿宋" w:cs="仿宋"/>
          <w:i w:val="0"/>
          <w:iCs w:val="0"/>
          <w:caps w:val="0"/>
          <w:color w:val="auto"/>
          <w:spacing w:val="0"/>
          <w:sz w:val="28"/>
          <w:szCs w:val="28"/>
          <w:lang w:eastAsia="zh-CN"/>
        </w:rPr>
        <w:t>；</w:t>
      </w:r>
      <w:r>
        <w:rPr>
          <w:rFonts w:hint="eastAsia" w:ascii="仿宋" w:hAnsi="仿宋" w:eastAsia="仿宋" w:cs="仿宋"/>
          <w:i w:val="0"/>
          <w:iCs w:val="0"/>
          <w:caps w:val="0"/>
          <w:color w:val="auto"/>
          <w:spacing w:val="0"/>
          <w:sz w:val="28"/>
          <w:szCs w:val="28"/>
          <w:lang w:val="en-US" w:eastAsia="zh-CN"/>
        </w:rPr>
        <w:t>同时发送</w:t>
      </w:r>
      <w:r>
        <w:rPr>
          <w:rFonts w:hint="eastAsia" w:ascii="仿宋" w:hAnsi="仿宋" w:eastAsia="仿宋" w:cs="仿宋"/>
          <w:i w:val="0"/>
          <w:iCs w:val="0"/>
          <w:caps w:val="0"/>
          <w:color w:val="auto"/>
          <w:spacing w:val="0"/>
          <w:sz w:val="28"/>
          <w:szCs w:val="28"/>
        </w:rPr>
        <w:t>公司联系人姓名、联系电话、电子邮箱等</w:t>
      </w:r>
      <w:r>
        <w:rPr>
          <w:rFonts w:hint="eastAsia" w:ascii="仿宋" w:hAnsi="仿宋" w:eastAsia="仿宋" w:cs="仿宋"/>
          <w:i w:val="0"/>
          <w:iCs w:val="0"/>
          <w:caps w:val="0"/>
          <w:color w:val="auto"/>
          <w:spacing w:val="0"/>
          <w:sz w:val="28"/>
          <w:szCs w:val="28"/>
          <w:lang w:val="en-US" w:eastAsia="zh-CN"/>
        </w:rPr>
        <w:t>信息，详见附件2</w:t>
      </w:r>
      <w:r>
        <w:rPr>
          <w:rFonts w:hint="eastAsia" w:ascii="仿宋" w:hAnsi="仿宋" w:eastAsia="仿宋" w:cs="仿宋"/>
          <w:i w:val="0"/>
          <w:iCs w:val="0"/>
          <w:caps w:val="0"/>
          <w:color w:val="auto"/>
          <w:spacing w:val="0"/>
          <w:sz w:val="28"/>
          <w:szCs w:val="28"/>
          <w:lang w:eastAsia="zh-CN"/>
        </w:rPr>
        <w:t>。</w:t>
      </w:r>
    </w:p>
    <w:p w14:paraId="1578B047">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rPr>
        <w:t>报名资料：</w:t>
      </w:r>
    </w:p>
    <w:p w14:paraId="52513F1A">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default" w:ascii="仿宋" w:hAnsi="仿宋" w:eastAsia="仿宋" w:cs="仿宋"/>
          <w:i w:val="0"/>
          <w:iCs w:val="0"/>
          <w:caps w:val="0"/>
          <w:color w:val="auto"/>
          <w:spacing w:val="0"/>
          <w:sz w:val="28"/>
          <w:szCs w:val="28"/>
          <w:lang w:val="en-US" w:eastAsia="zh-CN"/>
        </w:rPr>
      </w:pPr>
      <w:r>
        <w:rPr>
          <w:rFonts w:hint="eastAsia" w:ascii="仿宋" w:hAnsi="仿宋" w:eastAsia="仿宋" w:cs="仿宋"/>
          <w:i w:val="0"/>
          <w:iCs w:val="0"/>
          <w:caps w:val="0"/>
          <w:color w:val="auto"/>
          <w:spacing w:val="0"/>
          <w:sz w:val="28"/>
          <w:szCs w:val="28"/>
          <w:lang w:eastAsia="zh-CN"/>
        </w:rPr>
        <w:t>（</w:t>
      </w:r>
      <w:r>
        <w:rPr>
          <w:rFonts w:hint="eastAsia" w:ascii="仿宋" w:hAnsi="仿宋" w:eastAsia="仿宋" w:cs="仿宋"/>
          <w:i w:val="0"/>
          <w:iCs w:val="0"/>
          <w:caps w:val="0"/>
          <w:color w:val="auto"/>
          <w:spacing w:val="0"/>
          <w:sz w:val="28"/>
          <w:szCs w:val="28"/>
          <w:lang w:val="en-US" w:eastAsia="zh-CN"/>
        </w:rPr>
        <w:t>1）</w:t>
      </w:r>
      <w:r>
        <w:rPr>
          <w:rFonts w:hint="eastAsia" w:ascii="仿宋" w:hAnsi="仿宋" w:eastAsia="仿宋" w:cs="仿宋"/>
          <w:i w:val="0"/>
          <w:iCs w:val="0"/>
          <w:caps w:val="0"/>
          <w:color w:val="auto"/>
          <w:spacing w:val="0"/>
          <w:sz w:val="28"/>
          <w:szCs w:val="28"/>
        </w:rPr>
        <w:t>发送电子版材料内容：包括资质证书、同类业绩（至少提供3个同类业绩）、服务方案及公司优势简介等加盖公章后扫描</w:t>
      </w:r>
      <w:r>
        <w:rPr>
          <w:rFonts w:hint="eastAsia" w:ascii="仿宋" w:hAnsi="仿宋" w:eastAsia="仿宋" w:cs="仿宋"/>
          <w:i w:val="0"/>
          <w:iCs w:val="0"/>
          <w:caps w:val="0"/>
          <w:color w:val="auto"/>
          <w:spacing w:val="0"/>
          <w:sz w:val="28"/>
          <w:szCs w:val="28"/>
          <w:lang w:eastAsia="zh-CN"/>
        </w:rPr>
        <w:t>；</w:t>
      </w:r>
      <w:r>
        <w:rPr>
          <w:rFonts w:hint="eastAsia" w:ascii="仿宋" w:hAnsi="仿宋" w:eastAsia="仿宋" w:cs="仿宋"/>
          <w:i w:val="0"/>
          <w:iCs w:val="0"/>
          <w:caps w:val="0"/>
          <w:color w:val="auto"/>
          <w:spacing w:val="0"/>
          <w:sz w:val="28"/>
          <w:szCs w:val="28"/>
        </w:rPr>
        <w:t>调研宣讲PPT。</w:t>
      </w:r>
    </w:p>
    <w:p w14:paraId="7918BA52">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lang w:eastAsia="zh-CN"/>
        </w:rPr>
        <w:t>（</w:t>
      </w:r>
      <w:r>
        <w:rPr>
          <w:rFonts w:hint="eastAsia" w:ascii="仿宋" w:hAnsi="仿宋" w:eastAsia="仿宋" w:cs="仿宋"/>
          <w:i w:val="0"/>
          <w:iCs w:val="0"/>
          <w:caps w:val="0"/>
          <w:color w:val="auto"/>
          <w:spacing w:val="0"/>
          <w:sz w:val="28"/>
          <w:szCs w:val="28"/>
          <w:lang w:val="en-US" w:eastAsia="zh-CN"/>
        </w:rPr>
        <w:t>2）宣讲</w:t>
      </w:r>
      <w:r>
        <w:rPr>
          <w:rFonts w:hint="eastAsia" w:ascii="仿宋" w:hAnsi="仿宋" w:eastAsia="仿宋" w:cs="仿宋"/>
          <w:i w:val="0"/>
          <w:iCs w:val="0"/>
          <w:caps w:val="0"/>
          <w:color w:val="auto"/>
          <w:spacing w:val="0"/>
          <w:sz w:val="28"/>
          <w:szCs w:val="28"/>
        </w:rPr>
        <w:t>PPT：内容包括公司简介、同类业绩介绍、本项目管理方案亮点及服务承诺等，按附件</w:t>
      </w:r>
      <w:r>
        <w:rPr>
          <w:rFonts w:hint="eastAsia" w:ascii="仿宋" w:hAnsi="仿宋" w:eastAsia="仿宋" w:cs="仿宋"/>
          <w:i w:val="0"/>
          <w:iCs w:val="0"/>
          <w:caps w:val="0"/>
          <w:color w:val="auto"/>
          <w:spacing w:val="0"/>
          <w:sz w:val="28"/>
          <w:szCs w:val="28"/>
          <w:lang w:val="en-US" w:eastAsia="zh-CN"/>
        </w:rPr>
        <w:t>3</w:t>
      </w:r>
      <w:r>
        <w:rPr>
          <w:rFonts w:hint="eastAsia" w:ascii="仿宋" w:hAnsi="仿宋" w:eastAsia="仿宋" w:cs="仿宋"/>
          <w:i w:val="0"/>
          <w:iCs w:val="0"/>
          <w:caps w:val="0"/>
          <w:color w:val="auto"/>
          <w:spacing w:val="0"/>
          <w:sz w:val="28"/>
          <w:szCs w:val="28"/>
        </w:rPr>
        <w:t>格式要求编制。</w:t>
      </w:r>
    </w:p>
    <w:p w14:paraId="21610B10">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lang w:val="en-US" w:eastAsia="zh-CN"/>
        </w:rPr>
        <w:t>（3）</w:t>
      </w:r>
      <w:r>
        <w:rPr>
          <w:rFonts w:hint="eastAsia" w:ascii="仿宋" w:hAnsi="仿宋" w:eastAsia="仿宋" w:cs="仿宋"/>
          <w:i w:val="0"/>
          <w:iCs w:val="0"/>
          <w:caps w:val="0"/>
          <w:color w:val="auto"/>
          <w:spacing w:val="0"/>
          <w:sz w:val="28"/>
          <w:szCs w:val="28"/>
        </w:rPr>
        <w:t>密封报价函（原件）：</w:t>
      </w:r>
      <w:r>
        <w:rPr>
          <w:rFonts w:hint="eastAsia" w:ascii="仿宋" w:hAnsi="仿宋" w:eastAsia="仿宋" w:cs="仿宋"/>
          <w:i w:val="0"/>
          <w:iCs w:val="0"/>
          <w:caps w:val="0"/>
          <w:color w:val="auto"/>
          <w:spacing w:val="0"/>
          <w:sz w:val="28"/>
          <w:szCs w:val="28"/>
          <w:lang w:val="en-US" w:eastAsia="zh-CN"/>
        </w:rPr>
        <w:t>项目折扣率表</w:t>
      </w:r>
      <w:r>
        <w:rPr>
          <w:rFonts w:hint="eastAsia" w:ascii="仿宋" w:hAnsi="仿宋" w:eastAsia="仿宋" w:cs="仿宋"/>
          <w:b/>
          <w:bCs/>
          <w:i w:val="0"/>
          <w:iCs w:val="0"/>
          <w:caps w:val="0"/>
          <w:color w:val="0000FF"/>
          <w:spacing w:val="0"/>
          <w:sz w:val="28"/>
          <w:szCs w:val="28"/>
        </w:rPr>
        <w:t>，</w:t>
      </w:r>
      <w:r>
        <w:rPr>
          <w:rFonts w:hint="eastAsia" w:ascii="仿宋" w:hAnsi="仿宋" w:eastAsia="仿宋" w:cs="仿宋"/>
          <w:i w:val="0"/>
          <w:iCs w:val="0"/>
          <w:caps w:val="0"/>
          <w:color w:val="auto"/>
          <w:spacing w:val="0"/>
          <w:sz w:val="28"/>
          <w:szCs w:val="28"/>
        </w:rPr>
        <w:t>报价函封皮须标明项目名称、报价单位、联系人、联系电话、并加盖单位公章</w:t>
      </w:r>
      <w:r>
        <w:rPr>
          <w:rFonts w:hint="eastAsia" w:ascii="仿宋" w:hAnsi="仿宋" w:eastAsia="仿宋" w:cs="仿宋"/>
          <w:i w:val="0"/>
          <w:iCs w:val="0"/>
          <w:caps w:val="0"/>
          <w:color w:val="auto"/>
          <w:spacing w:val="0"/>
          <w:sz w:val="28"/>
          <w:szCs w:val="28"/>
          <w:lang w:eastAsia="zh-CN"/>
        </w:rPr>
        <w:t>，</w:t>
      </w:r>
      <w:r>
        <w:rPr>
          <w:rFonts w:hint="eastAsia" w:ascii="仿宋" w:hAnsi="仿宋" w:eastAsia="仿宋" w:cs="仿宋"/>
          <w:i w:val="0"/>
          <w:iCs w:val="0"/>
          <w:caps w:val="0"/>
          <w:color w:val="auto"/>
          <w:spacing w:val="0"/>
          <w:sz w:val="28"/>
          <w:szCs w:val="28"/>
        </w:rPr>
        <w:t>按附件</w:t>
      </w:r>
      <w:r>
        <w:rPr>
          <w:rFonts w:hint="eastAsia" w:ascii="仿宋" w:hAnsi="仿宋" w:eastAsia="仿宋" w:cs="仿宋"/>
          <w:i w:val="0"/>
          <w:iCs w:val="0"/>
          <w:caps w:val="0"/>
          <w:color w:val="auto"/>
          <w:spacing w:val="0"/>
          <w:sz w:val="28"/>
          <w:szCs w:val="28"/>
          <w:lang w:val="en-US" w:eastAsia="zh-CN"/>
        </w:rPr>
        <w:t>4</w:t>
      </w:r>
      <w:r>
        <w:rPr>
          <w:rFonts w:hint="eastAsia" w:ascii="仿宋" w:hAnsi="仿宋" w:eastAsia="仿宋" w:cs="仿宋"/>
          <w:i w:val="0"/>
          <w:iCs w:val="0"/>
          <w:caps w:val="0"/>
          <w:color w:val="auto"/>
          <w:spacing w:val="0"/>
          <w:sz w:val="28"/>
          <w:szCs w:val="28"/>
        </w:rPr>
        <w:t>格式要求</w:t>
      </w:r>
      <w:r>
        <w:rPr>
          <w:rFonts w:hint="eastAsia" w:ascii="仿宋" w:hAnsi="仿宋" w:eastAsia="仿宋" w:cs="仿宋"/>
          <w:i w:val="0"/>
          <w:iCs w:val="0"/>
          <w:caps w:val="0"/>
          <w:color w:val="auto"/>
          <w:spacing w:val="0"/>
          <w:sz w:val="28"/>
          <w:szCs w:val="28"/>
          <w:lang w:val="en-US" w:eastAsia="zh-CN"/>
        </w:rPr>
        <w:t>报折扣率</w:t>
      </w:r>
      <w:r>
        <w:rPr>
          <w:rFonts w:hint="eastAsia" w:ascii="仿宋" w:hAnsi="仿宋" w:eastAsia="仿宋" w:cs="仿宋"/>
          <w:i w:val="0"/>
          <w:iCs w:val="0"/>
          <w:caps w:val="0"/>
          <w:color w:val="auto"/>
          <w:spacing w:val="0"/>
          <w:sz w:val="28"/>
          <w:szCs w:val="28"/>
        </w:rPr>
        <w:t>。</w:t>
      </w:r>
    </w:p>
    <w:p w14:paraId="62177060">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lang w:val="en-US" w:eastAsia="zh-CN"/>
        </w:rPr>
        <w:t>（4）</w:t>
      </w:r>
      <w:r>
        <w:rPr>
          <w:rFonts w:hint="eastAsia" w:ascii="仿宋" w:hAnsi="仿宋" w:eastAsia="仿宋" w:cs="仿宋"/>
          <w:i w:val="0"/>
          <w:iCs w:val="0"/>
          <w:caps w:val="0"/>
          <w:color w:val="auto"/>
          <w:spacing w:val="0"/>
          <w:sz w:val="28"/>
          <w:szCs w:val="28"/>
        </w:rPr>
        <w:t>报名时间：挂网之日起至202</w:t>
      </w:r>
      <w:r>
        <w:rPr>
          <w:rFonts w:hint="eastAsia" w:ascii="仿宋" w:hAnsi="仿宋" w:eastAsia="仿宋" w:cs="仿宋"/>
          <w:i w:val="0"/>
          <w:iCs w:val="0"/>
          <w:caps w:val="0"/>
          <w:color w:val="auto"/>
          <w:spacing w:val="0"/>
          <w:sz w:val="28"/>
          <w:szCs w:val="28"/>
          <w:lang w:val="en-US" w:eastAsia="zh-CN"/>
        </w:rPr>
        <w:t>5</w:t>
      </w:r>
      <w:r>
        <w:rPr>
          <w:rFonts w:hint="eastAsia" w:ascii="仿宋" w:hAnsi="仿宋" w:eastAsia="仿宋" w:cs="仿宋"/>
          <w:i w:val="0"/>
          <w:iCs w:val="0"/>
          <w:caps w:val="0"/>
          <w:color w:val="auto"/>
          <w:spacing w:val="0"/>
          <w:sz w:val="28"/>
          <w:szCs w:val="28"/>
        </w:rPr>
        <w:t>年</w:t>
      </w:r>
      <w:r>
        <w:rPr>
          <w:rFonts w:hint="eastAsia" w:ascii="仿宋" w:hAnsi="仿宋" w:eastAsia="仿宋" w:cs="仿宋"/>
          <w:i w:val="0"/>
          <w:iCs w:val="0"/>
          <w:caps w:val="0"/>
          <w:color w:val="auto"/>
          <w:spacing w:val="0"/>
          <w:sz w:val="28"/>
          <w:szCs w:val="28"/>
          <w:lang w:val="en-US" w:eastAsia="zh-CN"/>
        </w:rPr>
        <w:t>1</w:t>
      </w:r>
      <w:r>
        <w:rPr>
          <w:rFonts w:hint="eastAsia" w:ascii="仿宋" w:hAnsi="仿宋" w:eastAsia="仿宋" w:cs="仿宋"/>
          <w:i w:val="0"/>
          <w:iCs w:val="0"/>
          <w:caps w:val="0"/>
          <w:color w:val="auto"/>
          <w:spacing w:val="0"/>
          <w:sz w:val="28"/>
          <w:szCs w:val="28"/>
        </w:rPr>
        <w:t>月</w:t>
      </w:r>
      <w:r>
        <w:rPr>
          <w:rFonts w:hint="eastAsia" w:ascii="仿宋" w:hAnsi="仿宋" w:eastAsia="仿宋" w:cs="仿宋"/>
          <w:i w:val="0"/>
          <w:iCs w:val="0"/>
          <w:caps w:val="0"/>
          <w:color w:val="auto"/>
          <w:spacing w:val="0"/>
          <w:sz w:val="28"/>
          <w:szCs w:val="28"/>
          <w:lang w:val="en-US" w:eastAsia="zh-CN"/>
        </w:rPr>
        <w:t>3</w:t>
      </w:r>
      <w:r>
        <w:rPr>
          <w:rFonts w:hint="eastAsia" w:ascii="仿宋" w:hAnsi="仿宋" w:eastAsia="仿宋" w:cs="仿宋"/>
          <w:i w:val="0"/>
          <w:iCs w:val="0"/>
          <w:caps w:val="0"/>
          <w:color w:val="auto"/>
          <w:spacing w:val="0"/>
          <w:sz w:val="28"/>
          <w:szCs w:val="28"/>
        </w:rPr>
        <w:t>日下午17:00止</w:t>
      </w:r>
    </w:p>
    <w:p w14:paraId="4AE49EE6">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630" w:right="0" w:firstLine="0"/>
        <w:jc w:val="both"/>
        <w:textAlignment w:val="auto"/>
        <w:rPr>
          <w:rFonts w:hint="eastAsia" w:ascii="微软雅黑" w:hAnsi="微软雅黑" w:eastAsia="微软雅黑" w:cs="微软雅黑"/>
          <w:i w:val="0"/>
          <w:iCs w:val="0"/>
          <w:caps w:val="0"/>
          <w:color w:val="auto"/>
          <w:spacing w:val="0"/>
          <w:sz w:val="24"/>
          <w:szCs w:val="24"/>
        </w:rPr>
      </w:pPr>
      <w:r>
        <w:rPr>
          <w:rFonts w:hint="eastAsia" w:ascii="仿宋" w:hAnsi="仿宋" w:eastAsia="仿宋" w:cs="仿宋"/>
          <w:b/>
          <w:bCs/>
          <w:i w:val="0"/>
          <w:iCs w:val="0"/>
          <w:caps w:val="0"/>
          <w:color w:val="auto"/>
          <w:spacing w:val="0"/>
          <w:sz w:val="28"/>
          <w:szCs w:val="28"/>
        </w:rPr>
        <w:t>五、提交时间及地址：</w:t>
      </w:r>
    </w:p>
    <w:p w14:paraId="06043EA3">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rPr>
        <w:t>1.调研资料应于202</w:t>
      </w:r>
      <w:r>
        <w:rPr>
          <w:rFonts w:hint="eastAsia" w:ascii="仿宋" w:hAnsi="仿宋" w:eastAsia="仿宋" w:cs="仿宋"/>
          <w:i w:val="0"/>
          <w:iCs w:val="0"/>
          <w:caps w:val="0"/>
          <w:color w:val="auto"/>
          <w:spacing w:val="0"/>
          <w:sz w:val="28"/>
          <w:szCs w:val="28"/>
          <w:lang w:val="en-US" w:eastAsia="zh-CN"/>
        </w:rPr>
        <w:t>5</w:t>
      </w:r>
      <w:r>
        <w:rPr>
          <w:rFonts w:hint="eastAsia" w:ascii="仿宋" w:hAnsi="仿宋" w:eastAsia="仿宋" w:cs="仿宋"/>
          <w:i w:val="0"/>
          <w:iCs w:val="0"/>
          <w:caps w:val="0"/>
          <w:color w:val="auto"/>
          <w:spacing w:val="0"/>
          <w:sz w:val="28"/>
          <w:szCs w:val="28"/>
        </w:rPr>
        <w:t>年</w:t>
      </w:r>
      <w:r>
        <w:rPr>
          <w:rFonts w:hint="eastAsia" w:ascii="仿宋" w:hAnsi="仿宋" w:eastAsia="仿宋" w:cs="仿宋"/>
          <w:i w:val="0"/>
          <w:iCs w:val="0"/>
          <w:caps w:val="0"/>
          <w:color w:val="auto"/>
          <w:spacing w:val="0"/>
          <w:sz w:val="28"/>
          <w:szCs w:val="28"/>
          <w:lang w:val="en-US" w:eastAsia="zh-CN"/>
        </w:rPr>
        <w:t>1</w:t>
      </w:r>
      <w:r>
        <w:rPr>
          <w:rFonts w:hint="eastAsia" w:ascii="仿宋" w:hAnsi="仿宋" w:eastAsia="仿宋" w:cs="仿宋"/>
          <w:i w:val="0"/>
          <w:iCs w:val="0"/>
          <w:caps w:val="0"/>
          <w:color w:val="auto"/>
          <w:spacing w:val="0"/>
          <w:sz w:val="28"/>
          <w:szCs w:val="28"/>
        </w:rPr>
        <w:t>月</w:t>
      </w:r>
      <w:r>
        <w:rPr>
          <w:rFonts w:hint="eastAsia" w:ascii="仿宋" w:hAnsi="仿宋" w:eastAsia="仿宋" w:cs="仿宋"/>
          <w:i w:val="0"/>
          <w:iCs w:val="0"/>
          <w:caps w:val="0"/>
          <w:color w:val="auto"/>
          <w:spacing w:val="0"/>
          <w:sz w:val="28"/>
          <w:szCs w:val="28"/>
          <w:lang w:val="en-US" w:eastAsia="zh-CN"/>
        </w:rPr>
        <w:t>3</w:t>
      </w:r>
      <w:r>
        <w:rPr>
          <w:rFonts w:hint="eastAsia" w:ascii="仿宋" w:hAnsi="仿宋" w:eastAsia="仿宋" w:cs="仿宋"/>
          <w:i w:val="0"/>
          <w:iCs w:val="0"/>
          <w:caps w:val="0"/>
          <w:color w:val="auto"/>
          <w:spacing w:val="0"/>
          <w:sz w:val="28"/>
          <w:szCs w:val="28"/>
        </w:rPr>
        <w:t>日1</w:t>
      </w:r>
      <w:r>
        <w:rPr>
          <w:rFonts w:hint="eastAsia" w:ascii="仿宋" w:hAnsi="仿宋" w:eastAsia="仿宋" w:cs="仿宋"/>
          <w:i w:val="0"/>
          <w:iCs w:val="0"/>
          <w:caps w:val="0"/>
          <w:color w:val="auto"/>
          <w:spacing w:val="0"/>
          <w:sz w:val="28"/>
          <w:szCs w:val="28"/>
          <w:lang w:val="en-US" w:eastAsia="zh-CN"/>
        </w:rPr>
        <w:t>7</w:t>
      </w:r>
      <w:r>
        <w:rPr>
          <w:rFonts w:hint="eastAsia" w:ascii="仿宋" w:hAnsi="仿宋" w:eastAsia="仿宋" w:cs="仿宋"/>
          <w:i w:val="0"/>
          <w:iCs w:val="0"/>
          <w:caps w:val="0"/>
          <w:color w:val="auto"/>
          <w:spacing w:val="0"/>
          <w:sz w:val="28"/>
          <w:szCs w:val="28"/>
        </w:rPr>
        <w:t>：00前，以密封形式，送到我院如下地址：广东省广州市越秀区中山二路10</w:t>
      </w:r>
      <w:bookmarkStart w:id="0" w:name="_GoBack"/>
      <w:bookmarkEnd w:id="0"/>
      <w:r>
        <w:rPr>
          <w:rFonts w:hint="eastAsia" w:ascii="仿宋" w:hAnsi="仿宋" w:eastAsia="仿宋" w:cs="仿宋"/>
          <w:i w:val="0"/>
          <w:iCs w:val="0"/>
          <w:caps w:val="0"/>
          <w:color w:val="auto"/>
          <w:spacing w:val="0"/>
          <w:sz w:val="28"/>
          <w:szCs w:val="28"/>
        </w:rPr>
        <w:t>6号广东省人民医院办公楼302室，不接受快递形式。</w:t>
      </w:r>
    </w:p>
    <w:p w14:paraId="654EC2F0">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default" w:ascii="仿宋" w:hAnsi="仿宋" w:eastAsia="仿宋" w:cs="仿宋"/>
          <w:i w:val="0"/>
          <w:iCs w:val="0"/>
          <w:caps w:val="0"/>
          <w:color w:val="auto"/>
          <w:spacing w:val="0"/>
          <w:sz w:val="28"/>
          <w:szCs w:val="28"/>
          <w:lang w:val="en-US" w:eastAsia="zh-CN"/>
        </w:rPr>
      </w:pPr>
      <w:r>
        <w:rPr>
          <w:rFonts w:hint="eastAsia" w:ascii="仿宋" w:hAnsi="仿宋" w:eastAsia="仿宋" w:cs="仿宋"/>
          <w:i w:val="0"/>
          <w:iCs w:val="0"/>
          <w:caps w:val="0"/>
          <w:color w:val="auto"/>
          <w:spacing w:val="0"/>
          <w:sz w:val="28"/>
          <w:szCs w:val="28"/>
        </w:rPr>
        <w:t>项目联系人：</w:t>
      </w:r>
      <w:r>
        <w:rPr>
          <w:rFonts w:hint="eastAsia" w:ascii="仿宋" w:hAnsi="仿宋" w:eastAsia="仿宋" w:cs="仿宋"/>
          <w:i w:val="0"/>
          <w:iCs w:val="0"/>
          <w:caps w:val="0"/>
          <w:color w:val="auto"/>
          <w:spacing w:val="0"/>
          <w:sz w:val="28"/>
          <w:szCs w:val="28"/>
          <w:lang w:val="en-US" w:eastAsia="zh-CN"/>
        </w:rPr>
        <w:t>江</w:t>
      </w:r>
      <w:r>
        <w:rPr>
          <w:rFonts w:hint="eastAsia" w:ascii="仿宋" w:hAnsi="仿宋" w:eastAsia="仿宋" w:cs="仿宋"/>
          <w:i w:val="0"/>
          <w:iCs w:val="0"/>
          <w:caps w:val="0"/>
          <w:color w:val="auto"/>
          <w:spacing w:val="0"/>
          <w:sz w:val="28"/>
          <w:szCs w:val="28"/>
        </w:rPr>
        <w:t>老师  电话：83827812-2</w:t>
      </w:r>
      <w:r>
        <w:rPr>
          <w:rFonts w:hint="eastAsia" w:ascii="仿宋" w:hAnsi="仿宋" w:eastAsia="仿宋" w:cs="仿宋"/>
          <w:i w:val="0"/>
          <w:iCs w:val="0"/>
          <w:caps w:val="0"/>
          <w:color w:val="auto"/>
          <w:spacing w:val="0"/>
          <w:sz w:val="28"/>
          <w:szCs w:val="28"/>
          <w:lang w:val="en-US" w:eastAsia="zh-CN"/>
        </w:rPr>
        <w:t>0297</w:t>
      </w:r>
    </w:p>
    <w:p w14:paraId="3AB69D1A">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b/>
          <w:bCs/>
          <w:i w:val="0"/>
          <w:iCs w:val="0"/>
          <w:caps w:val="0"/>
          <w:color w:val="auto"/>
          <w:spacing w:val="0"/>
          <w:sz w:val="28"/>
          <w:szCs w:val="28"/>
        </w:rPr>
      </w:pPr>
      <w:r>
        <w:rPr>
          <w:rFonts w:hint="eastAsia" w:ascii="仿宋" w:hAnsi="仿宋" w:eastAsia="仿宋" w:cs="仿宋"/>
          <w:i w:val="0"/>
          <w:iCs w:val="0"/>
          <w:caps w:val="0"/>
          <w:color w:val="auto"/>
          <w:spacing w:val="0"/>
          <w:sz w:val="28"/>
          <w:szCs w:val="28"/>
        </w:rPr>
        <w:t>资料收集人：</w:t>
      </w:r>
      <w:r>
        <w:rPr>
          <w:rFonts w:hint="eastAsia" w:ascii="仿宋" w:hAnsi="仿宋" w:eastAsia="仿宋" w:cs="仿宋"/>
          <w:i w:val="0"/>
          <w:iCs w:val="0"/>
          <w:caps w:val="0"/>
          <w:color w:val="auto"/>
          <w:spacing w:val="0"/>
          <w:sz w:val="28"/>
          <w:szCs w:val="28"/>
          <w:lang w:val="en-US" w:eastAsia="zh-CN"/>
        </w:rPr>
        <w:t>许老师</w:t>
      </w:r>
    </w:p>
    <w:p w14:paraId="0EFA1D95">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555"/>
        <w:jc w:val="both"/>
        <w:textAlignment w:val="auto"/>
        <w:rPr>
          <w:rFonts w:hint="eastAsia" w:ascii="微软雅黑" w:hAnsi="微软雅黑" w:eastAsia="微软雅黑" w:cs="微软雅黑"/>
          <w:i w:val="0"/>
          <w:iCs w:val="0"/>
          <w:caps w:val="0"/>
          <w:color w:val="auto"/>
          <w:spacing w:val="0"/>
          <w:sz w:val="24"/>
          <w:szCs w:val="24"/>
        </w:rPr>
      </w:pPr>
      <w:r>
        <w:rPr>
          <w:rFonts w:hint="eastAsia" w:ascii="仿宋" w:hAnsi="仿宋" w:eastAsia="仿宋" w:cs="仿宋"/>
          <w:b/>
          <w:bCs/>
          <w:i w:val="0"/>
          <w:iCs w:val="0"/>
          <w:caps w:val="0"/>
          <w:color w:val="auto"/>
          <w:spacing w:val="0"/>
          <w:sz w:val="28"/>
          <w:szCs w:val="28"/>
        </w:rPr>
        <w:t>六、注意事项：</w:t>
      </w:r>
    </w:p>
    <w:p w14:paraId="29ABC6BF">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rPr>
        <w:t>1</w:t>
      </w:r>
      <w:r>
        <w:rPr>
          <w:rFonts w:hint="eastAsia" w:ascii="仿宋" w:hAnsi="仿宋" w:eastAsia="仿宋" w:cs="仿宋"/>
          <w:i w:val="0"/>
          <w:iCs w:val="0"/>
          <w:caps w:val="0"/>
          <w:color w:val="auto"/>
          <w:spacing w:val="0"/>
          <w:sz w:val="28"/>
          <w:szCs w:val="28"/>
          <w:lang w:eastAsia="zh-CN"/>
        </w:rPr>
        <w:t>、</w:t>
      </w:r>
      <w:r>
        <w:rPr>
          <w:rFonts w:hint="eastAsia" w:ascii="仿宋" w:hAnsi="仿宋" w:eastAsia="仿宋" w:cs="仿宋"/>
          <w:i w:val="0"/>
          <w:iCs w:val="0"/>
          <w:caps w:val="0"/>
          <w:color w:val="auto"/>
          <w:spacing w:val="0"/>
          <w:sz w:val="28"/>
          <w:szCs w:val="28"/>
        </w:rPr>
        <w:t>各参与调研的单位必须按项目需求如实制作方案并进行报价，杜绝弄虚作假，胡乱报价，各供应商报价一经确认禁止更改。</w:t>
      </w:r>
    </w:p>
    <w:p w14:paraId="41E6724C">
      <w:pPr>
        <w:pStyle w:val="3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lang w:val="en-US" w:eastAsia="zh-CN"/>
        </w:rPr>
        <w:t>2、</w:t>
      </w:r>
      <w:r>
        <w:rPr>
          <w:rFonts w:hint="eastAsia" w:ascii="仿宋" w:hAnsi="仿宋" w:eastAsia="仿宋" w:cs="仿宋"/>
          <w:i w:val="0"/>
          <w:iCs w:val="0"/>
          <w:caps w:val="0"/>
          <w:color w:val="auto"/>
          <w:spacing w:val="0"/>
          <w:sz w:val="28"/>
          <w:szCs w:val="28"/>
        </w:rPr>
        <w:t>严禁各参与调研的单位进行恶意串通、恶意竞争或其它违规行为，一经查实，将列入供应商黑名单。</w:t>
      </w:r>
    </w:p>
    <w:p w14:paraId="61F81D23">
      <w:pPr>
        <w:pStyle w:val="2"/>
        <w:rPr>
          <w:rFonts w:hint="eastAsia" w:ascii="宋体" w:hAnsi="宋体" w:eastAsia="宋体" w:cs="Times New Roman"/>
          <w:b/>
          <w:color w:val="000000" w:themeColor="text1"/>
          <w:sz w:val="36"/>
          <w:szCs w:val="36"/>
          <w14:textFill>
            <w14:solidFill>
              <w14:schemeClr w14:val="tx1"/>
            </w14:solidFill>
          </w14:textFill>
        </w:rPr>
      </w:pPr>
    </w:p>
    <w:p w14:paraId="49192124">
      <w:pPr>
        <w:pStyle w:val="2"/>
        <w:rPr>
          <w:rFonts w:hint="eastAsia" w:ascii="宋体" w:hAnsi="宋体" w:eastAsia="宋体" w:cs="Times New Roman"/>
          <w:b/>
          <w:color w:val="000000" w:themeColor="text1"/>
          <w:sz w:val="36"/>
          <w:szCs w:val="36"/>
          <w14:textFill>
            <w14:solidFill>
              <w14:schemeClr w14:val="tx1"/>
            </w14:solidFill>
          </w14:textFill>
        </w:rPr>
      </w:pPr>
    </w:p>
    <w:p w14:paraId="721E331B">
      <w:pPr>
        <w:pStyle w:val="2"/>
        <w:rPr>
          <w:rFonts w:hint="eastAsia" w:ascii="宋体" w:hAnsi="宋体" w:eastAsia="宋体" w:cs="Times New Roman"/>
          <w:b/>
          <w:color w:val="000000" w:themeColor="text1"/>
          <w:sz w:val="36"/>
          <w:szCs w:val="36"/>
          <w14:textFill>
            <w14:solidFill>
              <w14:schemeClr w14:val="tx1"/>
            </w14:solidFill>
          </w14:textFill>
        </w:rPr>
      </w:pPr>
    </w:p>
    <w:p w14:paraId="673DEEAD">
      <w:pPr>
        <w:pStyle w:val="2"/>
        <w:rPr>
          <w:rFonts w:hint="eastAsia" w:ascii="宋体" w:hAnsi="宋体" w:eastAsia="宋体" w:cs="Times New Roman"/>
          <w:b/>
          <w:color w:val="000000" w:themeColor="text1"/>
          <w:sz w:val="36"/>
          <w:szCs w:val="36"/>
          <w14:textFill>
            <w14:solidFill>
              <w14:schemeClr w14:val="tx1"/>
            </w14:solidFill>
          </w14:textFill>
        </w:rPr>
      </w:pPr>
    </w:p>
    <w:p w14:paraId="76424D56">
      <w:pPr>
        <w:pStyle w:val="2"/>
        <w:rPr>
          <w:rFonts w:hint="eastAsia" w:ascii="宋体" w:hAnsi="宋体" w:eastAsia="宋体" w:cs="Times New Roman"/>
          <w:b/>
          <w:color w:val="000000" w:themeColor="text1"/>
          <w:sz w:val="36"/>
          <w:szCs w:val="36"/>
          <w14:textFill>
            <w14:solidFill>
              <w14:schemeClr w14:val="tx1"/>
            </w14:solidFill>
          </w14:textFill>
        </w:rPr>
      </w:pPr>
    </w:p>
    <w:p w14:paraId="7EC587AC">
      <w:pPr>
        <w:pStyle w:val="2"/>
        <w:rPr>
          <w:rFonts w:hint="eastAsia" w:ascii="宋体" w:hAnsi="宋体" w:eastAsia="宋体" w:cs="Times New Roman"/>
          <w:b/>
          <w:color w:val="000000" w:themeColor="text1"/>
          <w:sz w:val="36"/>
          <w:szCs w:val="36"/>
          <w14:textFill>
            <w14:solidFill>
              <w14:schemeClr w14:val="tx1"/>
            </w14:solidFill>
          </w14:textFill>
        </w:rPr>
      </w:pPr>
    </w:p>
    <w:p w14:paraId="03C9506C">
      <w:pPr>
        <w:pStyle w:val="2"/>
        <w:rPr>
          <w:rFonts w:hint="eastAsia" w:ascii="宋体" w:hAnsi="宋体" w:eastAsia="宋体" w:cs="Times New Roman"/>
          <w:b/>
          <w:color w:val="000000" w:themeColor="text1"/>
          <w:sz w:val="36"/>
          <w:szCs w:val="36"/>
          <w14:textFill>
            <w14:solidFill>
              <w14:schemeClr w14:val="tx1"/>
            </w14:solidFill>
          </w14:textFill>
        </w:rPr>
      </w:pPr>
    </w:p>
    <w:p w14:paraId="349EB11A">
      <w:pPr>
        <w:pStyle w:val="2"/>
        <w:rPr>
          <w:rFonts w:hint="eastAsia" w:ascii="宋体" w:hAnsi="宋体" w:eastAsia="宋体" w:cs="Times New Roman"/>
          <w:b/>
          <w:color w:val="000000" w:themeColor="text1"/>
          <w:sz w:val="36"/>
          <w:szCs w:val="36"/>
          <w14:textFill>
            <w14:solidFill>
              <w14:schemeClr w14:val="tx1"/>
            </w14:solidFill>
          </w14:textFill>
        </w:rPr>
      </w:pPr>
    </w:p>
    <w:p w14:paraId="13ED0050">
      <w:pPr>
        <w:spacing w:line="240" w:lineRule="auto"/>
        <w:jc w:val="center"/>
        <w:rPr>
          <w:rFonts w:hint="eastAsia" w:ascii="宋体" w:hAnsi="宋体" w:eastAsia="宋体" w:cs="Times New Roman"/>
          <w:b/>
          <w:color w:val="000000" w:themeColor="text1"/>
          <w:sz w:val="36"/>
          <w:szCs w:val="36"/>
          <w14:textFill>
            <w14:solidFill>
              <w14:schemeClr w14:val="tx1"/>
            </w14:solidFill>
          </w14:textFill>
        </w:rPr>
      </w:pPr>
    </w:p>
    <w:p w14:paraId="5EF4C687">
      <w:pPr>
        <w:pStyle w:val="2"/>
        <w:numPr>
          <w:ilvl w:val="0"/>
          <w:numId w:val="0"/>
        </w:numPr>
        <w:ind w:firstLine="630" w:firstLineChars="300"/>
        <w:rPr>
          <w:rFonts w:hint="default"/>
          <w:lang w:val="en-US" w:eastAsia="zh-CN"/>
        </w:rPr>
      </w:pPr>
    </w:p>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108EF7"/>
    <w:multiLevelType w:val="singleLevel"/>
    <w:tmpl w:val="A9108EF7"/>
    <w:lvl w:ilvl="0" w:tentative="0">
      <w:start w:val="2"/>
      <w:numFmt w:val="chineseCounting"/>
      <w:suff w:val="nothing"/>
      <w:lvlText w:val="%1、"/>
      <w:lvlJc w:val="left"/>
      <w:rPr>
        <w:rFonts w:hint="eastAsia"/>
      </w:rPr>
    </w:lvl>
  </w:abstractNum>
  <w:abstractNum w:abstractNumId="1">
    <w:nsid w:val="076C7C35"/>
    <w:multiLevelType w:val="multilevel"/>
    <w:tmpl w:val="076C7C35"/>
    <w:lvl w:ilvl="0" w:tentative="0">
      <w:start w:val="1"/>
      <w:numFmt w:val="decimal"/>
      <w:pStyle w:val="132"/>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zZTk5ZTIzM2I5MWQ4NTkzYmZmZTI3OGY5OWJjZDUifQ=="/>
  </w:docVars>
  <w:rsids>
    <w:rsidRoot w:val="00FF5BC4"/>
    <w:rsid w:val="00000B89"/>
    <w:rsid w:val="000046CD"/>
    <w:rsid w:val="000262BC"/>
    <w:rsid w:val="00026C2D"/>
    <w:rsid w:val="00043799"/>
    <w:rsid w:val="000627EB"/>
    <w:rsid w:val="0007270C"/>
    <w:rsid w:val="00074BD1"/>
    <w:rsid w:val="000934DD"/>
    <w:rsid w:val="00097B03"/>
    <w:rsid w:val="000A05AE"/>
    <w:rsid w:val="000A322C"/>
    <w:rsid w:val="000B6425"/>
    <w:rsid w:val="000C4435"/>
    <w:rsid w:val="000F39DE"/>
    <w:rsid w:val="001108E2"/>
    <w:rsid w:val="00125D09"/>
    <w:rsid w:val="001547F6"/>
    <w:rsid w:val="00166311"/>
    <w:rsid w:val="00175913"/>
    <w:rsid w:val="00175A1F"/>
    <w:rsid w:val="00177483"/>
    <w:rsid w:val="00180D63"/>
    <w:rsid w:val="00185CA0"/>
    <w:rsid w:val="001A4C93"/>
    <w:rsid w:val="001D722E"/>
    <w:rsid w:val="001E565D"/>
    <w:rsid w:val="001E6812"/>
    <w:rsid w:val="0021270A"/>
    <w:rsid w:val="002274D8"/>
    <w:rsid w:val="00231B3E"/>
    <w:rsid w:val="002731F9"/>
    <w:rsid w:val="00274B1A"/>
    <w:rsid w:val="0028444C"/>
    <w:rsid w:val="002945BB"/>
    <w:rsid w:val="002B1D26"/>
    <w:rsid w:val="002E6D03"/>
    <w:rsid w:val="002F0031"/>
    <w:rsid w:val="002F4513"/>
    <w:rsid w:val="00302EF5"/>
    <w:rsid w:val="003063D6"/>
    <w:rsid w:val="00307D52"/>
    <w:rsid w:val="00331E0C"/>
    <w:rsid w:val="00355866"/>
    <w:rsid w:val="003637A4"/>
    <w:rsid w:val="00366CF8"/>
    <w:rsid w:val="003720F2"/>
    <w:rsid w:val="00377B10"/>
    <w:rsid w:val="00380E3B"/>
    <w:rsid w:val="00381B9F"/>
    <w:rsid w:val="003858F2"/>
    <w:rsid w:val="003967FB"/>
    <w:rsid w:val="00396F75"/>
    <w:rsid w:val="003A03F9"/>
    <w:rsid w:val="003A72D2"/>
    <w:rsid w:val="003C12C0"/>
    <w:rsid w:val="003D53FC"/>
    <w:rsid w:val="00403EF7"/>
    <w:rsid w:val="0041641A"/>
    <w:rsid w:val="00423AA0"/>
    <w:rsid w:val="00435C83"/>
    <w:rsid w:val="004540F3"/>
    <w:rsid w:val="00490A54"/>
    <w:rsid w:val="004A4907"/>
    <w:rsid w:val="004A5725"/>
    <w:rsid w:val="004A6085"/>
    <w:rsid w:val="004C6098"/>
    <w:rsid w:val="004E4447"/>
    <w:rsid w:val="004F5EC5"/>
    <w:rsid w:val="005045B5"/>
    <w:rsid w:val="00516391"/>
    <w:rsid w:val="0052114B"/>
    <w:rsid w:val="005377BD"/>
    <w:rsid w:val="00542C24"/>
    <w:rsid w:val="005821A1"/>
    <w:rsid w:val="00582A91"/>
    <w:rsid w:val="00596D43"/>
    <w:rsid w:val="005C025B"/>
    <w:rsid w:val="005C6566"/>
    <w:rsid w:val="005D0178"/>
    <w:rsid w:val="005D0A31"/>
    <w:rsid w:val="005E18D8"/>
    <w:rsid w:val="005E455D"/>
    <w:rsid w:val="00624425"/>
    <w:rsid w:val="0063268B"/>
    <w:rsid w:val="0063324F"/>
    <w:rsid w:val="0065225F"/>
    <w:rsid w:val="006965CD"/>
    <w:rsid w:val="006B102F"/>
    <w:rsid w:val="006B2E83"/>
    <w:rsid w:val="006B3A71"/>
    <w:rsid w:val="006C09FE"/>
    <w:rsid w:val="006C3058"/>
    <w:rsid w:val="006D5E92"/>
    <w:rsid w:val="006F127E"/>
    <w:rsid w:val="007011DC"/>
    <w:rsid w:val="00730CD2"/>
    <w:rsid w:val="00736F96"/>
    <w:rsid w:val="007412FA"/>
    <w:rsid w:val="0077362F"/>
    <w:rsid w:val="00783989"/>
    <w:rsid w:val="007875AA"/>
    <w:rsid w:val="007B012C"/>
    <w:rsid w:val="007B39CE"/>
    <w:rsid w:val="007C6543"/>
    <w:rsid w:val="007D2941"/>
    <w:rsid w:val="007D34CC"/>
    <w:rsid w:val="007D4798"/>
    <w:rsid w:val="007E0720"/>
    <w:rsid w:val="007F3280"/>
    <w:rsid w:val="00800F11"/>
    <w:rsid w:val="00805775"/>
    <w:rsid w:val="0082108C"/>
    <w:rsid w:val="00842745"/>
    <w:rsid w:val="00844E08"/>
    <w:rsid w:val="008549CE"/>
    <w:rsid w:val="008817C8"/>
    <w:rsid w:val="00891447"/>
    <w:rsid w:val="00897F53"/>
    <w:rsid w:val="008A3633"/>
    <w:rsid w:val="008B0A42"/>
    <w:rsid w:val="008B5643"/>
    <w:rsid w:val="008E4C52"/>
    <w:rsid w:val="008F55BC"/>
    <w:rsid w:val="00905AEE"/>
    <w:rsid w:val="00960031"/>
    <w:rsid w:val="009634A5"/>
    <w:rsid w:val="00970F2B"/>
    <w:rsid w:val="009870E6"/>
    <w:rsid w:val="00987393"/>
    <w:rsid w:val="0099327D"/>
    <w:rsid w:val="0099616E"/>
    <w:rsid w:val="009A01F2"/>
    <w:rsid w:val="009A0D2E"/>
    <w:rsid w:val="009A6602"/>
    <w:rsid w:val="009B5A8D"/>
    <w:rsid w:val="009C32DC"/>
    <w:rsid w:val="009C60A9"/>
    <w:rsid w:val="009C7A24"/>
    <w:rsid w:val="009C7AEF"/>
    <w:rsid w:val="009D6012"/>
    <w:rsid w:val="009E724F"/>
    <w:rsid w:val="009F0958"/>
    <w:rsid w:val="00A02FC0"/>
    <w:rsid w:val="00A0516D"/>
    <w:rsid w:val="00A1004D"/>
    <w:rsid w:val="00A140E3"/>
    <w:rsid w:val="00A352FC"/>
    <w:rsid w:val="00A43D84"/>
    <w:rsid w:val="00A44B61"/>
    <w:rsid w:val="00A54782"/>
    <w:rsid w:val="00A56609"/>
    <w:rsid w:val="00A56743"/>
    <w:rsid w:val="00A7454C"/>
    <w:rsid w:val="00A84D33"/>
    <w:rsid w:val="00A91775"/>
    <w:rsid w:val="00A9304F"/>
    <w:rsid w:val="00AB4C2F"/>
    <w:rsid w:val="00AC5953"/>
    <w:rsid w:val="00AC6D10"/>
    <w:rsid w:val="00AD2C63"/>
    <w:rsid w:val="00AE2DCD"/>
    <w:rsid w:val="00AE500A"/>
    <w:rsid w:val="00AF6523"/>
    <w:rsid w:val="00AF7D6A"/>
    <w:rsid w:val="00B031D8"/>
    <w:rsid w:val="00B0329D"/>
    <w:rsid w:val="00B10A11"/>
    <w:rsid w:val="00B16099"/>
    <w:rsid w:val="00B2035E"/>
    <w:rsid w:val="00B375A7"/>
    <w:rsid w:val="00B91444"/>
    <w:rsid w:val="00B96531"/>
    <w:rsid w:val="00BB7831"/>
    <w:rsid w:val="00BC1DF7"/>
    <w:rsid w:val="00BD4306"/>
    <w:rsid w:val="00BF62D5"/>
    <w:rsid w:val="00C227DD"/>
    <w:rsid w:val="00C37C9D"/>
    <w:rsid w:val="00C62E5B"/>
    <w:rsid w:val="00C62EDD"/>
    <w:rsid w:val="00C6479A"/>
    <w:rsid w:val="00C87343"/>
    <w:rsid w:val="00C9581E"/>
    <w:rsid w:val="00CA7247"/>
    <w:rsid w:val="00CB7CEF"/>
    <w:rsid w:val="00CC70EF"/>
    <w:rsid w:val="00CD1B20"/>
    <w:rsid w:val="00CE738E"/>
    <w:rsid w:val="00CF432A"/>
    <w:rsid w:val="00D04D5E"/>
    <w:rsid w:val="00D0530C"/>
    <w:rsid w:val="00D1153F"/>
    <w:rsid w:val="00D21AE6"/>
    <w:rsid w:val="00D25F74"/>
    <w:rsid w:val="00D307F0"/>
    <w:rsid w:val="00D411C0"/>
    <w:rsid w:val="00D73601"/>
    <w:rsid w:val="00D823A6"/>
    <w:rsid w:val="00D832EB"/>
    <w:rsid w:val="00DA0CCB"/>
    <w:rsid w:val="00DA5FF5"/>
    <w:rsid w:val="00DB25F6"/>
    <w:rsid w:val="00DB57A2"/>
    <w:rsid w:val="00DB6714"/>
    <w:rsid w:val="00DC0990"/>
    <w:rsid w:val="00DD2A8C"/>
    <w:rsid w:val="00DE5DB9"/>
    <w:rsid w:val="00E0456F"/>
    <w:rsid w:val="00E501DC"/>
    <w:rsid w:val="00E60827"/>
    <w:rsid w:val="00E61B11"/>
    <w:rsid w:val="00E634DD"/>
    <w:rsid w:val="00E653B5"/>
    <w:rsid w:val="00E76A67"/>
    <w:rsid w:val="00E86A9F"/>
    <w:rsid w:val="00E911EF"/>
    <w:rsid w:val="00EB633D"/>
    <w:rsid w:val="00EC4710"/>
    <w:rsid w:val="00ED7B3D"/>
    <w:rsid w:val="00EE2A47"/>
    <w:rsid w:val="00EE5A58"/>
    <w:rsid w:val="00EF6009"/>
    <w:rsid w:val="00F02EA3"/>
    <w:rsid w:val="00F23EC9"/>
    <w:rsid w:val="00F624D9"/>
    <w:rsid w:val="00F66EBB"/>
    <w:rsid w:val="00F70932"/>
    <w:rsid w:val="00F80F20"/>
    <w:rsid w:val="00F941C3"/>
    <w:rsid w:val="00F9479E"/>
    <w:rsid w:val="00FA4B49"/>
    <w:rsid w:val="00FE400B"/>
    <w:rsid w:val="00FF5BC4"/>
    <w:rsid w:val="00FF7897"/>
    <w:rsid w:val="02274EC8"/>
    <w:rsid w:val="048605CC"/>
    <w:rsid w:val="08BE410B"/>
    <w:rsid w:val="08BE78F3"/>
    <w:rsid w:val="09A60DC8"/>
    <w:rsid w:val="0ACE4448"/>
    <w:rsid w:val="0AF142C5"/>
    <w:rsid w:val="0C7557E1"/>
    <w:rsid w:val="0CB11F5E"/>
    <w:rsid w:val="0D6B035F"/>
    <w:rsid w:val="0DF123C1"/>
    <w:rsid w:val="0EE41D10"/>
    <w:rsid w:val="0F595703"/>
    <w:rsid w:val="0FB44B2D"/>
    <w:rsid w:val="10C04E65"/>
    <w:rsid w:val="11D93688"/>
    <w:rsid w:val="12BB577E"/>
    <w:rsid w:val="12D62ED9"/>
    <w:rsid w:val="13190B6A"/>
    <w:rsid w:val="13897791"/>
    <w:rsid w:val="15121573"/>
    <w:rsid w:val="1A9A0036"/>
    <w:rsid w:val="1AE2075C"/>
    <w:rsid w:val="1BB51F5A"/>
    <w:rsid w:val="1C1D6943"/>
    <w:rsid w:val="1CFF3918"/>
    <w:rsid w:val="1D862F93"/>
    <w:rsid w:val="1FD442EC"/>
    <w:rsid w:val="20AF1FB5"/>
    <w:rsid w:val="20DE00E4"/>
    <w:rsid w:val="20F84B86"/>
    <w:rsid w:val="2296747A"/>
    <w:rsid w:val="23C6233B"/>
    <w:rsid w:val="24EE74BF"/>
    <w:rsid w:val="26526108"/>
    <w:rsid w:val="27E16C41"/>
    <w:rsid w:val="280C0423"/>
    <w:rsid w:val="280F02BF"/>
    <w:rsid w:val="285F3E70"/>
    <w:rsid w:val="2BEA40AE"/>
    <w:rsid w:val="2CBA4A07"/>
    <w:rsid w:val="2D67693D"/>
    <w:rsid w:val="2DCA0C7A"/>
    <w:rsid w:val="2E204D3E"/>
    <w:rsid w:val="2E960B5C"/>
    <w:rsid w:val="32AB107A"/>
    <w:rsid w:val="32C47163"/>
    <w:rsid w:val="33484B1B"/>
    <w:rsid w:val="33B37A76"/>
    <w:rsid w:val="34201D9E"/>
    <w:rsid w:val="35C16E06"/>
    <w:rsid w:val="362F790E"/>
    <w:rsid w:val="373D426B"/>
    <w:rsid w:val="3789460B"/>
    <w:rsid w:val="37C91FA2"/>
    <w:rsid w:val="38AD44C0"/>
    <w:rsid w:val="3B1139DC"/>
    <w:rsid w:val="3C3E722C"/>
    <w:rsid w:val="3C444412"/>
    <w:rsid w:val="3C933ED1"/>
    <w:rsid w:val="3EAE2209"/>
    <w:rsid w:val="3F7340AA"/>
    <w:rsid w:val="40D92BBD"/>
    <w:rsid w:val="410A78B3"/>
    <w:rsid w:val="413E755D"/>
    <w:rsid w:val="43332DB2"/>
    <w:rsid w:val="44D37E30"/>
    <w:rsid w:val="455B6B4E"/>
    <w:rsid w:val="45BB603C"/>
    <w:rsid w:val="483E6094"/>
    <w:rsid w:val="488836BF"/>
    <w:rsid w:val="48AC6C1C"/>
    <w:rsid w:val="498813D7"/>
    <w:rsid w:val="49AC1D8F"/>
    <w:rsid w:val="49EA64D4"/>
    <w:rsid w:val="4BDC3E6E"/>
    <w:rsid w:val="4DE3597A"/>
    <w:rsid w:val="4E766EAA"/>
    <w:rsid w:val="5041313C"/>
    <w:rsid w:val="506F14E1"/>
    <w:rsid w:val="507D7E98"/>
    <w:rsid w:val="51694182"/>
    <w:rsid w:val="517D7F77"/>
    <w:rsid w:val="52CF44B9"/>
    <w:rsid w:val="548C38AC"/>
    <w:rsid w:val="55510683"/>
    <w:rsid w:val="55DB4F23"/>
    <w:rsid w:val="58550FBC"/>
    <w:rsid w:val="591975D1"/>
    <w:rsid w:val="594A4899"/>
    <w:rsid w:val="59B7160D"/>
    <w:rsid w:val="5A8065A9"/>
    <w:rsid w:val="5AB218B5"/>
    <w:rsid w:val="5BDD711C"/>
    <w:rsid w:val="5C7C087A"/>
    <w:rsid w:val="5D7D789C"/>
    <w:rsid w:val="5E20206C"/>
    <w:rsid w:val="5E333473"/>
    <w:rsid w:val="5E717AFE"/>
    <w:rsid w:val="5F0968A4"/>
    <w:rsid w:val="5F9954F0"/>
    <w:rsid w:val="62B721E8"/>
    <w:rsid w:val="633B398A"/>
    <w:rsid w:val="63E900D0"/>
    <w:rsid w:val="65BC08CD"/>
    <w:rsid w:val="65CB09A7"/>
    <w:rsid w:val="673D5922"/>
    <w:rsid w:val="679B5565"/>
    <w:rsid w:val="68ED5241"/>
    <w:rsid w:val="68FB795E"/>
    <w:rsid w:val="698376BA"/>
    <w:rsid w:val="6A537326"/>
    <w:rsid w:val="6B0548C4"/>
    <w:rsid w:val="6C6E6699"/>
    <w:rsid w:val="6F3A6E20"/>
    <w:rsid w:val="6F433E0D"/>
    <w:rsid w:val="703656C4"/>
    <w:rsid w:val="717209D9"/>
    <w:rsid w:val="721750DD"/>
    <w:rsid w:val="72E91E94"/>
    <w:rsid w:val="757765BE"/>
    <w:rsid w:val="7B7B4402"/>
    <w:rsid w:val="7CF76237"/>
    <w:rsid w:val="7D2C25F7"/>
    <w:rsid w:val="7D443504"/>
    <w:rsid w:val="7DFA0547"/>
    <w:rsid w:val="7E1D1B7B"/>
    <w:rsid w:val="7E4110F2"/>
    <w:rsid w:val="7E413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nhideWhenUsed="0"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00" w:lineRule="exact"/>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7"/>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102"/>
    <w:autoRedefine/>
    <w:qFormat/>
    <w:uiPriority w:val="0"/>
    <w:pPr>
      <w:keepNext/>
      <w:keepLines/>
      <w:spacing w:before="260" w:after="260" w:line="416" w:lineRule="auto"/>
      <w:outlineLvl w:val="1"/>
    </w:pPr>
    <w:rPr>
      <w:rFonts w:ascii="Arial" w:hAnsi="Arial" w:eastAsia="黑体" w:cs="Times New Roman"/>
      <w:b/>
      <w:bCs/>
      <w:sz w:val="32"/>
      <w:szCs w:val="32"/>
    </w:rPr>
  </w:style>
  <w:style w:type="paragraph" w:styleId="5">
    <w:name w:val="heading 3"/>
    <w:basedOn w:val="1"/>
    <w:next w:val="1"/>
    <w:link w:val="49"/>
    <w:autoRedefine/>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6">
    <w:name w:val="heading 4"/>
    <w:basedOn w:val="1"/>
    <w:next w:val="1"/>
    <w:link w:val="50"/>
    <w:autoRedefine/>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41">
    <w:name w:val="Default Paragraph Font"/>
    <w:autoRedefine/>
    <w:semiHidden/>
    <w:unhideWhenUsed/>
    <w:qFormat/>
    <w:uiPriority w:val="1"/>
  </w:style>
  <w:style w:type="table" w:default="1" w:styleId="39">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115"/>
    <w:autoRedefine/>
    <w:unhideWhenUsed/>
    <w:qFormat/>
    <w:uiPriority w:val="0"/>
    <w:pPr>
      <w:spacing w:after="120"/>
    </w:pPr>
  </w:style>
  <w:style w:type="paragraph" w:styleId="7">
    <w:name w:val="toc 7"/>
    <w:basedOn w:val="1"/>
    <w:next w:val="1"/>
    <w:autoRedefine/>
    <w:unhideWhenUsed/>
    <w:qFormat/>
    <w:uiPriority w:val="0"/>
    <w:pPr>
      <w:spacing w:line="240" w:lineRule="auto"/>
      <w:jc w:val="center"/>
    </w:pPr>
    <w:rPr>
      <w:rFonts w:ascii="Calibri" w:hAnsi="Calibri" w:eastAsia="宋体" w:cs="Times New Roman"/>
      <w:sz w:val="18"/>
      <w:szCs w:val="18"/>
    </w:rPr>
  </w:style>
  <w:style w:type="paragraph" w:styleId="8">
    <w:name w:val="Normal Indent"/>
    <w:basedOn w:val="1"/>
    <w:link w:val="74"/>
    <w:autoRedefine/>
    <w:qFormat/>
    <w:uiPriority w:val="0"/>
    <w:pPr>
      <w:spacing w:line="240" w:lineRule="auto"/>
      <w:ind w:firstLine="420"/>
    </w:pPr>
    <w:rPr>
      <w:rFonts w:eastAsia="宋体"/>
      <w:szCs w:val="24"/>
    </w:rPr>
  </w:style>
  <w:style w:type="paragraph" w:styleId="9">
    <w:name w:val="caption"/>
    <w:basedOn w:val="1"/>
    <w:next w:val="1"/>
    <w:autoRedefine/>
    <w:qFormat/>
    <w:uiPriority w:val="0"/>
    <w:pPr>
      <w:spacing w:line="240" w:lineRule="auto"/>
    </w:pPr>
    <w:rPr>
      <w:rFonts w:ascii="Arial" w:hAnsi="Arial" w:eastAsia="黑体" w:cs="Arial"/>
      <w:sz w:val="20"/>
      <w:szCs w:val="20"/>
    </w:rPr>
  </w:style>
  <w:style w:type="paragraph" w:styleId="10">
    <w:name w:val="List Bullet"/>
    <w:basedOn w:val="1"/>
    <w:autoRedefine/>
    <w:qFormat/>
    <w:uiPriority w:val="0"/>
    <w:pPr>
      <w:tabs>
        <w:tab w:val="left" w:pos="720"/>
        <w:tab w:val="left" w:pos="780"/>
      </w:tabs>
      <w:spacing w:line="240" w:lineRule="auto"/>
      <w:ind w:left="780" w:hanging="360"/>
    </w:pPr>
    <w:rPr>
      <w:rFonts w:ascii="Times New Roman" w:hAnsi="Times New Roman" w:eastAsia="宋体" w:cs="Times New Roman"/>
      <w:szCs w:val="20"/>
    </w:rPr>
  </w:style>
  <w:style w:type="paragraph" w:styleId="11">
    <w:name w:val="Document Map"/>
    <w:basedOn w:val="1"/>
    <w:link w:val="101"/>
    <w:autoRedefine/>
    <w:qFormat/>
    <w:uiPriority w:val="0"/>
    <w:pPr>
      <w:shd w:val="clear" w:color="auto" w:fill="000080"/>
      <w:spacing w:line="240" w:lineRule="auto"/>
    </w:pPr>
    <w:rPr>
      <w:rFonts w:eastAsia="宋体"/>
      <w:szCs w:val="24"/>
    </w:rPr>
  </w:style>
  <w:style w:type="paragraph" w:styleId="12">
    <w:name w:val="annotation text"/>
    <w:basedOn w:val="1"/>
    <w:link w:val="77"/>
    <w:autoRedefine/>
    <w:qFormat/>
    <w:uiPriority w:val="0"/>
    <w:pPr>
      <w:spacing w:line="240" w:lineRule="auto"/>
      <w:jc w:val="left"/>
    </w:pPr>
    <w:rPr>
      <w:szCs w:val="24"/>
    </w:rPr>
  </w:style>
  <w:style w:type="paragraph" w:styleId="13">
    <w:name w:val="Body Text 3"/>
    <w:basedOn w:val="1"/>
    <w:link w:val="67"/>
    <w:autoRedefine/>
    <w:qFormat/>
    <w:uiPriority w:val="0"/>
    <w:pPr>
      <w:spacing w:after="120" w:line="240" w:lineRule="auto"/>
    </w:pPr>
    <w:rPr>
      <w:sz w:val="16"/>
      <w:szCs w:val="16"/>
    </w:rPr>
  </w:style>
  <w:style w:type="paragraph" w:styleId="14">
    <w:name w:val="Body Text Indent"/>
    <w:basedOn w:val="1"/>
    <w:link w:val="107"/>
    <w:autoRedefine/>
    <w:qFormat/>
    <w:uiPriority w:val="0"/>
    <w:pPr>
      <w:spacing w:line="240" w:lineRule="auto"/>
      <w:ind w:firstLine="830" w:firstLineChars="352"/>
    </w:pPr>
    <w:rPr>
      <w:rFonts w:ascii="仿宋_GB2312" w:eastAsia="仿宋_GB2312"/>
      <w:sz w:val="32"/>
    </w:rPr>
  </w:style>
  <w:style w:type="paragraph" w:styleId="15">
    <w:name w:val="toc 5"/>
    <w:basedOn w:val="1"/>
    <w:next w:val="1"/>
    <w:autoRedefine/>
    <w:unhideWhenUsed/>
    <w:qFormat/>
    <w:uiPriority w:val="0"/>
    <w:pPr>
      <w:spacing w:line="240" w:lineRule="auto"/>
      <w:ind w:left="840"/>
      <w:jc w:val="left"/>
    </w:pPr>
    <w:rPr>
      <w:rFonts w:ascii="Calibri" w:hAnsi="Calibri" w:eastAsia="宋体" w:cs="Times New Roman"/>
      <w:sz w:val="18"/>
      <w:szCs w:val="18"/>
    </w:rPr>
  </w:style>
  <w:style w:type="paragraph" w:styleId="16">
    <w:name w:val="toc 3"/>
    <w:basedOn w:val="1"/>
    <w:next w:val="1"/>
    <w:autoRedefine/>
    <w:semiHidden/>
    <w:qFormat/>
    <w:uiPriority w:val="0"/>
    <w:pPr>
      <w:tabs>
        <w:tab w:val="left" w:pos="900"/>
        <w:tab w:val="left" w:pos="1080"/>
      </w:tabs>
      <w:spacing w:line="240" w:lineRule="auto"/>
      <w:ind w:left="840" w:leftChars="400"/>
    </w:pPr>
    <w:rPr>
      <w:rFonts w:ascii="宋体" w:hAnsi="宋体" w:eastAsia="宋体" w:cs="Times New Roman"/>
      <w:i/>
      <w:iCs/>
      <w:szCs w:val="24"/>
    </w:rPr>
  </w:style>
  <w:style w:type="paragraph" w:styleId="17">
    <w:name w:val="Plain Text"/>
    <w:basedOn w:val="1"/>
    <w:link w:val="80"/>
    <w:autoRedefine/>
    <w:qFormat/>
    <w:uiPriority w:val="0"/>
    <w:pPr>
      <w:spacing w:line="240" w:lineRule="auto"/>
    </w:pPr>
    <w:rPr>
      <w:rFonts w:ascii="宋体" w:hAnsi="Courier New" w:eastAsia="宋体" w:cs="Courier New"/>
      <w:szCs w:val="21"/>
    </w:rPr>
  </w:style>
  <w:style w:type="paragraph" w:styleId="18">
    <w:name w:val="toc 8"/>
    <w:basedOn w:val="1"/>
    <w:next w:val="1"/>
    <w:autoRedefine/>
    <w:qFormat/>
    <w:uiPriority w:val="0"/>
    <w:pPr>
      <w:spacing w:line="240" w:lineRule="auto"/>
      <w:ind w:left="1470"/>
      <w:jc w:val="left"/>
    </w:pPr>
    <w:rPr>
      <w:rFonts w:ascii="Calibri" w:hAnsi="Calibri" w:eastAsia="宋体" w:cs="Times New Roman"/>
      <w:sz w:val="18"/>
      <w:szCs w:val="18"/>
    </w:rPr>
  </w:style>
  <w:style w:type="paragraph" w:styleId="19">
    <w:name w:val="Date"/>
    <w:basedOn w:val="1"/>
    <w:next w:val="1"/>
    <w:link w:val="105"/>
    <w:autoRedefine/>
    <w:qFormat/>
    <w:uiPriority w:val="0"/>
    <w:pPr>
      <w:spacing w:line="240" w:lineRule="auto"/>
    </w:pPr>
    <w:rPr>
      <w:rFonts w:ascii="宋体"/>
      <w:sz w:val="24"/>
    </w:rPr>
  </w:style>
  <w:style w:type="paragraph" w:styleId="20">
    <w:name w:val="Body Text Indent 2"/>
    <w:basedOn w:val="1"/>
    <w:link w:val="81"/>
    <w:autoRedefine/>
    <w:qFormat/>
    <w:uiPriority w:val="0"/>
    <w:pPr>
      <w:spacing w:after="120" w:line="480" w:lineRule="auto"/>
      <w:ind w:left="420" w:leftChars="200"/>
    </w:pPr>
    <w:rPr>
      <w:szCs w:val="24"/>
    </w:rPr>
  </w:style>
  <w:style w:type="paragraph" w:styleId="21">
    <w:name w:val="Balloon Text"/>
    <w:basedOn w:val="1"/>
    <w:link w:val="97"/>
    <w:autoRedefine/>
    <w:qFormat/>
    <w:uiPriority w:val="0"/>
    <w:pPr>
      <w:spacing w:line="240" w:lineRule="auto"/>
    </w:pPr>
    <w:rPr>
      <w:sz w:val="18"/>
      <w:szCs w:val="18"/>
    </w:rPr>
  </w:style>
  <w:style w:type="paragraph" w:styleId="22">
    <w:name w:val="footer"/>
    <w:basedOn w:val="1"/>
    <w:link w:val="79"/>
    <w:autoRedefine/>
    <w:qFormat/>
    <w:uiPriority w:val="0"/>
    <w:pPr>
      <w:tabs>
        <w:tab w:val="center" w:pos="4153"/>
        <w:tab w:val="right" w:pos="8306"/>
      </w:tabs>
      <w:snapToGrid w:val="0"/>
      <w:spacing w:line="240" w:lineRule="auto"/>
      <w:jc w:val="left"/>
    </w:pPr>
    <w:rPr>
      <w:rFonts w:eastAsia="宋体"/>
      <w:sz w:val="18"/>
      <w:szCs w:val="18"/>
    </w:rPr>
  </w:style>
  <w:style w:type="paragraph" w:styleId="23">
    <w:name w:val="header"/>
    <w:basedOn w:val="1"/>
    <w:link w:val="106"/>
    <w:autoRedefine/>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24">
    <w:name w:val="toc 1"/>
    <w:basedOn w:val="1"/>
    <w:next w:val="1"/>
    <w:autoRedefine/>
    <w:qFormat/>
    <w:uiPriority w:val="0"/>
    <w:pPr>
      <w:spacing w:line="240" w:lineRule="auto"/>
    </w:pPr>
    <w:rPr>
      <w:rFonts w:ascii="Times New Roman" w:hAnsi="Times New Roman" w:eastAsia="宋体" w:cs="Times New Roman"/>
      <w:szCs w:val="24"/>
    </w:rPr>
  </w:style>
  <w:style w:type="paragraph" w:styleId="25">
    <w:name w:val="toc 4"/>
    <w:basedOn w:val="1"/>
    <w:next w:val="1"/>
    <w:autoRedefine/>
    <w:unhideWhenUsed/>
    <w:qFormat/>
    <w:uiPriority w:val="0"/>
    <w:pPr>
      <w:spacing w:line="240" w:lineRule="auto"/>
      <w:ind w:left="630"/>
      <w:jc w:val="left"/>
    </w:pPr>
    <w:rPr>
      <w:rFonts w:ascii="Calibri" w:hAnsi="Calibri" w:eastAsia="宋体" w:cs="Times New Roman"/>
      <w:sz w:val="18"/>
      <w:szCs w:val="18"/>
    </w:rPr>
  </w:style>
  <w:style w:type="paragraph" w:styleId="26">
    <w:name w:val="index heading"/>
    <w:basedOn w:val="1"/>
    <w:next w:val="27"/>
    <w:autoRedefine/>
    <w:semiHidden/>
    <w:qFormat/>
    <w:uiPriority w:val="0"/>
    <w:pPr>
      <w:spacing w:line="240" w:lineRule="auto"/>
    </w:pPr>
    <w:rPr>
      <w:rFonts w:ascii="Times New Roman" w:hAnsi="Times New Roman" w:eastAsia="宋体" w:cs="Times New Roman"/>
      <w:szCs w:val="20"/>
    </w:rPr>
  </w:style>
  <w:style w:type="paragraph" w:styleId="27">
    <w:name w:val="index 1"/>
    <w:basedOn w:val="1"/>
    <w:next w:val="1"/>
    <w:semiHidden/>
    <w:qFormat/>
    <w:uiPriority w:val="0"/>
    <w:pPr>
      <w:tabs>
        <w:tab w:val="left" w:pos="7740"/>
      </w:tabs>
      <w:spacing w:line="240" w:lineRule="exact"/>
      <w:ind w:left="-105" w:leftChars="-50" w:right="-105" w:rightChars="-50"/>
      <w:jc w:val="center"/>
    </w:pPr>
    <w:rPr>
      <w:rFonts w:ascii="宋体" w:hAnsi="宋体" w:eastAsia="仿宋" w:cs="Times New Roman"/>
      <w:b/>
      <w:sz w:val="28"/>
      <w:szCs w:val="21"/>
    </w:rPr>
  </w:style>
  <w:style w:type="paragraph" w:styleId="28">
    <w:name w:val="List"/>
    <w:basedOn w:val="1"/>
    <w:unhideWhenUsed/>
    <w:qFormat/>
    <w:uiPriority w:val="0"/>
    <w:pPr>
      <w:spacing w:line="240" w:lineRule="auto"/>
      <w:ind w:left="200" w:hanging="200" w:hangingChars="200"/>
    </w:pPr>
    <w:rPr>
      <w:rFonts w:ascii="Times New Roman" w:hAnsi="Times New Roman" w:eastAsia="宋体" w:cs="Times New Roman"/>
      <w:szCs w:val="24"/>
    </w:rPr>
  </w:style>
  <w:style w:type="paragraph" w:styleId="29">
    <w:name w:val="toc 6"/>
    <w:basedOn w:val="1"/>
    <w:next w:val="1"/>
    <w:autoRedefine/>
    <w:unhideWhenUsed/>
    <w:qFormat/>
    <w:uiPriority w:val="0"/>
    <w:pPr>
      <w:spacing w:line="240" w:lineRule="auto"/>
      <w:ind w:left="1050"/>
      <w:jc w:val="left"/>
    </w:pPr>
    <w:rPr>
      <w:rFonts w:ascii="Calibri" w:hAnsi="Calibri" w:eastAsia="宋体" w:cs="Times New Roman"/>
      <w:sz w:val="18"/>
      <w:szCs w:val="18"/>
    </w:rPr>
  </w:style>
  <w:style w:type="paragraph" w:styleId="30">
    <w:name w:val="Body Text Indent 3"/>
    <w:basedOn w:val="1"/>
    <w:link w:val="56"/>
    <w:autoRedefine/>
    <w:qFormat/>
    <w:uiPriority w:val="0"/>
    <w:pPr>
      <w:spacing w:line="360" w:lineRule="auto"/>
      <w:ind w:firstLine="420" w:firstLineChars="200"/>
    </w:pPr>
  </w:style>
  <w:style w:type="paragraph" w:styleId="31">
    <w:name w:val="toc 2"/>
    <w:basedOn w:val="1"/>
    <w:next w:val="1"/>
    <w:autoRedefine/>
    <w:qFormat/>
    <w:uiPriority w:val="0"/>
    <w:pPr>
      <w:tabs>
        <w:tab w:val="right" w:leader="dot" w:pos="8302"/>
      </w:tabs>
      <w:spacing w:line="240" w:lineRule="auto"/>
      <w:jc w:val="left"/>
    </w:pPr>
    <w:rPr>
      <w:rFonts w:ascii="仿宋_GB2312" w:hAnsi="仿宋" w:eastAsia="仿宋_GB2312" w:cs="Times New Roman"/>
      <w:b/>
      <w:smallCaps/>
      <w:kern w:val="0"/>
      <w:szCs w:val="21"/>
    </w:rPr>
  </w:style>
  <w:style w:type="paragraph" w:styleId="32">
    <w:name w:val="toc 9"/>
    <w:basedOn w:val="1"/>
    <w:next w:val="1"/>
    <w:autoRedefine/>
    <w:unhideWhenUsed/>
    <w:qFormat/>
    <w:uiPriority w:val="0"/>
    <w:pPr>
      <w:spacing w:line="240" w:lineRule="auto"/>
      <w:ind w:left="1680"/>
      <w:jc w:val="left"/>
    </w:pPr>
    <w:rPr>
      <w:rFonts w:ascii="Calibri" w:hAnsi="Calibri" w:eastAsia="宋体" w:cs="Times New Roman"/>
      <w:sz w:val="18"/>
      <w:szCs w:val="18"/>
    </w:rPr>
  </w:style>
  <w:style w:type="paragraph" w:styleId="33">
    <w:name w:val="Body Text 2"/>
    <w:basedOn w:val="1"/>
    <w:link w:val="66"/>
    <w:autoRedefine/>
    <w:qFormat/>
    <w:uiPriority w:val="0"/>
    <w:pPr>
      <w:spacing w:after="120" w:line="480" w:lineRule="auto"/>
    </w:pPr>
    <w:rPr>
      <w:rFonts w:eastAsia="宋体"/>
      <w:szCs w:val="24"/>
    </w:rPr>
  </w:style>
  <w:style w:type="paragraph" w:styleId="34">
    <w:name w:val="HTML Preformatted"/>
    <w:basedOn w:val="1"/>
    <w:link w:val="63"/>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黑体" w:hAnsi="Courier New" w:eastAsia="黑体" w:cs="Courier New"/>
      <w:sz w:val="24"/>
      <w:szCs w:val="24"/>
    </w:rPr>
  </w:style>
  <w:style w:type="paragraph" w:styleId="35">
    <w:name w:val="Normal (Web)"/>
    <w:basedOn w:val="1"/>
    <w:autoRedefine/>
    <w:qFormat/>
    <w:uiPriority w:val="0"/>
    <w:pPr>
      <w:widowControl/>
      <w:spacing w:before="100" w:beforeAutospacing="1" w:after="100" w:afterAutospacing="1" w:line="240" w:lineRule="auto"/>
      <w:jc w:val="left"/>
    </w:pPr>
    <w:rPr>
      <w:rFonts w:ascii="宋体" w:hAnsi="宋体" w:eastAsia="宋体" w:cs="Times New Roman"/>
      <w:color w:val="000000"/>
      <w:kern w:val="0"/>
      <w:sz w:val="24"/>
      <w:szCs w:val="24"/>
    </w:rPr>
  </w:style>
  <w:style w:type="paragraph" w:styleId="36">
    <w:name w:val="Title"/>
    <w:basedOn w:val="1"/>
    <w:link w:val="108"/>
    <w:autoRedefine/>
    <w:qFormat/>
    <w:uiPriority w:val="0"/>
    <w:pPr>
      <w:spacing w:before="240" w:after="60" w:line="240" w:lineRule="auto"/>
      <w:jc w:val="center"/>
      <w:outlineLvl w:val="0"/>
    </w:pPr>
    <w:rPr>
      <w:rFonts w:ascii="Arial" w:hAnsi="Arial" w:cs="Arial"/>
      <w:b/>
      <w:bCs/>
      <w:sz w:val="32"/>
      <w:szCs w:val="32"/>
    </w:rPr>
  </w:style>
  <w:style w:type="paragraph" w:styleId="37">
    <w:name w:val="annotation subject"/>
    <w:basedOn w:val="12"/>
    <w:next w:val="12"/>
    <w:link w:val="88"/>
    <w:autoRedefine/>
    <w:qFormat/>
    <w:uiPriority w:val="0"/>
    <w:rPr>
      <w:b/>
      <w:bCs/>
    </w:rPr>
  </w:style>
  <w:style w:type="paragraph" w:styleId="38">
    <w:name w:val="Body Text First Indent"/>
    <w:basedOn w:val="2"/>
    <w:link w:val="104"/>
    <w:autoRedefine/>
    <w:qFormat/>
    <w:uiPriority w:val="0"/>
    <w:pPr>
      <w:spacing w:line="240" w:lineRule="auto"/>
      <w:ind w:firstLine="420" w:firstLineChars="100"/>
    </w:pPr>
    <w:rPr>
      <w:szCs w:val="24"/>
    </w:rPr>
  </w:style>
  <w:style w:type="table" w:styleId="40">
    <w:name w:val="Table Grid"/>
    <w:basedOn w:val="39"/>
    <w:autoRedefine/>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autoRedefine/>
    <w:qFormat/>
    <w:uiPriority w:val="0"/>
    <w:rPr>
      <w:rFonts w:ascii="Tahoma" w:hAnsi="Tahoma" w:eastAsia="宋体"/>
      <w:b/>
      <w:bCs/>
      <w:spacing w:val="10"/>
      <w:kern w:val="2"/>
      <w:sz w:val="24"/>
      <w:szCs w:val="24"/>
      <w:lang w:val="en-US" w:eastAsia="zh-CN" w:bidi="ar-SA"/>
    </w:rPr>
  </w:style>
  <w:style w:type="character" w:styleId="43">
    <w:name w:val="page number"/>
    <w:basedOn w:val="41"/>
    <w:autoRedefine/>
    <w:qFormat/>
    <w:uiPriority w:val="0"/>
  </w:style>
  <w:style w:type="character" w:styleId="44">
    <w:name w:val="FollowedHyperlink"/>
    <w:qFormat/>
    <w:uiPriority w:val="0"/>
    <w:rPr>
      <w:rFonts w:eastAsia="宋体"/>
      <w:color w:val="800080"/>
      <w:kern w:val="2"/>
      <w:sz w:val="24"/>
      <w:szCs w:val="24"/>
      <w:u w:val="single"/>
      <w:lang w:val="en-US" w:eastAsia="zh-CN" w:bidi="ar-SA"/>
    </w:rPr>
  </w:style>
  <w:style w:type="character" w:styleId="45">
    <w:name w:val="Hyperlink"/>
    <w:autoRedefine/>
    <w:qFormat/>
    <w:uiPriority w:val="0"/>
    <w:rPr>
      <w:rFonts w:eastAsia="宋体"/>
      <w:color w:val="0000FF"/>
      <w:kern w:val="2"/>
      <w:sz w:val="24"/>
      <w:szCs w:val="24"/>
      <w:u w:val="single"/>
      <w:lang w:val="en-US" w:eastAsia="zh-CN" w:bidi="ar-SA"/>
    </w:rPr>
  </w:style>
  <w:style w:type="character" w:styleId="46">
    <w:name w:val="annotation reference"/>
    <w:autoRedefine/>
    <w:qFormat/>
    <w:uiPriority w:val="0"/>
    <w:rPr>
      <w:rFonts w:eastAsia="宋体"/>
      <w:kern w:val="2"/>
      <w:sz w:val="21"/>
      <w:szCs w:val="21"/>
      <w:lang w:val="en-US" w:eastAsia="zh-CN" w:bidi="ar-SA"/>
    </w:rPr>
  </w:style>
  <w:style w:type="character" w:customStyle="1" w:styleId="47">
    <w:name w:val="标题 1 Char"/>
    <w:basedOn w:val="41"/>
    <w:link w:val="3"/>
    <w:autoRedefine/>
    <w:qFormat/>
    <w:uiPriority w:val="0"/>
    <w:rPr>
      <w:rFonts w:ascii="Times New Roman" w:hAnsi="Times New Roman" w:eastAsia="宋体" w:cs="Times New Roman"/>
      <w:b/>
      <w:bCs/>
      <w:kern w:val="44"/>
      <w:sz w:val="44"/>
      <w:szCs w:val="44"/>
    </w:rPr>
  </w:style>
  <w:style w:type="character" w:customStyle="1" w:styleId="48">
    <w:name w:val="标题 2 Char"/>
    <w:basedOn w:val="41"/>
    <w:autoRedefine/>
    <w:qFormat/>
    <w:uiPriority w:val="0"/>
    <w:rPr>
      <w:rFonts w:asciiTheme="majorHAnsi" w:hAnsiTheme="majorHAnsi" w:eastAsiaTheme="majorEastAsia" w:cstheme="majorBidi"/>
      <w:b/>
      <w:bCs/>
      <w:sz w:val="32"/>
      <w:szCs w:val="32"/>
    </w:rPr>
  </w:style>
  <w:style w:type="character" w:customStyle="1" w:styleId="49">
    <w:name w:val="标题 3 Char"/>
    <w:basedOn w:val="41"/>
    <w:link w:val="5"/>
    <w:autoRedefine/>
    <w:qFormat/>
    <w:uiPriority w:val="0"/>
    <w:rPr>
      <w:rFonts w:ascii="Times New Roman" w:hAnsi="Times New Roman" w:eastAsia="宋体" w:cs="Times New Roman"/>
      <w:b/>
      <w:bCs/>
      <w:sz w:val="32"/>
      <w:szCs w:val="32"/>
    </w:rPr>
  </w:style>
  <w:style w:type="character" w:customStyle="1" w:styleId="50">
    <w:name w:val="标题 4 Char"/>
    <w:basedOn w:val="41"/>
    <w:link w:val="6"/>
    <w:autoRedefine/>
    <w:qFormat/>
    <w:uiPriority w:val="0"/>
    <w:rPr>
      <w:rFonts w:ascii="Arial" w:hAnsi="Arial" w:eastAsia="黑体" w:cs="Times New Roman"/>
      <w:b/>
      <w:bCs/>
      <w:sz w:val="28"/>
      <w:szCs w:val="28"/>
    </w:rPr>
  </w:style>
  <w:style w:type="character" w:customStyle="1" w:styleId="51">
    <w:name w:val="Char Char10"/>
    <w:autoRedefine/>
    <w:qFormat/>
    <w:uiPriority w:val="0"/>
    <w:rPr>
      <w:rFonts w:ascii="Times New Roman" w:hAnsi="Times New Roman" w:eastAsia="宋体" w:cs="Times New Roman"/>
      <w:sz w:val="16"/>
      <w:szCs w:val="16"/>
    </w:rPr>
  </w:style>
  <w:style w:type="character" w:customStyle="1" w:styleId="52">
    <w:name w:val="Char Char17"/>
    <w:autoRedefine/>
    <w:qFormat/>
    <w:uiPriority w:val="0"/>
    <w:rPr>
      <w:rFonts w:ascii="Arial" w:hAnsi="Arial" w:eastAsia="黑体" w:cs="Times New Roman"/>
      <w:b/>
      <w:bCs/>
      <w:sz w:val="28"/>
      <w:szCs w:val="28"/>
    </w:rPr>
  </w:style>
  <w:style w:type="character" w:customStyle="1" w:styleId="53">
    <w:name w:val="Plain Text Char"/>
    <w:qFormat/>
    <w:locked/>
    <w:uiPriority w:val="0"/>
    <w:rPr>
      <w:rFonts w:ascii="宋体" w:hAnsi="Courier New" w:eastAsia="宋体" w:cs="Times New Roman"/>
      <w:sz w:val="20"/>
      <w:szCs w:val="20"/>
    </w:rPr>
  </w:style>
  <w:style w:type="character" w:customStyle="1" w:styleId="54">
    <w:name w:val="Char Char12"/>
    <w:autoRedefine/>
    <w:qFormat/>
    <w:uiPriority w:val="0"/>
    <w:rPr>
      <w:rFonts w:ascii="Times New Roman" w:hAnsi="Times New Roman" w:eastAsia="宋体" w:cs="Times New Roman"/>
      <w:szCs w:val="20"/>
    </w:rPr>
  </w:style>
  <w:style w:type="character" w:customStyle="1" w:styleId="55">
    <w:name w:val="Char Char6"/>
    <w:autoRedefine/>
    <w:qFormat/>
    <w:uiPriority w:val="0"/>
    <w:rPr>
      <w:rFonts w:ascii="仿宋_GB2312" w:hAnsi="Times New Roman" w:eastAsia="仿宋_GB2312" w:cs="Times New Roman"/>
      <w:sz w:val="32"/>
      <w:szCs w:val="20"/>
    </w:rPr>
  </w:style>
  <w:style w:type="character" w:customStyle="1" w:styleId="56">
    <w:name w:val="正文文本缩进 3 Char"/>
    <w:link w:val="30"/>
    <w:autoRedefine/>
    <w:qFormat/>
    <w:locked/>
    <w:uiPriority w:val="0"/>
  </w:style>
  <w:style w:type="character" w:customStyle="1" w:styleId="57">
    <w:name w:val="Char Char15"/>
    <w:autoRedefine/>
    <w:qFormat/>
    <w:uiPriority w:val="0"/>
    <w:rPr>
      <w:rFonts w:ascii="宋体" w:hAnsi="Courier New" w:eastAsia="宋体" w:cs="Courier New"/>
      <w:szCs w:val="21"/>
    </w:rPr>
  </w:style>
  <w:style w:type="character" w:customStyle="1" w:styleId="58">
    <w:name w:val="Char Char8"/>
    <w:autoRedefine/>
    <w:qFormat/>
    <w:uiPriority w:val="0"/>
    <w:rPr>
      <w:rFonts w:ascii="Times New Roman" w:hAnsi="Times New Roman" w:eastAsia="宋体" w:cs="Times New Roman"/>
      <w:szCs w:val="24"/>
    </w:rPr>
  </w:style>
  <w:style w:type="character" w:customStyle="1" w:styleId="59">
    <w:name w:val="Char Char18"/>
    <w:autoRedefine/>
    <w:qFormat/>
    <w:uiPriority w:val="0"/>
    <w:rPr>
      <w:rFonts w:ascii="Times New Roman" w:hAnsi="Times New Roman" w:eastAsia="宋体" w:cs="Times New Roman"/>
      <w:b/>
      <w:bCs/>
      <w:sz w:val="32"/>
      <w:szCs w:val="32"/>
    </w:rPr>
  </w:style>
  <w:style w:type="character" w:customStyle="1" w:styleId="60">
    <w:name w:val="content1"/>
    <w:autoRedefine/>
    <w:qFormat/>
    <w:uiPriority w:val="0"/>
    <w:rPr>
      <w:rFonts w:eastAsia="宋体"/>
      <w:kern w:val="2"/>
      <w:sz w:val="21"/>
      <w:szCs w:val="21"/>
      <w:lang w:val="en-US" w:eastAsia="zh-CN" w:bidi="ar-SA"/>
    </w:rPr>
  </w:style>
  <w:style w:type="character" w:customStyle="1" w:styleId="61">
    <w:name w:val="Char Char151"/>
    <w:autoRedefine/>
    <w:qFormat/>
    <w:uiPriority w:val="0"/>
    <w:rPr>
      <w:rFonts w:ascii="宋体" w:hAnsi="Courier New" w:eastAsia="宋体" w:cs="Courier New"/>
      <w:szCs w:val="21"/>
    </w:rPr>
  </w:style>
  <w:style w:type="character" w:customStyle="1" w:styleId="62">
    <w:name w:val="Char Char9"/>
    <w:autoRedefine/>
    <w:qFormat/>
    <w:uiPriority w:val="0"/>
    <w:rPr>
      <w:rFonts w:ascii="Times New Roman" w:hAnsi="Times New Roman" w:eastAsia="宋体" w:cs="Times New Roman"/>
      <w:szCs w:val="20"/>
    </w:rPr>
  </w:style>
  <w:style w:type="character" w:customStyle="1" w:styleId="63">
    <w:name w:val="HTML 预设格式 Char"/>
    <w:link w:val="34"/>
    <w:autoRedefine/>
    <w:qFormat/>
    <w:uiPriority w:val="0"/>
    <w:rPr>
      <w:rFonts w:ascii="黑体" w:hAnsi="Courier New" w:eastAsia="黑体" w:cs="Courier New"/>
      <w:sz w:val="24"/>
      <w:szCs w:val="24"/>
    </w:rPr>
  </w:style>
  <w:style w:type="character" w:customStyle="1" w:styleId="64">
    <w:name w:val="Char Char5"/>
    <w:autoRedefine/>
    <w:qFormat/>
    <w:uiPriority w:val="0"/>
    <w:rPr>
      <w:rFonts w:ascii="Times New Roman" w:hAnsi="Times New Roman" w:eastAsia="宋体" w:cs="Times New Roman"/>
      <w:szCs w:val="20"/>
    </w:rPr>
  </w:style>
  <w:style w:type="character" w:customStyle="1" w:styleId="65">
    <w:name w:val="Char Char14"/>
    <w:autoRedefine/>
    <w:qFormat/>
    <w:uiPriority w:val="0"/>
    <w:rPr>
      <w:rFonts w:eastAsia="宋体"/>
      <w:sz w:val="18"/>
      <w:szCs w:val="18"/>
    </w:rPr>
  </w:style>
  <w:style w:type="character" w:customStyle="1" w:styleId="66">
    <w:name w:val="正文文本 2 Char"/>
    <w:link w:val="33"/>
    <w:autoRedefine/>
    <w:qFormat/>
    <w:uiPriority w:val="0"/>
    <w:rPr>
      <w:rFonts w:eastAsia="宋体"/>
      <w:szCs w:val="24"/>
    </w:rPr>
  </w:style>
  <w:style w:type="character" w:customStyle="1" w:styleId="67">
    <w:name w:val="正文文本 3 Char"/>
    <w:link w:val="13"/>
    <w:autoRedefine/>
    <w:qFormat/>
    <w:locked/>
    <w:uiPriority w:val="0"/>
    <w:rPr>
      <w:sz w:val="16"/>
      <w:szCs w:val="16"/>
    </w:rPr>
  </w:style>
  <w:style w:type="character" w:customStyle="1" w:styleId="68">
    <w:name w:val="Font Style104"/>
    <w:autoRedefine/>
    <w:qFormat/>
    <w:uiPriority w:val="0"/>
    <w:rPr>
      <w:rFonts w:ascii="Arial" w:hAnsi="Arial" w:eastAsia="宋体" w:cs="Arial"/>
      <w:color w:val="000000"/>
      <w:spacing w:val="-10"/>
      <w:kern w:val="2"/>
      <w:sz w:val="22"/>
      <w:szCs w:val="22"/>
      <w:lang w:val="en-US" w:eastAsia="zh-CN" w:bidi="ar-SA"/>
    </w:rPr>
  </w:style>
  <w:style w:type="character" w:customStyle="1" w:styleId="69">
    <w:name w:val="Char Char19"/>
    <w:autoRedefine/>
    <w:qFormat/>
    <w:locked/>
    <w:uiPriority w:val="0"/>
    <w:rPr>
      <w:rFonts w:ascii="Arial" w:hAnsi="Arial" w:eastAsia="黑体" w:cs="Times New Roman"/>
      <w:b/>
      <w:bCs/>
      <w:sz w:val="32"/>
      <w:szCs w:val="32"/>
    </w:rPr>
  </w:style>
  <w:style w:type="character" w:customStyle="1" w:styleId="70">
    <w:name w:val="Char Char3"/>
    <w:autoRedefine/>
    <w:qFormat/>
    <w:uiPriority w:val="0"/>
    <w:rPr>
      <w:rFonts w:ascii="宋体" w:hAnsi="Courier New" w:eastAsia="宋体" w:cs="Tahoma"/>
      <w:kern w:val="2"/>
      <w:sz w:val="21"/>
      <w:szCs w:val="21"/>
      <w:lang w:val="en-US" w:eastAsia="zh-CN" w:bidi="ar-SA"/>
    </w:rPr>
  </w:style>
  <w:style w:type="character" w:customStyle="1" w:styleId="71">
    <w:name w:val="Char Char181"/>
    <w:autoRedefine/>
    <w:qFormat/>
    <w:uiPriority w:val="0"/>
    <w:rPr>
      <w:rFonts w:ascii="Times New Roman" w:hAnsi="Times New Roman" w:eastAsia="宋体" w:cs="Times New Roman"/>
      <w:b/>
      <w:bCs/>
      <w:sz w:val="32"/>
      <w:szCs w:val="32"/>
    </w:rPr>
  </w:style>
  <w:style w:type="character" w:customStyle="1" w:styleId="72">
    <w:name w:val="Char Char31"/>
    <w:autoRedefine/>
    <w:qFormat/>
    <w:uiPriority w:val="0"/>
    <w:rPr>
      <w:rFonts w:ascii="宋体" w:hAnsi="Courier New" w:eastAsia="宋体" w:cs="Tahoma"/>
      <w:kern w:val="2"/>
      <w:sz w:val="21"/>
      <w:szCs w:val="21"/>
      <w:lang w:val="en-US" w:eastAsia="zh-CN" w:bidi="ar-SA"/>
    </w:rPr>
  </w:style>
  <w:style w:type="character" w:customStyle="1" w:styleId="73">
    <w:name w:val="Char Char20"/>
    <w:autoRedefine/>
    <w:qFormat/>
    <w:uiPriority w:val="0"/>
    <w:rPr>
      <w:rFonts w:ascii="Times New Roman" w:hAnsi="Times New Roman" w:eastAsia="宋体" w:cs="Times New Roman"/>
      <w:b/>
      <w:bCs/>
      <w:kern w:val="44"/>
      <w:sz w:val="44"/>
      <w:szCs w:val="44"/>
    </w:rPr>
  </w:style>
  <w:style w:type="character" w:customStyle="1" w:styleId="74">
    <w:name w:val="正文缩进 Char"/>
    <w:link w:val="8"/>
    <w:autoRedefine/>
    <w:qFormat/>
    <w:uiPriority w:val="0"/>
    <w:rPr>
      <w:rFonts w:eastAsia="宋体"/>
      <w:szCs w:val="24"/>
    </w:rPr>
  </w:style>
  <w:style w:type="character" w:customStyle="1" w:styleId="75">
    <w:name w:val="Char Char7"/>
    <w:autoRedefine/>
    <w:qFormat/>
    <w:uiPriority w:val="0"/>
    <w:rPr>
      <w:rFonts w:ascii="Times New Roman" w:hAnsi="Times New Roman" w:eastAsia="宋体" w:cs="Times New Roman"/>
      <w:sz w:val="18"/>
      <w:szCs w:val="18"/>
    </w:rPr>
  </w:style>
  <w:style w:type="character" w:customStyle="1" w:styleId="76">
    <w:name w:val="Char Char91"/>
    <w:autoRedefine/>
    <w:qFormat/>
    <w:uiPriority w:val="0"/>
    <w:rPr>
      <w:rFonts w:ascii="Times New Roman" w:hAnsi="Times New Roman" w:eastAsia="宋体" w:cs="Times New Roman"/>
      <w:szCs w:val="20"/>
    </w:rPr>
  </w:style>
  <w:style w:type="character" w:customStyle="1" w:styleId="77">
    <w:name w:val="批注文字 Char"/>
    <w:link w:val="12"/>
    <w:autoRedefine/>
    <w:qFormat/>
    <w:locked/>
    <w:uiPriority w:val="0"/>
    <w:rPr>
      <w:szCs w:val="24"/>
    </w:rPr>
  </w:style>
  <w:style w:type="character" w:customStyle="1" w:styleId="78">
    <w:name w:val="Char Char81"/>
    <w:autoRedefine/>
    <w:qFormat/>
    <w:uiPriority w:val="0"/>
    <w:rPr>
      <w:rFonts w:ascii="Times New Roman" w:hAnsi="Times New Roman" w:eastAsia="宋体" w:cs="Times New Roman"/>
      <w:szCs w:val="24"/>
    </w:rPr>
  </w:style>
  <w:style w:type="character" w:customStyle="1" w:styleId="79">
    <w:name w:val="页脚 Char"/>
    <w:link w:val="22"/>
    <w:autoRedefine/>
    <w:qFormat/>
    <w:uiPriority w:val="0"/>
    <w:rPr>
      <w:rFonts w:eastAsia="宋体"/>
      <w:sz w:val="18"/>
      <w:szCs w:val="18"/>
    </w:rPr>
  </w:style>
  <w:style w:type="character" w:customStyle="1" w:styleId="80">
    <w:name w:val="纯文本 Char"/>
    <w:link w:val="17"/>
    <w:autoRedefine/>
    <w:qFormat/>
    <w:uiPriority w:val="0"/>
    <w:rPr>
      <w:rFonts w:ascii="宋体" w:hAnsi="Courier New" w:eastAsia="宋体" w:cs="Courier New"/>
      <w:szCs w:val="21"/>
    </w:rPr>
  </w:style>
  <w:style w:type="character" w:customStyle="1" w:styleId="81">
    <w:name w:val="正文文本缩进 2 Char"/>
    <w:link w:val="20"/>
    <w:autoRedefine/>
    <w:qFormat/>
    <w:locked/>
    <w:uiPriority w:val="0"/>
    <w:rPr>
      <w:szCs w:val="24"/>
    </w:rPr>
  </w:style>
  <w:style w:type="character" w:customStyle="1" w:styleId="82">
    <w:name w:val="style91"/>
    <w:basedOn w:val="41"/>
    <w:autoRedefine/>
    <w:qFormat/>
    <w:uiPriority w:val="0"/>
  </w:style>
  <w:style w:type="character" w:customStyle="1" w:styleId="83">
    <w:name w:val="Char Char191"/>
    <w:autoRedefine/>
    <w:qFormat/>
    <w:locked/>
    <w:uiPriority w:val="0"/>
    <w:rPr>
      <w:rFonts w:ascii="Arial" w:hAnsi="Arial" w:eastAsia="黑体" w:cs="Times New Roman"/>
      <w:b/>
      <w:bCs/>
      <w:sz w:val="32"/>
      <w:szCs w:val="32"/>
    </w:rPr>
  </w:style>
  <w:style w:type="character" w:customStyle="1" w:styleId="84">
    <w:name w:val="招标-正文 Char Char"/>
    <w:link w:val="85"/>
    <w:autoRedefine/>
    <w:qFormat/>
    <w:uiPriority w:val="0"/>
    <w:rPr>
      <w:rFonts w:cs="宋体"/>
      <w:sz w:val="28"/>
    </w:rPr>
  </w:style>
  <w:style w:type="paragraph" w:customStyle="1" w:styleId="85">
    <w:name w:val="招标-正文"/>
    <w:basedOn w:val="8"/>
    <w:link w:val="84"/>
    <w:autoRedefine/>
    <w:qFormat/>
    <w:uiPriority w:val="0"/>
    <w:pPr>
      <w:spacing w:line="480" w:lineRule="exact"/>
      <w:ind w:firstLine="425"/>
    </w:pPr>
    <w:rPr>
      <w:rFonts w:cs="宋体" w:eastAsiaTheme="minorEastAsia"/>
      <w:sz w:val="28"/>
      <w:szCs w:val="22"/>
    </w:rPr>
  </w:style>
  <w:style w:type="character" w:customStyle="1" w:styleId="86">
    <w:name w:val="Char Char51"/>
    <w:autoRedefine/>
    <w:qFormat/>
    <w:uiPriority w:val="0"/>
    <w:rPr>
      <w:rFonts w:ascii="Times New Roman" w:hAnsi="Times New Roman" w:eastAsia="宋体" w:cs="Times New Roman"/>
      <w:szCs w:val="20"/>
    </w:rPr>
  </w:style>
  <w:style w:type="character" w:customStyle="1" w:styleId="87">
    <w:name w:val="Char Char201"/>
    <w:autoRedefine/>
    <w:qFormat/>
    <w:uiPriority w:val="0"/>
    <w:rPr>
      <w:rFonts w:ascii="Times New Roman" w:hAnsi="Times New Roman" w:eastAsia="宋体" w:cs="Times New Roman"/>
      <w:b/>
      <w:bCs/>
      <w:kern w:val="44"/>
      <w:sz w:val="44"/>
      <w:szCs w:val="44"/>
    </w:rPr>
  </w:style>
  <w:style w:type="character" w:customStyle="1" w:styleId="88">
    <w:name w:val="批注主题 Char"/>
    <w:link w:val="37"/>
    <w:autoRedefine/>
    <w:qFormat/>
    <w:locked/>
    <w:uiPriority w:val="0"/>
    <w:rPr>
      <w:b/>
      <w:bCs/>
      <w:szCs w:val="24"/>
    </w:rPr>
  </w:style>
  <w:style w:type="character" w:customStyle="1" w:styleId="89">
    <w:name w:val="Font Style102"/>
    <w:autoRedefine/>
    <w:qFormat/>
    <w:uiPriority w:val="0"/>
    <w:rPr>
      <w:rFonts w:ascii="Times New Roman" w:hAnsi="Times New Roman" w:eastAsia="宋体" w:cs="Times New Roman"/>
      <w:color w:val="000000"/>
      <w:kern w:val="2"/>
      <w:sz w:val="20"/>
      <w:szCs w:val="20"/>
      <w:lang w:val="en-US" w:eastAsia="zh-CN" w:bidi="ar-SA"/>
    </w:rPr>
  </w:style>
  <w:style w:type="character" w:customStyle="1" w:styleId="90">
    <w:name w:val="标题 3 Char1"/>
    <w:autoRedefine/>
    <w:qFormat/>
    <w:uiPriority w:val="0"/>
    <w:rPr>
      <w:rFonts w:eastAsia="宋体"/>
      <w:b/>
      <w:bCs/>
      <w:kern w:val="2"/>
      <w:sz w:val="32"/>
      <w:szCs w:val="32"/>
      <w:lang w:val="en-US" w:eastAsia="zh-CN" w:bidi="ar-SA"/>
    </w:rPr>
  </w:style>
  <w:style w:type="character" w:customStyle="1" w:styleId="91">
    <w:name w:val="Char Char121"/>
    <w:qFormat/>
    <w:uiPriority w:val="0"/>
    <w:rPr>
      <w:rFonts w:ascii="Times New Roman" w:hAnsi="Times New Roman" w:eastAsia="宋体" w:cs="Times New Roman"/>
      <w:szCs w:val="20"/>
    </w:rPr>
  </w:style>
  <w:style w:type="character" w:customStyle="1" w:styleId="92">
    <w:name w:val="Char Char71"/>
    <w:autoRedefine/>
    <w:qFormat/>
    <w:uiPriority w:val="0"/>
    <w:rPr>
      <w:rFonts w:ascii="Times New Roman" w:hAnsi="Times New Roman" w:eastAsia="宋体" w:cs="Times New Roman"/>
      <w:sz w:val="18"/>
      <w:szCs w:val="18"/>
    </w:rPr>
  </w:style>
  <w:style w:type="character" w:customStyle="1" w:styleId="93">
    <w:name w:val="style90"/>
    <w:basedOn w:val="41"/>
    <w:autoRedefine/>
    <w:qFormat/>
    <w:uiPriority w:val="0"/>
  </w:style>
  <w:style w:type="character" w:customStyle="1" w:styleId="94">
    <w:name w:val="Balloon Text Char"/>
    <w:autoRedefine/>
    <w:qFormat/>
    <w:locked/>
    <w:uiPriority w:val="0"/>
    <w:rPr>
      <w:rFonts w:ascii="Times New Roman" w:hAnsi="Times New Roman" w:eastAsia="宋体" w:cs="Times New Roman"/>
      <w:sz w:val="18"/>
      <w:szCs w:val="18"/>
    </w:rPr>
  </w:style>
  <w:style w:type="character" w:customStyle="1" w:styleId="95">
    <w:name w:val="fontorange1"/>
    <w:autoRedefine/>
    <w:qFormat/>
    <w:uiPriority w:val="0"/>
    <w:rPr>
      <w:rFonts w:hint="default" w:ascii="ˎ̥" w:hAnsi="ˎ̥" w:eastAsia="宋体"/>
      <w:color w:val="FF6600"/>
      <w:kern w:val="2"/>
      <w:sz w:val="18"/>
      <w:szCs w:val="18"/>
      <w:lang w:val="en-US" w:eastAsia="zh-CN" w:bidi="ar-SA"/>
    </w:rPr>
  </w:style>
  <w:style w:type="character" w:customStyle="1" w:styleId="96">
    <w:name w:val="Char Char141"/>
    <w:autoRedefine/>
    <w:qFormat/>
    <w:uiPriority w:val="0"/>
    <w:rPr>
      <w:rFonts w:eastAsia="宋体"/>
      <w:sz w:val="18"/>
      <w:szCs w:val="18"/>
    </w:rPr>
  </w:style>
  <w:style w:type="character" w:customStyle="1" w:styleId="97">
    <w:name w:val="批注框文本 Char"/>
    <w:link w:val="21"/>
    <w:autoRedefine/>
    <w:qFormat/>
    <w:uiPriority w:val="0"/>
    <w:rPr>
      <w:sz w:val="18"/>
      <w:szCs w:val="18"/>
    </w:rPr>
  </w:style>
  <w:style w:type="character" w:customStyle="1" w:styleId="98">
    <w:name w:val="Heading 3 Char"/>
    <w:autoRedefine/>
    <w:qFormat/>
    <w:locked/>
    <w:uiPriority w:val="0"/>
    <w:rPr>
      <w:rFonts w:ascii="楷体_GB2312" w:hAnsi="宋体" w:eastAsia="楷体_GB2312" w:cs="Arial Unicode MS"/>
      <w:b/>
      <w:bCs/>
      <w:sz w:val="24"/>
      <w:szCs w:val="24"/>
    </w:rPr>
  </w:style>
  <w:style w:type="character" w:customStyle="1" w:styleId="99">
    <w:name w:val="Char Char101"/>
    <w:autoRedefine/>
    <w:qFormat/>
    <w:uiPriority w:val="0"/>
    <w:rPr>
      <w:rFonts w:ascii="Times New Roman" w:hAnsi="Times New Roman" w:eastAsia="宋体" w:cs="Times New Roman"/>
      <w:sz w:val="16"/>
      <w:szCs w:val="16"/>
    </w:rPr>
  </w:style>
  <w:style w:type="character" w:customStyle="1" w:styleId="100">
    <w:name w:val="ca-12"/>
    <w:autoRedefine/>
    <w:qFormat/>
    <w:uiPriority w:val="0"/>
    <w:rPr>
      <w:rFonts w:eastAsia="宋体" w:cs="Times New Roman"/>
      <w:kern w:val="2"/>
      <w:sz w:val="24"/>
      <w:szCs w:val="24"/>
      <w:lang w:val="en-US" w:eastAsia="zh-CN" w:bidi="ar-SA"/>
    </w:rPr>
  </w:style>
  <w:style w:type="character" w:customStyle="1" w:styleId="101">
    <w:name w:val="文档结构图 Char"/>
    <w:link w:val="11"/>
    <w:autoRedefine/>
    <w:qFormat/>
    <w:uiPriority w:val="0"/>
    <w:rPr>
      <w:rFonts w:eastAsia="宋体"/>
      <w:szCs w:val="24"/>
      <w:shd w:val="clear" w:color="auto" w:fill="000080"/>
    </w:rPr>
  </w:style>
  <w:style w:type="character" w:customStyle="1" w:styleId="102">
    <w:name w:val="标题 2 Char1"/>
    <w:link w:val="4"/>
    <w:autoRedefine/>
    <w:qFormat/>
    <w:locked/>
    <w:uiPriority w:val="0"/>
    <w:rPr>
      <w:rFonts w:ascii="Arial" w:hAnsi="Arial" w:eastAsia="黑体" w:cs="Times New Roman"/>
      <w:b/>
      <w:bCs/>
      <w:sz w:val="32"/>
      <w:szCs w:val="32"/>
    </w:rPr>
  </w:style>
  <w:style w:type="character" w:customStyle="1" w:styleId="103">
    <w:name w:val="zhou11"/>
    <w:qFormat/>
    <w:uiPriority w:val="0"/>
    <w:rPr>
      <w:color w:val="000000"/>
      <w:sz w:val="21"/>
      <w:szCs w:val="21"/>
    </w:rPr>
  </w:style>
  <w:style w:type="character" w:customStyle="1" w:styleId="104">
    <w:name w:val="正文首行缩进 Char"/>
    <w:link w:val="38"/>
    <w:autoRedefine/>
    <w:qFormat/>
    <w:uiPriority w:val="0"/>
    <w:rPr>
      <w:szCs w:val="24"/>
    </w:rPr>
  </w:style>
  <w:style w:type="character" w:customStyle="1" w:styleId="105">
    <w:name w:val="日期 Char"/>
    <w:link w:val="19"/>
    <w:autoRedefine/>
    <w:qFormat/>
    <w:locked/>
    <w:uiPriority w:val="0"/>
    <w:rPr>
      <w:rFonts w:ascii="宋体"/>
      <w:sz w:val="24"/>
    </w:rPr>
  </w:style>
  <w:style w:type="character" w:customStyle="1" w:styleId="106">
    <w:name w:val="页眉 Char"/>
    <w:link w:val="23"/>
    <w:autoRedefine/>
    <w:qFormat/>
    <w:locked/>
    <w:uiPriority w:val="0"/>
    <w:rPr>
      <w:sz w:val="18"/>
      <w:szCs w:val="18"/>
    </w:rPr>
  </w:style>
  <w:style w:type="character" w:customStyle="1" w:styleId="107">
    <w:name w:val="正文文本缩进 Char"/>
    <w:link w:val="14"/>
    <w:autoRedefine/>
    <w:qFormat/>
    <w:locked/>
    <w:uiPriority w:val="0"/>
    <w:rPr>
      <w:rFonts w:ascii="仿宋_GB2312" w:eastAsia="仿宋_GB2312"/>
      <w:sz w:val="32"/>
    </w:rPr>
  </w:style>
  <w:style w:type="character" w:customStyle="1" w:styleId="108">
    <w:name w:val="标题 Char"/>
    <w:link w:val="36"/>
    <w:autoRedefine/>
    <w:qFormat/>
    <w:uiPriority w:val="0"/>
    <w:rPr>
      <w:rFonts w:ascii="Arial" w:hAnsi="Arial" w:cs="Arial"/>
      <w:b/>
      <w:bCs/>
      <w:sz w:val="32"/>
      <w:szCs w:val="32"/>
    </w:rPr>
  </w:style>
  <w:style w:type="character" w:customStyle="1" w:styleId="109">
    <w:name w:val="标题 3 Char Char"/>
    <w:autoRedefine/>
    <w:qFormat/>
    <w:uiPriority w:val="0"/>
    <w:rPr>
      <w:rFonts w:eastAsia="宋体" w:cs="Times New Roman"/>
      <w:b/>
      <w:bCs/>
      <w:kern w:val="2"/>
      <w:sz w:val="32"/>
      <w:szCs w:val="32"/>
      <w:lang w:val="en-US" w:eastAsia="zh-CN" w:bidi="ar-SA"/>
    </w:rPr>
  </w:style>
  <w:style w:type="character" w:customStyle="1" w:styleId="110">
    <w:name w:val="Footer Char"/>
    <w:autoRedefine/>
    <w:qFormat/>
    <w:locked/>
    <w:uiPriority w:val="0"/>
    <w:rPr>
      <w:rFonts w:ascii="Times New Roman" w:hAnsi="Times New Roman" w:eastAsia="宋体" w:cs="Times New Roman"/>
      <w:sz w:val="18"/>
      <w:szCs w:val="18"/>
    </w:rPr>
  </w:style>
  <w:style w:type="character" w:customStyle="1" w:styleId="111">
    <w:name w:val="Char Char16"/>
    <w:autoRedefine/>
    <w:qFormat/>
    <w:uiPriority w:val="0"/>
    <w:rPr>
      <w:sz w:val="18"/>
      <w:szCs w:val="18"/>
    </w:rPr>
  </w:style>
  <w:style w:type="character" w:customStyle="1" w:styleId="112">
    <w:name w:val="Char Char171"/>
    <w:autoRedefine/>
    <w:qFormat/>
    <w:uiPriority w:val="0"/>
    <w:rPr>
      <w:rFonts w:ascii="Arial" w:hAnsi="Arial" w:eastAsia="黑体" w:cs="Times New Roman"/>
      <w:b/>
      <w:bCs/>
      <w:sz w:val="28"/>
      <w:szCs w:val="28"/>
    </w:rPr>
  </w:style>
  <w:style w:type="character" w:customStyle="1" w:styleId="113">
    <w:name w:val="Char Char61"/>
    <w:autoRedefine/>
    <w:qFormat/>
    <w:uiPriority w:val="0"/>
    <w:rPr>
      <w:rFonts w:ascii="仿宋_GB2312" w:hAnsi="Times New Roman" w:eastAsia="仿宋_GB2312" w:cs="Times New Roman"/>
      <w:sz w:val="32"/>
      <w:szCs w:val="20"/>
    </w:rPr>
  </w:style>
  <w:style w:type="character" w:customStyle="1" w:styleId="114">
    <w:name w:val="Char Char161"/>
    <w:autoRedefine/>
    <w:qFormat/>
    <w:uiPriority w:val="0"/>
    <w:rPr>
      <w:sz w:val="18"/>
      <w:szCs w:val="18"/>
    </w:rPr>
  </w:style>
  <w:style w:type="character" w:customStyle="1" w:styleId="115">
    <w:name w:val="正文文本 Char"/>
    <w:basedOn w:val="41"/>
    <w:link w:val="2"/>
    <w:autoRedefine/>
    <w:semiHidden/>
    <w:qFormat/>
    <w:uiPriority w:val="99"/>
  </w:style>
  <w:style w:type="character" w:customStyle="1" w:styleId="116">
    <w:name w:val="正文首行缩进 Char1"/>
    <w:basedOn w:val="115"/>
    <w:autoRedefine/>
    <w:semiHidden/>
    <w:qFormat/>
    <w:uiPriority w:val="99"/>
  </w:style>
  <w:style w:type="character" w:customStyle="1" w:styleId="117">
    <w:name w:val="标题 Char1"/>
    <w:basedOn w:val="41"/>
    <w:autoRedefine/>
    <w:qFormat/>
    <w:uiPriority w:val="10"/>
    <w:rPr>
      <w:rFonts w:eastAsia="宋体" w:asciiTheme="majorHAnsi" w:hAnsiTheme="majorHAnsi" w:cstheme="majorBidi"/>
      <w:b/>
      <w:bCs/>
      <w:sz w:val="32"/>
      <w:szCs w:val="32"/>
    </w:rPr>
  </w:style>
  <w:style w:type="character" w:customStyle="1" w:styleId="118">
    <w:name w:val="纯文本 Char1"/>
    <w:basedOn w:val="41"/>
    <w:semiHidden/>
    <w:qFormat/>
    <w:uiPriority w:val="99"/>
    <w:rPr>
      <w:rFonts w:ascii="宋体" w:hAnsi="Courier New" w:eastAsia="宋体" w:cs="Courier New"/>
      <w:szCs w:val="21"/>
    </w:rPr>
  </w:style>
  <w:style w:type="character" w:customStyle="1" w:styleId="119">
    <w:name w:val="批注框文本 Char1"/>
    <w:basedOn w:val="41"/>
    <w:autoRedefine/>
    <w:semiHidden/>
    <w:qFormat/>
    <w:uiPriority w:val="99"/>
    <w:rPr>
      <w:sz w:val="18"/>
      <w:szCs w:val="18"/>
    </w:rPr>
  </w:style>
  <w:style w:type="character" w:customStyle="1" w:styleId="120">
    <w:name w:val="正文文本缩进 3 Char1"/>
    <w:basedOn w:val="41"/>
    <w:semiHidden/>
    <w:qFormat/>
    <w:uiPriority w:val="99"/>
    <w:rPr>
      <w:sz w:val="16"/>
      <w:szCs w:val="16"/>
    </w:rPr>
  </w:style>
  <w:style w:type="character" w:customStyle="1" w:styleId="121">
    <w:name w:val="文档结构图 Char1"/>
    <w:basedOn w:val="41"/>
    <w:autoRedefine/>
    <w:semiHidden/>
    <w:qFormat/>
    <w:uiPriority w:val="99"/>
    <w:rPr>
      <w:rFonts w:ascii="宋体" w:eastAsia="宋体"/>
      <w:sz w:val="18"/>
      <w:szCs w:val="18"/>
    </w:rPr>
  </w:style>
  <w:style w:type="character" w:customStyle="1" w:styleId="122">
    <w:name w:val="页眉 Char1"/>
    <w:basedOn w:val="41"/>
    <w:autoRedefine/>
    <w:semiHidden/>
    <w:qFormat/>
    <w:uiPriority w:val="99"/>
    <w:rPr>
      <w:sz w:val="18"/>
      <w:szCs w:val="18"/>
    </w:rPr>
  </w:style>
  <w:style w:type="character" w:customStyle="1" w:styleId="123">
    <w:name w:val="日期 Char1"/>
    <w:basedOn w:val="41"/>
    <w:autoRedefine/>
    <w:semiHidden/>
    <w:qFormat/>
    <w:uiPriority w:val="99"/>
  </w:style>
  <w:style w:type="character" w:customStyle="1" w:styleId="124">
    <w:name w:val="HTML 预设格式 Char1"/>
    <w:basedOn w:val="41"/>
    <w:autoRedefine/>
    <w:semiHidden/>
    <w:qFormat/>
    <w:uiPriority w:val="99"/>
    <w:rPr>
      <w:rFonts w:ascii="Courier New" w:hAnsi="Courier New" w:cs="Courier New"/>
      <w:sz w:val="20"/>
      <w:szCs w:val="20"/>
    </w:rPr>
  </w:style>
  <w:style w:type="character" w:customStyle="1" w:styleId="125">
    <w:name w:val="正文文本 2 Char1"/>
    <w:basedOn w:val="41"/>
    <w:autoRedefine/>
    <w:semiHidden/>
    <w:qFormat/>
    <w:uiPriority w:val="99"/>
  </w:style>
  <w:style w:type="character" w:customStyle="1" w:styleId="126">
    <w:name w:val="批注文字 Char1"/>
    <w:basedOn w:val="41"/>
    <w:autoRedefine/>
    <w:semiHidden/>
    <w:qFormat/>
    <w:uiPriority w:val="99"/>
  </w:style>
  <w:style w:type="character" w:customStyle="1" w:styleId="127">
    <w:name w:val="批注主题 Char1"/>
    <w:basedOn w:val="126"/>
    <w:autoRedefine/>
    <w:semiHidden/>
    <w:qFormat/>
    <w:uiPriority w:val="99"/>
    <w:rPr>
      <w:b/>
      <w:bCs/>
    </w:rPr>
  </w:style>
  <w:style w:type="character" w:customStyle="1" w:styleId="128">
    <w:name w:val="正文文本缩进 2 Char1"/>
    <w:basedOn w:val="41"/>
    <w:autoRedefine/>
    <w:semiHidden/>
    <w:qFormat/>
    <w:uiPriority w:val="99"/>
  </w:style>
  <w:style w:type="character" w:customStyle="1" w:styleId="129">
    <w:name w:val="正文文本 3 Char1"/>
    <w:basedOn w:val="41"/>
    <w:autoRedefine/>
    <w:semiHidden/>
    <w:qFormat/>
    <w:uiPriority w:val="99"/>
    <w:rPr>
      <w:sz w:val="16"/>
      <w:szCs w:val="16"/>
    </w:rPr>
  </w:style>
  <w:style w:type="character" w:customStyle="1" w:styleId="130">
    <w:name w:val="页脚 Char1"/>
    <w:basedOn w:val="41"/>
    <w:autoRedefine/>
    <w:semiHidden/>
    <w:qFormat/>
    <w:uiPriority w:val="99"/>
    <w:rPr>
      <w:sz w:val="18"/>
      <w:szCs w:val="18"/>
    </w:rPr>
  </w:style>
  <w:style w:type="character" w:customStyle="1" w:styleId="131">
    <w:name w:val="正文文本缩进 Char1"/>
    <w:basedOn w:val="41"/>
    <w:autoRedefine/>
    <w:semiHidden/>
    <w:qFormat/>
    <w:uiPriority w:val="99"/>
  </w:style>
  <w:style w:type="paragraph" w:customStyle="1" w:styleId="132">
    <w:name w:val="Char Char Char Char"/>
    <w:basedOn w:val="1"/>
    <w:autoRedefine/>
    <w:qFormat/>
    <w:uiPriority w:val="0"/>
    <w:pPr>
      <w:numPr>
        <w:ilvl w:val="0"/>
        <w:numId w:val="1"/>
      </w:numPr>
      <w:spacing w:line="240" w:lineRule="auto"/>
    </w:pPr>
    <w:rPr>
      <w:rFonts w:ascii="Times New Roman" w:hAnsi="Times New Roman" w:eastAsia="宋体" w:cs="Times New Roman"/>
      <w:sz w:val="24"/>
      <w:szCs w:val="24"/>
    </w:rPr>
  </w:style>
  <w:style w:type="paragraph" w:customStyle="1" w:styleId="133">
    <w:name w:val="Char Char2 Char1"/>
    <w:basedOn w:val="1"/>
    <w:autoRedefine/>
    <w:qFormat/>
    <w:uiPriority w:val="0"/>
    <w:pPr>
      <w:spacing w:line="240" w:lineRule="auto"/>
    </w:pPr>
    <w:rPr>
      <w:rFonts w:ascii="宋体" w:hAnsi="宋体" w:eastAsia="宋体" w:cs="Times New Roman"/>
      <w:b/>
      <w:sz w:val="28"/>
      <w:szCs w:val="28"/>
    </w:rPr>
  </w:style>
  <w:style w:type="paragraph" w:customStyle="1" w:styleId="134">
    <w:name w:val="Char Char Char"/>
    <w:basedOn w:val="1"/>
    <w:autoRedefine/>
    <w:qFormat/>
    <w:uiPriority w:val="0"/>
    <w:pPr>
      <w:spacing w:line="240" w:lineRule="auto"/>
    </w:pPr>
    <w:rPr>
      <w:rFonts w:ascii="Tahoma" w:hAnsi="Tahoma" w:eastAsia="宋体" w:cs="Times New Roman"/>
      <w:sz w:val="24"/>
      <w:szCs w:val="20"/>
    </w:rPr>
  </w:style>
  <w:style w:type="paragraph" w:customStyle="1" w:styleId="135">
    <w:name w:val="xl25"/>
    <w:basedOn w:val="1"/>
    <w:qFormat/>
    <w:uiPriority w:val="0"/>
    <w:pPr>
      <w:widowControl/>
      <w:pBdr>
        <w:bottom w:val="single" w:color="auto" w:sz="4" w:space="0"/>
        <w:right w:val="single" w:color="auto" w:sz="4" w:space="0"/>
      </w:pBdr>
      <w:spacing w:before="100" w:beforeAutospacing="1" w:after="100" w:afterAutospacing="1" w:line="240" w:lineRule="auto"/>
      <w:jc w:val="center"/>
    </w:pPr>
    <w:rPr>
      <w:rFonts w:ascii="宋体" w:hAnsi="宋体" w:eastAsia="宋体" w:cs="Times New Roman"/>
      <w:kern w:val="0"/>
      <w:szCs w:val="21"/>
    </w:rPr>
  </w:style>
  <w:style w:type="paragraph" w:customStyle="1" w:styleId="136">
    <w:name w:val="Char Char Char Char Char Char Char Char Char Char"/>
    <w:basedOn w:val="1"/>
    <w:autoRedefine/>
    <w:qFormat/>
    <w:uiPriority w:val="0"/>
    <w:pPr>
      <w:spacing w:line="240" w:lineRule="auto"/>
    </w:pPr>
    <w:rPr>
      <w:rFonts w:ascii="Tahoma" w:hAnsi="Tahoma" w:eastAsia="宋体" w:cs="Times New Roman"/>
      <w:sz w:val="24"/>
      <w:szCs w:val="20"/>
    </w:rPr>
  </w:style>
  <w:style w:type="paragraph" w:customStyle="1" w:styleId="137">
    <w:name w:val="Char1"/>
    <w:basedOn w:val="1"/>
    <w:autoRedefine/>
    <w:qFormat/>
    <w:uiPriority w:val="0"/>
    <w:pPr>
      <w:spacing w:line="240" w:lineRule="auto"/>
    </w:pPr>
    <w:rPr>
      <w:rFonts w:ascii="Tahoma" w:hAnsi="Tahoma" w:eastAsia="宋体" w:cs="Times New Roman"/>
      <w:sz w:val="24"/>
      <w:szCs w:val="20"/>
    </w:rPr>
  </w:style>
  <w:style w:type="paragraph" w:customStyle="1" w:styleId="138">
    <w:name w:val="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9">
    <w:name w:val="Char Char2 Char"/>
    <w:basedOn w:val="1"/>
    <w:autoRedefine/>
    <w:qFormat/>
    <w:uiPriority w:val="0"/>
    <w:pPr>
      <w:spacing w:line="240" w:lineRule="auto"/>
    </w:pPr>
    <w:rPr>
      <w:rFonts w:ascii="宋体" w:hAnsi="宋体" w:eastAsia="宋体" w:cs="Times New Roman"/>
      <w:b/>
      <w:sz w:val="28"/>
      <w:szCs w:val="28"/>
    </w:rPr>
  </w:style>
  <w:style w:type="paragraph" w:customStyle="1" w:styleId="140">
    <w:name w:val="Char Char2 Char2"/>
    <w:basedOn w:val="1"/>
    <w:autoRedefine/>
    <w:qFormat/>
    <w:uiPriority w:val="0"/>
    <w:pPr>
      <w:spacing w:line="240" w:lineRule="auto"/>
    </w:pPr>
    <w:rPr>
      <w:rFonts w:ascii="宋体" w:hAnsi="宋体" w:eastAsia="宋体" w:cs="Times New Roman"/>
      <w:b/>
      <w:sz w:val="28"/>
      <w:szCs w:val="28"/>
    </w:rPr>
  </w:style>
  <w:style w:type="paragraph" w:customStyle="1" w:styleId="141">
    <w:name w:val="办公自动化专用标题"/>
    <w:basedOn w:val="36"/>
    <w:autoRedefine/>
    <w:qFormat/>
    <w:uiPriority w:val="0"/>
    <w:pPr>
      <w:spacing w:line="560" w:lineRule="atLeast"/>
    </w:pPr>
    <w:rPr>
      <w:rFonts w:ascii="宋体"/>
      <w:bCs w:val="0"/>
      <w:sz w:val="44"/>
      <w:szCs w:val="20"/>
    </w:rPr>
  </w:style>
  <w:style w:type="paragraph" w:customStyle="1" w:styleId="142">
    <w:name w:val="图"/>
    <w:basedOn w:val="1"/>
    <w:autoRedefine/>
    <w:qFormat/>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kern w:val="0"/>
      <w:sz w:val="24"/>
      <w:szCs w:val="20"/>
    </w:rPr>
  </w:style>
  <w:style w:type="paragraph" w:customStyle="1" w:styleId="143">
    <w:name w:val="普通 (Web)"/>
    <w:basedOn w:val="1"/>
    <w:autoRedefine/>
    <w:qFormat/>
    <w:uiPriority w:val="0"/>
    <w:pPr>
      <w:widowControl/>
      <w:spacing w:before="100" w:beforeAutospacing="1" w:after="100" w:afterAutospacing="1" w:line="240" w:lineRule="auto"/>
      <w:jc w:val="left"/>
    </w:pPr>
    <w:rPr>
      <w:rFonts w:ascii="宋体" w:hAnsi="宋体" w:eastAsia="宋体" w:cs="Times New Roman"/>
      <w:kern w:val="0"/>
      <w:sz w:val="24"/>
      <w:szCs w:val="20"/>
    </w:rPr>
  </w:style>
  <w:style w:type="paragraph" w:customStyle="1" w:styleId="144">
    <w:name w:val="Zchn Zchn"/>
    <w:basedOn w:val="1"/>
    <w:autoRedefine/>
    <w:qFormat/>
    <w:uiPriority w:val="0"/>
    <w:pPr>
      <w:spacing w:line="240" w:lineRule="auto"/>
    </w:pPr>
    <w:rPr>
      <w:rFonts w:ascii="Tahoma" w:hAnsi="Tahoma" w:eastAsia="宋体" w:cs="Times New Roman"/>
      <w:sz w:val="24"/>
      <w:szCs w:val="20"/>
    </w:rPr>
  </w:style>
  <w:style w:type="paragraph" w:customStyle="1" w:styleId="145">
    <w:name w:val="Zchn Zchn1"/>
    <w:basedOn w:val="1"/>
    <w:autoRedefine/>
    <w:qFormat/>
    <w:uiPriority w:val="0"/>
    <w:pPr>
      <w:spacing w:line="240" w:lineRule="auto"/>
    </w:pPr>
    <w:rPr>
      <w:rFonts w:ascii="Tahoma" w:hAnsi="Tahoma" w:eastAsia="宋体" w:cs="Times New Roman"/>
      <w:sz w:val="24"/>
      <w:szCs w:val="20"/>
    </w:rPr>
  </w:style>
  <w:style w:type="paragraph" w:customStyle="1" w:styleId="146">
    <w:name w:val="样式3"/>
    <w:basedOn w:val="17"/>
    <w:autoRedefine/>
    <w:qFormat/>
    <w:uiPriority w:val="0"/>
    <w:pPr>
      <w:spacing w:line="0" w:lineRule="atLeast"/>
      <w:outlineLvl w:val="0"/>
    </w:pPr>
    <w:rPr>
      <w:rFonts w:cs="Times New Roman"/>
      <w:sz w:val="28"/>
      <w:szCs w:val="20"/>
    </w:rPr>
  </w:style>
  <w:style w:type="paragraph" w:customStyle="1" w:styleId="147">
    <w:name w:val="列出段落1"/>
    <w:basedOn w:val="1"/>
    <w:autoRedefine/>
    <w:qFormat/>
    <w:uiPriority w:val="0"/>
    <w:pPr>
      <w:spacing w:line="240" w:lineRule="auto"/>
      <w:ind w:firstLine="420" w:firstLineChars="200"/>
    </w:pPr>
    <w:rPr>
      <w:rFonts w:ascii="Calibri" w:hAnsi="Calibri" w:eastAsia="宋体" w:cs="Times New Roman"/>
    </w:rPr>
  </w:style>
  <w:style w:type="paragraph" w:customStyle="1" w:styleId="148">
    <w:name w:val="Char"/>
    <w:basedOn w:val="1"/>
    <w:qFormat/>
    <w:uiPriority w:val="0"/>
    <w:pPr>
      <w:widowControl/>
      <w:spacing w:after="160" w:line="240" w:lineRule="exact"/>
      <w:jc w:val="left"/>
    </w:pPr>
    <w:rPr>
      <w:rFonts w:ascii="Verdana" w:hAnsi="Verdana" w:eastAsia="宋体" w:cs="Times New Roman"/>
      <w:kern w:val="0"/>
      <w:szCs w:val="20"/>
      <w:lang w:eastAsia="en-US"/>
    </w:rPr>
  </w:style>
  <w:style w:type="paragraph" w:customStyle="1" w:styleId="149">
    <w:name w:val="题注4"/>
    <w:basedOn w:val="1"/>
    <w:next w:val="9"/>
    <w:autoRedefine/>
    <w:qFormat/>
    <w:uiPriority w:val="0"/>
    <w:pPr>
      <w:spacing w:line="240" w:lineRule="auto"/>
      <w:ind w:left="-132" w:leftChars="-64" w:right="-105" w:rightChars="-50" w:hanging="2"/>
      <w:jc w:val="center"/>
    </w:pPr>
    <w:rPr>
      <w:rFonts w:ascii="Times New Roman" w:hAnsi="Times New Roman" w:eastAsia="宋体" w:cs="Times New Roman"/>
      <w:b/>
      <w:color w:val="FF0000"/>
      <w:szCs w:val="21"/>
      <w:lang w:val="en-GB"/>
    </w:rPr>
  </w:style>
  <w:style w:type="paragraph" w:customStyle="1" w:styleId="150">
    <w:name w:val="列出段落2"/>
    <w:basedOn w:val="1"/>
    <w:autoRedefine/>
    <w:qFormat/>
    <w:uiPriority w:val="0"/>
    <w:pPr>
      <w:spacing w:line="240" w:lineRule="auto"/>
      <w:ind w:firstLine="420" w:firstLineChars="200"/>
    </w:pPr>
    <w:rPr>
      <w:rFonts w:ascii="Times New Roman" w:hAnsi="Times New Roman" w:eastAsia="宋体" w:cs="Times New Roman"/>
      <w:szCs w:val="24"/>
    </w:rPr>
  </w:style>
  <w:style w:type="paragraph" w:customStyle="1" w:styleId="151">
    <w:name w:val="题注5"/>
    <w:basedOn w:val="1"/>
    <w:next w:val="9"/>
    <w:autoRedefine/>
    <w:qFormat/>
    <w:uiPriority w:val="0"/>
    <w:pPr>
      <w:spacing w:line="240" w:lineRule="auto"/>
      <w:jc w:val="center"/>
    </w:pPr>
    <w:rPr>
      <w:rFonts w:ascii="Times New Roman" w:hAnsi="Times New Roman" w:eastAsia="宋体" w:cs="Times New Roman"/>
      <w:b/>
      <w:color w:val="000000"/>
      <w:sz w:val="24"/>
      <w:szCs w:val="21"/>
    </w:rPr>
  </w:style>
  <w:style w:type="paragraph" w:customStyle="1" w:styleId="152">
    <w:name w:val="Char Char Char Char Char Char Char1"/>
    <w:basedOn w:val="1"/>
    <w:autoRedefine/>
    <w:qFormat/>
    <w:uiPriority w:val="0"/>
    <w:pPr>
      <w:tabs>
        <w:tab w:val="left" w:pos="425"/>
      </w:tabs>
      <w:spacing w:line="240" w:lineRule="auto"/>
      <w:ind w:left="425" w:hanging="425"/>
    </w:pPr>
    <w:rPr>
      <w:rFonts w:ascii="Times New Roman" w:hAnsi="Times New Roman" w:eastAsia="仿宋_GB2312" w:cs="Times New Roman"/>
      <w:kern w:val="24"/>
      <w:sz w:val="24"/>
      <w:szCs w:val="24"/>
    </w:rPr>
  </w:style>
  <w:style w:type="paragraph" w:customStyle="1" w:styleId="153">
    <w:name w:val="表格文字"/>
    <w:basedOn w:val="1"/>
    <w:autoRedefine/>
    <w:qFormat/>
    <w:uiPriority w:val="0"/>
    <w:pPr>
      <w:spacing w:before="25" w:after="25" w:line="240" w:lineRule="auto"/>
      <w:jc w:val="left"/>
    </w:pPr>
    <w:rPr>
      <w:rFonts w:ascii="Times New Roman" w:hAnsi="Times New Roman" w:eastAsia="宋体" w:cs="Times New Roman"/>
      <w:bCs/>
      <w:spacing w:val="10"/>
      <w:kern w:val="0"/>
      <w:sz w:val="24"/>
      <w:szCs w:val="20"/>
    </w:rPr>
  </w:style>
  <w:style w:type="paragraph" w:customStyle="1" w:styleId="154">
    <w:name w:val="Char Char1"/>
    <w:basedOn w:val="1"/>
    <w:qFormat/>
    <w:uiPriority w:val="0"/>
    <w:pPr>
      <w:spacing w:line="240" w:lineRule="auto"/>
    </w:pPr>
    <w:rPr>
      <w:rFonts w:ascii="宋体" w:hAnsi="宋体" w:eastAsia="宋体" w:cs="Times New Roman"/>
      <w:b/>
      <w:sz w:val="28"/>
      <w:szCs w:val="28"/>
    </w:rPr>
  </w:style>
  <w:style w:type="paragraph" w:customStyle="1" w:styleId="155">
    <w:name w:val="默认段落字体 Para Char"/>
    <w:basedOn w:val="1"/>
    <w:autoRedefine/>
    <w:qFormat/>
    <w:uiPriority w:val="0"/>
    <w:pPr>
      <w:spacing w:line="240" w:lineRule="auto"/>
    </w:pPr>
    <w:rPr>
      <w:rFonts w:ascii="宋体" w:hAnsi="宋体" w:eastAsia="宋体" w:cs="Times New Roman"/>
      <w:b/>
      <w:sz w:val="28"/>
      <w:szCs w:val="28"/>
    </w:rPr>
  </w:style>
  <w:style w:type="paragraph" w:customStyle="1" w:styleId="156">
    <w:name w:val="Char Char Char Char1"/>
    <w:basedOn w:val="1"/>
    <w:autoRedefine/>
    <w:qFormat/>
    <w:uiPriority w:val="0"/>
    <w:pPr>
      <w:tabs>
        <w:tab w:val="left" w:pos="780"/>
      </w:tabs>
      <w:spacing w:line="240" w:lineRule="auto"/>
      <w:ind w:left="780" w:hanging="360"/>
    </w:pPr>
    <w:rPr>
      <w:rFonts w:ascii="Times New Roman" w:hAnsi="Times New Roman" w:eastAsia="宋体" w:cs="Times New Roman"/>
      <w:sz w:val="24"/>
      <w:szCs w:val="24"/>
    </w:rPr>
  </w:style>
  <w:style w:type="paragraph" w:customStyle="1" w:styleId="157">
    <w:name w:val="Char Char Char Char Char Char Char"/>
    <w:basedOn w:val="1"/>
    <w:autoRedefine/>
    <w:qFormat/>
    <w:uiPriority w:val="0"/>
    <w:pPr>
      <w:tabs>
        <w:tab w:val="left" w:pos="425"/>
      </w:tabs>
      <w:spacing w:line="240" w:lineRule="auto"/>
      <w:ind w:left="425" w:hanging="425"/>
    </w:pPr>
    <w:rPr>
      <w:rFonts w:ascii="Times New Roman" w:hAnsi="Times New Roman" w:eastAsia="仿宋_GB2312" w:cs="Times New Roman"/>
      <w:kern w:val="24"/>
      <w:sz w:val="24"/>
      <w:szCs w:val="24"/>
    </w:rPr>
  </w:style>
  <w:style w:type="paragraph" w:customStyle="1" w:styleId="158">
    <w:name w:val="xl24"/>
    <w:basedOn w:val="1"/>
    <w:autoRedefine/>
    <w:qFormat/>
    <w:uiPriority w:val="0"/>
    <w:pPr>
      <w:widowControl/>
      <w:pBdr>
        <w:bottom w:val="single" w:color="auto" w:sz="4" w:space="0"/>
        <w:right w:val="single" w:color="auto" w:sz="4" w:space="0"/>
      </w:pBdr>
      <w:spacing w:before="100" w:beforeAutospacing="1" w:after="100" w:afterAutospacing="1" w:line="240" w:lineRule="auto"/>
      <w:jc w:val="center"/>
      <w:textAlignment w:val="center"/>
    </w:pPr>
    <w:rPr>
      <w:rFonts w:hint="eastAsia" w:ascii="楷体_GB2312" w:hAnsi="宋体" w:eastAsia="楷体_GB2312" w:cs="Times New Roman"/>
      <w:kern w:val="0"/>
      <w:sz w:val="24"/>
      <w:szCs w:val="24"/>
    </w:rPr>
  </w:style>
  <w:style w:type="paragraph" w:customStyle="1" w:styleId="159">
    <w:name w:val="正文列表"/>
    <w:basedOn w:val="1"/>
    <w:autoRedefine/>
    <w:qFormat/>
    <w:uiPriority w:val="0"/>
    <w:pPr>
      <w:autoSpaceDE w:val="0"/>
      <w:autoSpaceDN w:val="0"/>
      <w:adjustRightInd w:val="0"/>
      <w:spacing w:line="240" w:lineRule="auto"/>
      <w:jc w:val="center"/>
      <w:textAlignment w:val="baseline"/>
    </w:pPr>
    <w:rPr>
      <w:rFonts w:ascii="宋体" w:hAnsi="宋体" w:eastAsia="宋体" w:cs="Times New Roman"/>
      <w:kern w:val="0"/>
      <w:sz w:val="24"/>
      <w:szCs w:val="20"/>
    </w:rPr>
  </w:style>
  <w:style w:type="paragraph" w:customStyle="1" w:styleId="160">
    <w:name w:val="修订1"/>
    <w:autoRedefine/>
    <w:semiHidden/>
    <w:qFormat/>
    <w:uiPriority w:val="99"/>
    <w:rPr>
      <w:rFonts w:ascii="Times New Roman" w:hAnsi="Times New Roman" w:eastAsia="宋体" w:cs="Times New Roman"/>
      <w:kern w:val="2"/>
      <w:sz w:val="21"/>
      <w:szCs w:val="24"/>
      <w:lang w:val="en-US" w:eastAsia="zh-CN" w:bidi="ar-SA"/>
    </w:rPr>
  </w:style>
  <w:style w:type="paragraph" w:customStyle="1" w:styleId="161">
    <w:name w:val="Char2 Char Char Char Char Char Char Char Char1 Char"/>
    <w:basedOn w:val="1"/>
    <w:autoRedefine/>
    <w:qFormat/>
    <w:uiPriority w:val="0"/>
    <w:pPr>
      <w:spacing w:after="160" w:line="240" w:lineRule="exact"/>
    </w:pPr>
    <w:rPr>
      <w:rFonts w:ascii="Times New Roman" w:hAnsi="Times New Roman" w:eastAsia="宋体" w:cs="Times New Roman"/>
      <w:sz w:val="24"/>
      <w:szCs w:val="24"/>
    </w:rPr>
  </w:style>
  <w:style w:type="paragraph" w:customStyle="1" w:styleId="162">
    <w:name w:val="130"/>
    <w:basedOn w:val="1"/>
    <w:autoRedefine/>
    <w:qFormat/>
    <w:uiPriority w:val="0"/>
    <w:pPr>
      <w:widowControl/>
      <w:spacing w:before="100" w:beforeAutospacing="1" w:after="100" w:afterAutospacing="1" w:line="324" w:lineRule="auto"/>
      <w:jc w:val="left"/>
    </w:pPr>
    <w:rPr>
      <w:rFonts w:ascii="宋体" w:hAnsi="宋体" w:eastAsia="宋体" w:cs="Times New Roman"/>
      <w:color w:val="000000"/>
      <w:kern w:val="0"/>
      <w:sz w:val="24"/>
      <w:szCs w:val="24"/>
    </w:rPr>
  </w:style>
  <w:style w:type="paragraph" w:customStyle="1" w:styleId="163">
    <w:name w:val="Char11"/>
    <w:basedOn w:val="1"/>
    <w:autoRedefine/>
    <w:qFormat/>
    <w:uiPriority w:val="0"/>
    <w:pPr>
      <w:spacing w:line="240" w:lineRule="auto"/>
    </w:pPr>
    <w:rPr>
      <w:rFonts w:ascii="Tahoma" w:hAnsi="Tahoma" w:eastAsia="宋体" w:cs="Times New Roman"/>
      <w:sz w:val="24"/>
      <w:szCs w:val="20"/>
    </w:rPr>
  </w:style>
  <w:style w:type="paragraph" w:customStyle="1" w:styleId="164">
    <w:name w:val="Char Char1 Char Char Char Char Char Char Char Char Char Char Char Char Char Char Char Char Char Char1 Char"/>
    <w:basedOn w:val="1"/>
    <w:autoRedefine/>
    <w:qFormat/>
    <w:uiPriority w:val="0"/>
    <w:pPr>
      <w:spacing w:line="240" w:lineRule="auto"/>
    </w:pPr>
    <w:rPr>
      <w:rFonts w:ascii="Times New Roman" w:hAnsi="Times New Roman" w:eastAsia="宋体" w:cs="Times New Roman"/>
      <w:sz w:val="24"/>
      <w:szCs w:val="24"/>
    </w:rPr>
  </w:style>
  <w:style w:type="paragraph" w:customStyle="1" w:styleId="165">
    <w:name w:val="xl29"/>
    <w:basedOn w:val="1"/>
    <w:autoRedefine/>
    <w:qFormat/>
    <w:uiPriority w:val="0"/>
    <w:pPr>
      <w:widowControl/>
      <w:spacing w:before="100" w:beforeAutospacing="1" w:after="100" w:afterAutospacing="1" w:line="240" w:lineRule="auto"/>
      <w:jc w:val="center"/>
    </w:pPr>
    <w:rPr>
      <w:rFonts w:ascii="宋体" w:hAnsi="宋体" w:eastAsia="宋体" w:cs="Times New Roman"/>
      <w:kern w:val="0"/>
      <w:sz w:val="28"/>
      <w:szCs w:val="28"/>
    </w:rPr>
  </w:style>
  <w:style w:type="paragraph" w:customStyle="1" w:styleId="166">
    <w:name w:val="文档正文"/>
    <w:basedOn w:val="1"/>
    <w:autoRedefine/>
    <w:qFormat/>
    <w:uiPriority w:val="0"/>
    <w:pPr>
      <w:spacing w:line="240" w:lineRule="auto"/>
    </w:pPr>
    <w:rPr>
      <w:rFonts w:ascii="Arial" w:hAnsi="Arial" w:eastAsia="宋体" w:cs="Arial"/>
      <w:bCs/>
      <w:sz w:val="24"/>
      <w:szCs w:val="24"/>
    </w:rPr>
  </w:style>
  <w:style w:type="paragraph" w:customStyle="1" w:styleId="167">
    <w:name w:val="Char12"/>
    <w:basedOn w:val="1"/>
    <w:autoRedefine/>
    <w:qFormat/>
    <w:uiPriority w:val="0"/>
    <w:pPr>
      <w:spacing w:line="240" w:lineRule="auto"/>
    </w:pPr>
    <w:rPr>
      <w:rFonts w:ascii="Tahoma" w:hAnsi="Tahoma" w:eastAsia="宋体" w:cs="Times New Roman"/>
      <w:sz w:val="24"/>
      <w:szCs w:val="20"/>
    </w:rPr>
  </w:style>
  <w:style w:type="paragraph" w:customStyle="1" w:styleId="168">
    <w:name w:val="Char Char Char1"/>
    <w:basedOn w:val="1"/>
    <w:autoRedefine/>
    <w:qFormat/>
    <w:uiPriority w:val="0"/>
    <w:pPr>
      <w:spacing w:line="240" w:lineRule="auto"/>
    </w:pPr>
    <w:rPr>
      <w:rFonts w:ascii="Tahoma" w:hAnsi="Tahoma" w:eastAsia="宋体" w:cs="Times New Roman"/>
      <w:sz w:val="24"/>
      <w:szCs w:val="20"/>
    </w:rPr>
  </w:style>
  <w:style w:type="paragraph" w:customStyle="1" w:styleId="169">
    <w:name w:val="附图图题"/>
    <w:basedOn w:val="1"/>
    <w:next w:val="8"/>
    <w:autoRedefine/>
    <w:qFormat/>
    <w:uiPriority w:val="0"/>
    <w:pPr>
      <w:tabs>
        <w:tab w:val="left" w:pos="360"/>
      </w:tabs>
      <w:spacing w:afterLines="50" w:line="360" w:lineRule="auto"/>
      <w:ind w:left="360" w:hanging="360"/>
      <w:jc w:val="center"/>
    </w:pPr>
    <w:rPr>
      <w:rFonts w:ascii="Arial" w:hAnsi="Arial" w:eastAsia="黑体" w:cs="Times New Roman"/>
      <w:sz w:val="18"/>
      <w:szCs w:val="24"/>
    </w:rPr>
  </w:style>
  <w:style w:type="paragraph" w:customStyle="1" w:styleId="170">
    <w:name w:val="_Style 11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1">
    <w:name w:val="列出段落11"/>
    <w:basedOn w:val="1"/>
    <w:autoRedefine/>
    <w:qFormat/>
    <w:uiPriority w:val="0"/>
    <w:pPr>
      <w:spacing w:line="240" w:lineRule="auto"/>
      <w:ind w:firstLine="420" w:firstLineChars="200"/>
    </w:pPr>
    <w:rPr>
      <w:rFonts w:ascii="Calibri" w:hAnsi="Calibri" w:eastAsia="宋体" w:cs="Times New Roman"/>
    </w:rPr>
  </w:style>
  <w:style w:type="paragraph" w:customStyle="1" w:styleId="172">
    <w:name w:val="Char Char Char Char Char Char Char2"/>
    <w:basedOn w:val="1"/>
    <w:autoRedefine/>
    <w:qFormat/>
    <w:uiPriority w:val="0"/>
    <w:pPr>
      <w:tabs>
        <w:tab w:val="left" w:pos="425"/>
      </w:tabs>
      <w:spacing w:line="240" w:lineRule="auto"/>
      <w:ind w:left="425" w:hanging="425"/>
    </w:pPr>
    <w:rPr>
      <w:rFonts w:ascii="Times New Roman" w:hAnsi="Times New Roman" w:eastAsia="仿宋_GB2312" w:cs="Times New Roman"/>
      <w:kern w:val="24"/>
      <w:sz w:val="24"/>
      <w:szCs w:val="24"/>
    </w:rPr>
  </w:style>
  <w:style w:type="paragraph" w:customStyle="1" w:styleId="173">
    <w:name w:val="Char2 Char Char Char Char Char Char Char Char1 Char1"/>
    <w:basedOn w:val="1"/>
    <w:autoRedefine/>
    <w:qFormat/>
    <w:uiPriority w:val="0"/>
    <w:pPr>
      <w:spacing w:after="160" w:line="240" w:lineRule="exact"/>
    </w:pPr>
    <w:rPr>
      <w:rFonts w:ascii="Times New Roman" w:hAnsi="Times New Roman" w:eastAsia="宋体" w:cs="Times New Roman"/>
      <w:sz w:val="24"/>
      <w:szCs w:val="24"/>
    </w:rPr>
  </w:style>
  <w:style w:type="paragraph" w:customStyle="1" w:styleId="174">
    <w:name w:val="List Paragraph1"/>
    <w:basedOn w:val="1"/>
    <w:autoRedefine/>
    <w:qFormat/>
    <w:uiPriority w:val="0"/>
    <w:pPr>
      <w:spacing w:line="240" w:lineRule="auto"/>
      <w:ind w:firstLine="420" w:firstLineChars="200"/>
    </w:pPr>
    <w:rPr>
      <w:rFonts w:ascii="Calibri" w:hAnsi="Calibri" w:eastAsia="宋体" w:cs="Times New Roman"/>
    </w:rPr>
  </w:style>
  <w:style w:type="paragraph" w:styleId="175">
    <w:name w:val="List Paragraph"/>
    <w:basedOn w:val="1"/>
    <w:autoRedefine/>
    <w:qFormat/>
    <w:uiPriority w:val="1"/>
    <w:pPr>
      <w:spacing w:line="240" w:lineRule="auto"/>
      <w:ind w:firstLine="420" w:firstLineChars="200"/>
    </w:pPr>
    <w:rPr>
      <w:rFonts w:ascii="Calibri" w:hAnsi="Calibri"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1210</Words>
  <Characters>1277</Characters>
  <Lines>106</Lines>
  <Paragraphs>29</Paragraphs>
  <TotalTime>9</TotalTime>
  <ScaleCrop>false</ScaleCrop>
  <LinksUpToDate>false</LinksUpToDate>
  <CharactersWithSpaces>1304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2022-10-12T05:03:00Z</dcterms:created>
  <dc:creator>netuser</dc:creator>
  <cp:lastModifiedBy>- 杰 -</cp:lastModifiedBy>
  <cp:lastPrinted>2022-08-01T07:04:00Z</cp:lastPrinted>
  <dcterms:modified xsi:type="dcterms:W3CDTF">2024-12-24T09:24:24Z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C3647D43D68A4FF1A93C6CCAAA9066DC_13</vt:lpwstr>
  </property>
</Properties>
</file>