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4DF6C">
      <w:pPr>
        <w:pStyle w:val="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省医招采调〔2024〕144号</w:t>
      </w:r>
      <w:r>
        <w:rPr>
          <w:rFonts w:hint="eastAsia"/>
          <w:b/>
          <w:sz w:val="28"/>
          <w:szCs w:val="28"/>
          <w:lang w:val="en-US" w:eastAsia="zh-CN"/>
        </w:rPr>
        <w:t>-</w:t>
      </w:r>
      <w:r>
        <w:rPr>
          <w:b/>
          <w:sz w:val="28"/>
          <w:szCs w:val="28"/>
        </w:rPr>
        <w:t>广东省人民医院离退休人员服务处</w:t>
      </w:r>
      <w:r>
        <w:rPr>
          <w:rFonts w:hint="eastAsia"/>
          <w:b/>
          <w:sz w:val="28"/>
          <w:szCs w:val="28"/>
        </w:rPr>
        <w:t>2025年“三八”节慰问品</w:t>
      </w:r>
      <w:r>
        <w:rPr>
          <w:b/>
          <w:sz w:val="28"/>
          <w:szCs w:val="28"/>
        </w:rPr>
        <w:t>采购项目市场调研公告</w:t>
      </w:r>
    </w:p>
    <w:p w14:paraId="4A14AA03">
      <w:pPr>
        <w:pStyle w:val="5"/>
        <w:spacing w:before="0" w:beforeAutospacing="0" w:after="0" w:afterAutospacing="0"/>
        <w:rPr>
          <w:sz w:val="28"/>
          <w:szCs w:val="28"/>
        </w:rPr>
      </w:pPr>
    </w:p>
    <w:p w14:paraId="15B1F3D3">
      <w:pPr>
        <w:pStyle w:val="5"/>
        <w:spacing w:before="0" w:beforeAutospacing="0" w:after="0" w:afterAutospacing="0"/>
        <w:ind w:firstLine="480" w:firstLineChars="200"/>
      </w:pPr>
      <w:r>
        <w:t>广东省人民医院离退休人员服务处拟对</w:t>
      </w:r>
      <w:r>
        <w:rPr>
          <w:rFonts w:hint="eastAsia"/>
        </w:rPr>
        <w:t>2025年“三八”节慰问品</w:t>
      </w:r>
      <w:r>
        <w:t>采购项目进行公开市场调研，欢迎符合资格条件的供应商报名参与，项目内容如下：</w:t>
      </w:r>
    </w:p>
    <w:p w14:paraId="5321DE4B">
      <w:pPr>
        <w:pStyle w:val="5"/>
        <w:spacing w:before="0" w:beforeAutospacing="0" w:after="0" w:afterAutospacing="0" w:line="384" w:lineRule="atLeast"/>
        <w:ind w:firstLine="516"/>
        <w:jc w:val="both"/>
        <w:textAlignment w:val="baseline"/>
        <w:rPr>
          <w:rFonts w:ascii="微软雅黑" w:hAnsi="微软雅黑" w:eastAsia="微软雅黑"/>
          <w:sz w:val="27"/>
          <w:szCs w:val="27"/>
        </w:rPr>
      </w:pPr>
      <w:r>
        <w:rPr>
          <w:rFonts w:hint="eastAsia" w:ascii="黑体" w:hAnsi="黑体" w:eastAsia="黑体"/>
        </w:rPr>
        <w:t>一、</w:t>
      </w:r>
      <w:r>
        <w:rPr>
          <w:rFonts w:hint="eastAsia" w:ascii="黑体" w:hAnsi="黑体" w:eastAsia="黑体" w:cs="Times New Roman"/>
        </w:rPr>
        <w:t>项目名称</w:t>
      </w:r>
    </w:p>
    <w:p w14:paraId="3DAAF57D">
      <w:pPr>
        <w:pStyle w:val="5"/>
        <w:spacing w:before="0" w:beforeAutospacing="0" w:after="0" w:afterAutospacing="0" w:line="384" w:lineRule="atLeast"/>
        <w:ind w:firstLine="480"/>
        <w:jc w:val="both"/>
        <w:textAlignment w:val="baseline"/>
        <w:rPr>
          <w:rFonts w:asciiTheme="minorEastAsia" w:hAnsiTheme="minorEastAsia" w:eastAsiaTheme="minorEastAsia"/>
          <w:sz w:val="27"/>
          <w:szCs w:val="27"/>
        </w:rPr>
      </w:pPr>
      <w:r>
        <w:rPr>
          <w:rFonts w:hint="eastAsia" w:cs="Times New Roman" w:asciiTheme="minorEastAsia" w:hAnsiTheme="minorEastAsia" w:eastAsiaTheme="minorEastAsia"/>
        </w:rPr>
        <w:t>广东省人民医院离退休人员服务处</w:t>
      </w:r>
      <w:r>
        <w:rPr>
          <w:rFonts w:cs="Times New Roman" w:asciiTheme="minorEastAsia" w:hAnsiTheme="minorEastAsia" w:eastAsiaTheme="minorEastAsia"/>
        </w:rPr>
        <w:t>202</w:t>
      </w:r>
      <w:r>
        <w:rPr>
          <w:rFonts w:hint="eastAsia" w:cs="Times New Roman" w:asciiTheme="minorEastAsia" w:hAnsiTheme="minorEastAsia" w:eastAsiaTheme="minorEastAsia"/>
        </w:rPr>
        <w:t>5年“</w:t>
      </w:r>
      <w:r>
        <w:rPr>
          <w:rFonts w:hint="eastAsia" w:asciiTheme="minorEastAsia" w:hAnsiTheme="minorEastAsia" w:eastAsiaTheme="minorEastAsia"/>
        </w:rPr>
        <w:t>三八”节</w:t>
      </w:r>
      <w:r>
        <w:rPr>
          <w:rFonts w:hint="eastAsia" w:cs="Times New Roman" w:asciiTheme="minorEastAsia" w:hAnsiTheme="minorEastAsia" w:eastAsiaTheme="minorEastAsia"/>
        </w:rPr>
        <w:t>慰问品采购项目</w:t>
      </w:r>
    </w:p>
    <w:p w14:paraId="788DAB32">
      <w:pPr>
        <w:pStyle w:val="5"/>
        <w:spacing w:before="0" w:beforeAutospacing="0" w:after="0" w:afterAutospacing="0" w:line="384" w:lineRule="atLeast"/>
        <w:ind w:firstLine="480"/>
        <w:jc w:val="both"/>
        <w:textAlignment w:val="baseline"/>
        <w:rPr>
          <w:rFonts w:ascii="微软雅黑" w:hAnsi="微软雅黑" w:eastAsia="微软雅黑"/>
          <w:sz w:val="27"/>
          <w:szCs w:val="27"/>
        </w:rPr>
      </w:pPr>
      <w:r>
        <w:rPr>
          <w:rFonts w:hint="eastAsia" w:ascii="黑体" w:hAnsi="黑体" w:eastAsia="黑体" w:cs="Times New Roman"/>
        </w:rPr>
        <w:t>二、供应商资格要求</w:t>
      </w:r>
    </w:p>
    <w:p w14:paraId="42CD2DDC">
      <w:pPr>
        <w:pStyle w:val="5"/>
        <w:spacing w:before="0" w:beforeAutospacing="0" w:after="0" w:afterAutospacing="0" w:line="384" w:lineRule="atLeast"/>
        <w:ind w:firstLine="480" w:firstLineChars="200"/>
        <w:jc w:val="both"/>
        <w:textAlignment w:val="baseline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供应商须具备《中华人民共和国政府采购法》第二十二条资格条件，只允许为独立法人，不接受联合投标体投标，不接受供应商项目分包、转包、挂靠。</w:t>
      </w:r>
    </w:p>
    <w:p w14:paraId="7EC6AF12">
      <w:pPr>
        <w:pStyle w:val="5"/>
        <w:spacing w:before="0" w:beforeAutospacing="0" w:after="0" w:afterAutospacing="0" w:line="384" w:lineRule="atLeast"/>
        <w:ind w:firstLine="480" w:firstLineChars="200"/>
        <w:jc w:val="both"/>
        <w:textAlignment w:val="baseline"/>
        <w:rPr>
          <w:rFonts w:ascii="黑体" w:hAnsi="黑体" w:eastAsia="黑体" w:cs="Times New Roman"/>
        </w:rPr>
      </w:pPr>
      <w:r>
        <w:rPr>
          <w:rFonts w:hint="eastAsia" w:ascii="黑体" w:hAnsi="黑体" w:eastAsia="黑体" w:cs="Times New Roman"/>
        </w:rPr>
        <w:t>三、项目要求</w:t>
      </w:r>
    </w:p>
    <w:p w14:paraId="149BFCC9">
      <w:pPr>
        <w:pStyle w:val="5"/>
        <w:spacing w:before="0" w:beforeAutospacing="0" w:after="0" w:afterAutospacing="0"/>
        <w:ind w:firstLine="482" w:firstLineChars="200"/>
        <w:jc w:val="both"/>
        <w:rPr>
          <w:rFonts w:cs="Times New Roman" w:asciiTheme="minorEastAsia" w:hAnsiTheme="minorEastAsia" w:eastAsiaTheme="minorEastAsia"/>
          <w:bCs/>
        </w:rPr>
      </w:pPr>
      <w:r>
        <w:rPr>
          <w:rFonts w:hint="eastAsia" w:cs="Times New Roman" w:asciiTheme="minorEastAsia" w:hAnsiTheme="minorEastAsia" w:eastAsiaTheme="minorEastAsia"/>
          <w:b/>
          <w:bCs/>
        </w:rPr>
        <w:t>（一）</w:t>
      </w:r>
      <w:r>
        <w:rPr>
          <w:rFonts w:hint="eastAsia" w:asciiTheme="minorEastAsia" w:hAnsiTheme="minorEastAsia" w:eastAsiaTheme="minorEastAsia"/>
          <w:b/>
          <w:bCs/>
        </w:rPr>
        <w:t>项目内容</w:t>
      </w:r>
    </w:p>
    <w:p w14:paraId="7C714CD0">
      <w:pPr>
        <w:pStyle w:val="5"/>
        <w:spacing w:before="0" w:beforeAutospacing="0" w:after="0" w:afterAutospacing="0"/>
        <w:ind w:firstLine="480" w:firstLineChars="200"/>
        <w:jc w:val="both"/>
        <w:rPr>
          <w:rFonts w:cs="Times New Roman" w:asciiTheme="minorEastAsia" w:hAnsiTheme="minorEastAsia" w:eastAsiaTheme="minorEastAsia"/>
          <w:bCs/>
        </w:rPr>
      </w:pPr>
      <w:r>
        <w:rPr>
          <w:rFonts w:hint="eastAsia" w:cs="Times New Roman" w:asciiTheme="minorEastAsia" w:hAnsiTheme="minorEastAsia" w:eastAsiaTheme="minorEastAsia"/>
          <w:bCs/>
        </w:rPr>
        <w:t>本次采购节日慰问品为个护用品，供应商自行搭配，</w:t>
      </w:r>
      <w:r>
        <w:rPr>
          <w:rFonts w:hint="eastAsia" w:asciiTheme="minorEastAsia" w:hAnsiTheme="minorEastAsia" w:eastAsiaTheme="minorEastAsia"/>
        </w:rPr>
        <w:t>可合并包装也可分开包装，</w:t>
      </w:r>
      <w:r>
        <w:rPr>
          <w:rFonts w:hint="eastAsia" w:cs="Times New Roman" w:asciiTheme="minorEastAsia" w:hAnsiTheme="minorEastAsia" w:eastAsiaTheme="minorEastAsia"/>
          <w:bCs/>
        </w:rPr>
        <w:t>每份慰问品</w:t>
      </w:r>
      <w:r>
        <w:rPr>
          <w:rFonts w:hint="eastAsia" w:asciiTheme="minorEastAsia" w:hAnsiTheme="minorEastAsia" w:eastAsiaTheme="minorEastAsia"/>
        </w:rPr>
        <w:t>提供便于携带的礼品袋并需快递到家</w:t>
      </w:r>
      <w:r>
        <w:rPr>
          <w:rFonts w:hint="eastAsia" w:cs="Times New Roman" w:asciiTheme="minorEastAsia" w:hAnsiTheme="minorEastAsia" w:eastAsiaTheme="minorEastAsia"/>
          <w:bCs/>
        </w:rPr>
        <w:t>。</w:t>
      </w:r>
    </w:p>
    <w:p w14:paraId="296B5CC6">
      <w:pPr>
        <w:pStyle w:val="5"/>
        <w:spacing w:before="0" w:beforeAutospacing="0" w:after="0" w:afterAutospacing="0"/>
        <w:rPr>
          <w:rFonts w:cs="Times New Roman" w:asciiTheme="minorEastAsia" w:hAnsiTheme="minorEastAsia" w:eastAsiaTheme="minorEastAsia"/>
          <w:bCs/>
        </w:rPr>
      </w:pPr>
      <w:r>
        <w:rPr>
          <w:rFonts w:hint="eastAsia" w:cs="Times New Roman" w:asciiTheme="minorEastAsia" w:hAnsiTheme="minorEastAsia" w:eastAsiaTheme="minorEastAsia"/>
          <w:bCs/>
        </w:rPr>
        <w:t>  （二）</w:t>
      </w:r>
      <w:r>
        <w:rPr>
          <w:rFonts w:hint="eastAsia" w:cs="Times New Roman" w:asciiTheme="minorEastAsia" w:hAnsiTheme="minorEastAsia" w:eastAsiaTheme="minorEastAsia"/>
          <w:b/>
          <w:bCs/>
        </w:rPr>
        <w:t>项目报价及结算要求</w:t>
      </w:r>
    </w:p>
    <w:p w14:paraId="5222CB4B">
      <w:pPr>
        <w:pStyle w:val="5"/>
        <w:spacing w:before="0" w:beforeAutospacing="0" w:after="0" w:afterAutospacing="0"/>
        <w:jc w:val="both"/>
        <w:rPr>
          <w:rFonts w:cs="Times New Roman" w:asciiTheme="minorEastAsia" w:hAnsiTheme="minorEastAsia" w:eastAsiaTheme="minorEastAsia"/>
          <w:bCs/>
        </w:rPr>
      </w:pPr>
      <w:r>
        <w:rPr>
          <w:rFonts w:hint="eastAsia" w:cs="Times New Roman" w:asciiTheme="minorEastAsia" w:hAnsiTheme="minorEastAsia" w:eastAsiaTheme="minorEastAsia"/>
          <w:bCs/>
        </w:rPr>
        <w:t>   每份慰问品限价≤100元，采购约1340份，最终结算以实际市场调研价格及</w:t>
      </w:r>
      <w:r>
        <w:rPr>
          <w:rFonts w:hint="eastAsia" w:cs="Times New Roman" w:asciiTheme="minorEastAsia" w:hAnsiTheme="minorEastAsia" w:eastAsiaTheme="minorEastAsia"/>
        </w:rPr>
        <w:t>实际发放数量为准。</w:t>
      </w:r>
    </w:p>
    <w:p w14:paraId="7CDB8FED">
      <w:pPr>
        <w:pStyle w:val="5"/>
        <w:spacing w:before="0" w:beforeAutospacing="0" w:after="0" w:afterAutospacing="0" w:line="384" w:lineRule="atLeast"/>
        <w:ind w:firstLine="236" w:firstLineChars="98"/>
        <w:jc w:val="both"/>
        <w:textAlignment w:val="baseline"/>
        <w:rPr>
          <w:rFonts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  <w:b/>
          <w:bCs/>
        </w:rPr>
        <w:t>（三）质量要求：</w:t>
      </w:r>
      <w:r>
        <w:rPr>
          <w:rFonts w:hint="eastAsia" w:asciiTheme="minorEastAsia" w:hAnsiTheme="minorEastAsia" w:eastAsiaTheme="minorEastAsia"/>
        </w:rPr>
        <w:t>以</w:t>
      </w:r>
      <w:r>
        <w:rPr>
          <w:rFonts w:hint="eastAsia" w:asciiTheme="minorEastAsia" w:hAnsiTheme="minorEastAsia" w:eastAsiaTheme="minorEastAsia"/>
          <w:bCs/>
        </w:rPr>
        <w:t>产品质量</w:t>
      </w:r>
      <w:r>
        <w:rPr>
          <w:rFonts w:hint="eastAsia" w:asciiTheme="minorEastAsia" w:hAnsiTheme="minorEastAsia" w:eastAsiaTheme="minorEastAsia"/>
        </w:rPr>
        <w:t>作为主要考量标准，大品牌优先。供应商提供的</w:t>
      </w:r>
      <w:r>
        <w:rPr>
          <w:rFonts w:hint="eastAsia" w:cs="Times New Roman" w:asciiTheme="minorEastAsia" w:hAnsiTheme="minorEastAsia" w:eastAsiaTheme="minorEastAsia"/>
        </w:rPr>
        <w:t>货物</w:t>
      </w:r>
      <w:r>
        <w:rPr>
          <w:rFonts w:hint="eastAsia" w:asciiTheme="minorEastAsia" w:hAnsiTheme="minorEastAsia" w:eastAsiaTheme="minorEastAsia"/>
        </w:rPr>
        <w:t>在满足采购方的</w:t>
      </w:r>
      <w:r>
        <w:rPr>
          <w:rFonts w:hint="eastAsia" w:cs="Times New Roman" w:asciiTheme="minorEastAsia" w:hAnsiTheme="minorEastAsia" w:eastAsiaTheme="minorEastAsia"/>
        </w:rPr>
        <w:t>需求</w:t>
      </w:r>
      <w:r>
        <w:rPr>
          <w:rFonts w:hint="eastAsia" w:asciiTheme="minorEastAsia" w:hAnsiTheme="minorEastAsia" w:eastAsiaTheme="minorEastAsia"/>
        </w:rPr>
        <w:t>前提下</w:t>
      </w:r>
      <w:r>
        <w:rPr>
          <w:rFonts w:hint="eastAsia" w:cs="Times New Roman" w:asciiTheme="minorEastAsia" w:hAnsiTheme="minorEastAsia" w:eastAsiaTheme="minorEastAsia"/>
        </w:rPr>
        <w:t>必须符合国家</w:t>
      </w:r>
      <w:r>
        <w:rPr>
          <w:rFonts w:hint="eastAsia" w:asciiTheme="minorEastAsia" w:hAnsiTheme="minorEastAsia" w:eastAsiaTheme="minorEastAsia"/>
        </w:rPr>
        <w:t>相关质量安全标准。</w:t>
      </w:r>
    </w:p>
    <w:p w14:paraId="24B47749">
      <w:pPr>
        <w:pStyle w:val="5"/>
        <w:spacing w:before="0" w:beforeAutospacing="0" w:after="0" w:afterAutospacing="0" w:line="384" w:lineRule="atLeast"/>
        <w:ind w:firstLine="236" w:firstLineChars="98"/>
        <w:jc w:val="both"/>
        <w:textAlignment w:val="baseline"/>
        <w:rPr>
          <w:rFonts w:asciiTheme="minorEastAsia" w:hAnsiTheme="minorEastAsia" w:eastAsiaTheme="minorEastAsia"/>
          <w:sz w:val="27"/>
          <w:szCs w:val="27"/>
        </w:rPr>
      </w:pPr>
      <w:r>
        <w:rPr>
          <w:rFonts w:hint="eastAsia" w:cs="Times New Roman" w:asciiTheme="minorEastAsia" w:hAnsiTheme="minorEastAsia" w:eastAsiaTheme="minorEastAsia"/>
          <w:b/>
          <w:bCs/>
        </w:rPr>
        <w:t>（</w:t>
      </w:r>
      <w:r>
        <w:rPr>
          <w:rFonts w:hint="eastAsia" w:asciiTheme="minorEastAsia" w:hAnsiTheme="minorEastAsia" w:eastAsiaTheme="minorEastAsia"/>
          <w:b/>
          <w:bCs/>
        </w:rPr>
        <w:t>四</w:t>
      </w:r>
      <w:r>
        <w:rPr>
          <w:rFonts w:hint="eastAsia" w:cs="Times New Roman" w:asciiTheme="minorEastAsia" w:hAnsiTheme="minorEastAsia" w:eastAsiaTheme="minorEastAsia"/>
          <w:b/>
          <w:bCs/>
        </w:rPr>
        <w:t>）合同的签订</w:t>
      </w:r>
    </w:p>
    <w:p w14:paraId="6BE67F62">
      <w:pPr>
        <w:pStyle w:val="5"/>
        <w:spacing w:before="0" w:beforeAutospacing="0" w:after="72" w:afterAutospacing="0" w:line="384" w:lineRule="atLeast"/>
        <w:ind w:firstLine="480"/>
        <w:jc w:val="both"/>
        <w:rPr>
          <w:rFonts w:asciiTheme="minorEastAsia" w:hAnsiTheme="minorEastAsia" w:eastAsiaTheme="minorEastAsia"/>
          <w:sz w:val="27"/>
          <w:szCs w:val="27"/>
        </w:rPr>
      </w:pPr>
      <w:r>
        <w:rPr>
          <w:rFonts w:hint="eastAsia" w:cs="Times New Roman" w:asciiTheme="minorEastAsia" w:hAnsiTheme="minorEastAsia" w:eastAsiaTheme="minorEastAsia"/>
        </w:rPr>
        <w:t>经公示及审计完毕，供应商需在限定时间内及时与采购方签订有效合同。</w:t>
      </w:r>
    </w:p>
    <w:p w14:paraId="1C31BC1F">
      <w:pPr>
        <w:pStyle w:val="5"/>
        <w:spacing w:before="0" w:beforeAutospacing="0" w:after="0" w:afterAutospacing="0" w:line="384" w:lineRule="atLeast"/>
        <w:ind w:firstLine="516"/>
        <w:jc w:val="both"/>
        <w:textAlignment w:val="baseline"/>
        <w:rPr>
          <w:rFonts w:ascii="微软雅黑" w:hAnsi="微软雅黑" w:eastAsia="微软雅黑"/>
          <w:sz w:val="27"/>
          <w:szCs w:val="27"/>
        </w:rPr>
      </w:pPr>
      <w:r>
        <w:rPr>
          <w:rFonts w:hint="eastAsia" w:ascii="黑体" w:hAnsi="黑体" w:eastAsia="黑体" w:cs="Times New Roman"/>
        </w:rPr>
        <w:t>四、送货及结算要求</w:t>
      </w:r>
    </w:p>
    <w:p w14:paraId="2E5B46FC">
      <w:pPr>
        <w:pStyle w:val="5"/>
        <w:spacing w:before="0" w:beforeAutospacing="0" w:after="0" w:afterAutospacing="0" w:line="384" w:lineRule="atLeast"/>
        <w:ind w:firstLine="480"/>
        <w:jc w:val="both"/>
        <w:textAlignment w:val="baseline"/>
        <w:rPr>
          <w:rFonts w:asciiTheme="minorEastAsia" w:hAnsiTheme="minorEastAsia" w:eastAsiaTheme="minorEastAsia"/>
          <w:sz w:val="27"/>
          <w:szCs w:val="27"/>
        </w:rPr>
      </w:pPr>
      <w:r>
        <w:rPr>
          <w:rFonts w:hint="eastAsia" w:cs="Times New Roman" w:asciiTheme="minorEastAsia" w:hAnsiTheme="minorEastAsia" w:eastAsiaTheme="minorEastAsia"/>
        </w:rPr>
        <w:t>供应商必须按</w:t>
      </w:r>
      <w:r>
        <w:rPr>
          <w:rFonts w:hint="eastAsia" w:asciiTheme="minorEastAsia" w:hAnsiTheme="minorEastAsia" w:eastAsiaTheme="minorEastAsia"/>
        </w:rPr>
        <w:t>采购方</w:t>
      </w:r>
      <w:r>
        <w:rPr>
          <w:rFonts w:hint="eastAsia" w:cs="Times New Roman" w:asciiTheme="minorEastAsia" w:hAnsiTheme="minorEastAsia" w:eastAsiaTheme="minorEastAsia"/>
        </w:rPr>
        <w:t>指定的时间将货品快递到离退休人员服务处提供的人员家中。以最终实际发放数量进行结算，凭全额有效发票、采购合同、送货签收表、邮寄明细表等资料，验收合格60天内一次性结清货款。货款通过银行转账方式支付。</w:t>
      </w:r>
    </w:p>
    <w:p w14:paraId="2F89C939">
      <w:pPr>
        <w:pStyle w:val="5"/>
        <w:spacing w:before="0" w:beforeAutospacing="0" w:after="0" w:afterAutospacing="0" w:line="384" w:lineRule="atLeast"/>
        <w:ind w:firstLine="516"/>
        <w:jc w:val="both"/>
        <w:textAlignment w:val="baseline"/>
        <w:rPr>
          <w:rFonts w:ascii="微软雅黑" w:hAnsi="微软雅黑" w:eastAsia="微软雅黑"/>
          <w:sz w:val="27"/>
          <w:szCs w:val="27"/>
        </w:rPr>
      </w:pPr>
      <w:r>
        <w:rPr>
          <w:rFonts w:hint="eastAsia" w:ascii="黑体" w:hAnsi="黑体" w:eastAsia="黑体" w:cs="Times New Roman"/>
        </w:rPr>
        <w:t>五、</w:t>
      </w:r>
      <w:r>
        <w:rPr>
          <w:rFonts w:hint="eastAsia" w:ascii="黑体" w:hAnsi="黑体" w:eastAsia="黑体"/>
        </w:rPr>
        <w:t>调研</w:t>
      </w:r>
      <w:r>
        <w:rPr>
          <w:rFonts w:hint="eastAsia" w:ascii="黑体" w:hAnsi="黑体" w:eastAsia="黑体" w:cs="Times New Roman"/>
        </w:rPr>
        <w:t>方式</w:t>
      </w:r>
    </w:p>
    <w:p w14:paraId="5054B045">
      <w:pPr>
        <w:pStyle w:val="5"/>
        <w:spacing w:before="0" w:beforeAutospacing="0" w:after="120" w:afterAutospacing="0" w:line="384" w:lineRule="atLeast"/>
        <w:ind w:firstLine="480"/>
        <w:jc w:val="both"/>
        <w:textAlignment w:val="baseline"/>
        <w:rPr>
          <w:rFonts w:asciiTheme="minorEastAsia" w:hAnsiTheme="minorEastAsia" w:eastAsiaTheme="minorEastAsia"/>
          <w:sz w:val="27"/>
          <w:szCs w:val="27"/>
        </w:rPr>
      </w:pPr>
      <w:r>
        <w:rPr>
          <w:rFonts w:hint="eastAsia" w:cs="Times New Roman" w:asciiTheme="minorEastAsia" w:hAnsiTheme="minorEastAsia" w:eastAsiaTheme="minorEastAsia"/>
        </w:rPr>
        <w:t>选出完全符合以上要求的质量、服务、价格等综合优者为本次供应商</w:t>
      </w:r>
      <w:r>
        <w:rPr>
          <w:rFonts w:hint="eastAsia" w:asciiTheme="minorEastAsia" w:hAnsiTheme="minorEastAsia" w:eastAsiaTheme="minorEastAsia"/>
        </w:rPr>
        <w:t>，公示无异议后双方签订合作协议。</w:t>
      </w:r>
    </w:p>
    <w:p w14:paraId="75CDDC67">
      <w:pPr>
        <w:pStyle w:val="5"/>
        <w:spacing w:before="0" w:beforeAutospacing="0" w:after="0" w:afterAutospacing="0"/>
        <w:ind w:firstLine="360" w:firstLineChars="150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六、报价文件要求（附件1）：</w:t>
      </w:r>
    </w:p>
    <w:p w14:paraId="0F360CDA">
      <w:pPr>
        <w:pStyle w:val="5"/>
        <w:numPr>
          <w:ilvl w:val="0"/>
          <w:numId w:val="1"/>
        </w:numPr>
        <w:spacing w:before="0" w:beforeAutospacing="0" w:after="0" w:afterAutospacing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“三八”节慰问品整体报价及需求的相应情况和明细报价。</w:t>
      </w:r>
    </w:p>
    <w:p w14:paraId="691EB524">
      <w:pPr>
        <w:pStyle w:val="5"/>
        <w:numPr>
          <w:ilvl w:val="0"/>
          <w:numId w:val="1"/>
        </w:numPr>
        <w:spacing w:before="0" w:beforeAutospacing="0" w:after="0" w:afterAutospacing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营业执照副本复印件，公司资质资料。</w:t>
      </w:r>
    </w:p>
    <w:p w14:paraId="2A584046">
      <w:pPr>
        <w:pStyle w:val="5"/>
        <w:numPr>
          <w:ilvl w:val="0"/>
          <w:numId w:val="1"/>
        </w:numPr>
        <w:spacing w:before="0" w:beforeAutospacing="0" w:after="0" w:afterAutospacing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服务方案及服务承诺等。</w:t>
      </w:r>
    </w:p>
    <w:p w14:paraId="40BE8AC5">
      <w:pPr>
        <w:pStyle w:val="5"/>
        <w:spacing w:before="0" w:beforeAutospacing="0" w:after="0" w:afterAutospacing="0"/>
        <w:ind w:left="468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七、报名、</w:t>
      </w:r>
      <w:r>
        <w:rPr>
          <w:rFonts w:ascii="黑体" w:hAnsi="黑体" w:eastAsia="黑体"/>
        </w:rPr>
        <w:t>资料递交方式及</w:t>
      </w:r>
      <w:r>
        <w:rPr>
          <w:rFonts w:hint="eastAsia" w:ascii="黑体" w:hAnsi="黑体" w:eastAsia="黑体"/>
        </w:rPr>
        <w:t>调研要求</w:t>
      </w:r>
      <w:r>
        <w:rPr>
          <w:rFonts w:ascii="黑体" w:hAnsi="黑体" w:eastAsia="黑体"/>
        </w:rPr>
        <w:t>：</w:t>
      </w:r>
    </w:p>
    <w:p w14:paraId="02269E1D">
      <w:pPr>
        <w:pStyle w:val="5"/>
        <w:spacing w:before="0" w:beforeAutospacing="0" w:after="0" w:afterAutospacing="0"/>
        <w:ind w:left="120" w:leftChars="57" w:firstLine="240" w:firstLineChars="100"/>
        <w:rPr>
          <w:rFonts w:asciiTheme="minorEastAsia" w:hAnsiTheme="minorEastAsia" w:eastAsiaTheme="minorEastAsia"/>
          <w:b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将报名表</w:t>
      </w:r>
      <w:r>
        <w:rPr>
          <w:rFonts w:hint="eastAsia" w:asciiTheme="minorEastAsia" w:hAnsiTheme="minorEastAsia" w:eastAsiaTheme="minorEastAsia"/>
        </w:rPr>
        <w:t>（附件2）及</w:t>
      </w:r>
      <w:r>
        <w:rPr>
          <w:rFonts w:asciiTheme="minorEastAsia" w:hAnsiTheme="minorEastAsia" w:eastAsiaTheme="minorEastAsia"/>
        </w:rPr>
        <w:t>相关资料电子版</w:t>
      </w:r>
      <w:r>
        <w:rPr>
          <w:rFonts w:hint="eastAsia" w:asciiTheme="minorEastAsia" w:hAnsiTheme="minorEastAsia" w:eastAsiaTheme="minorEastAsia"/>
        </w:rPr>
        <w:t>请于2025年1月3日前</w:t>
      </w:r>
      <w:r>
        <w:rPr>
          <w:rFonts w:asciiTheme="minorEastAsia" w:hAnsiTheme="minorEastAsia" w:eastAsiaTheme="minorEastAsia"/>
        </w:rPr>
        <w:t>发至指定邮箱：</w:t>
      </w:r>
      <w:r>
        <w:rPr>
          <w:rFonts w:hint="eastAsia" w:asciiTheme="minorEastAsia" w:hAnsiTheme="minorEastAsia" w:eastAsiaTheme="minorEastAsia"/>
        </w:rPr>
        <w:t>178804388</w:t>
      </w:r>
      <w:r>
        <w:rPr>
          <w:rFonts w:asciiTheme="minorEastAsia" w:hAnsiTheme="minorEastAsia" w:eastAsiaTheme="minorEastAsia"/>
        </w:rPr>
        <w:t>@qq.com，截止日期以邮件发出时间为准；邮件主题命名格式：报名资料（</w:t>
      </w:r>
      <w:r>
        <w:rPr>
          <w:rFonts w:hint="eastAsia" w:asciiTheme="minorEastAsia" w:hAnsiTheme="minorEastAsia" w:eastAsiaTheme="minorEastAsia"/>
        </w:rPr>
        <w:t>2025年离退休人员服务处“三八”节慰问品</w:t>
      </w:r>
      <w:r>
        <w:rPr>
          <w:rFonts w:asciiTheme="minorEastAsia" w:hAnsiTheme="minorEastAsia" w:eastAsiaTheme="minorEastAsia"/>
        </w:rPr>
        <w:t>采购项目）+公司名称；附件命名格式：</w:t>
      </w:r>
      <w:r>
        <w:rPr>
          <w:rFonts w:hint="eastAsia" w:asciiTheme="minorEastAsia" w:hAnsiTheme="minorEastAsia" w:eastAsiaTheme="minorEastAsia"/>
        </w:rPr>
        <w:t>“三八”节慰问品</w:t>
      </w:r>
      <w:r>
        <w:rPr>
          <w:rFonts w:asciiTheme="minorEastAsia" w:hAnsiTheme="minorEastAsia" w:eastAsiaTheme="minorEastAsia"/>
        </w:rPr>
        <w:t>采购项目+公司简称+文件类型。</w:t>
      </w:r>
      <w:r>
        <w:rPr>
          <w:rFonts w:hint="eastAsia" w:asciiTheme="minorEastAsia" w:hAnsiTheme="minorEastAsia" w:eastAsiaTheme="minorEastAsia"/>
          <w:b/>
        </w:rPr>
        <w:t>报名时同时提交《营业执照副本》、《法定代表人证明书》或《法人授权委托书》、《负责人不为同一人承诺函》及《三年内无重大违法记录声明书》。</w:t>
      </w:r>
    </w:p>
    <w:p w14:paraId="21B6A732">
      <w:pPr>
        <w:pStyle w:val="5"/>
        <w:spacing w:before="0" w:beforeAutospacing="0" w:after="0" w:afterAutospacing="0"/>
        <w:ind w:firstLine="360" w:firstLineChars="1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报价资料</w:t>
      </w:r>
      <w:r>
        <w:rPr>
          <w:rFonts w:hint="eastAsia" w:asciiTheme="minorEastAsia" w:hAnsiTheme="minorEastAsia" w:eastAsiaTheme="minorEastAsia"/>
          <w:b/>
        </w:rPr>
        <w:t>5份</w:t>
      </w:r>
      <w:r>
        <w:rPr>
          <w:rFonts w:asciiTheme="minorEastAsia" w:hAnsiTheme="minorEastAsia" w:eastAsiaTheme="minorEastAsia"/>
        </w:rPr>
        <w:t>（具体要求详见附件</w:t>
      </w:r>
      <w:r>
        <w:rPr>
          <w:rFonts w:hint="eastAsia"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</w:rPr>
        <w:t>）使用A4纸打印，加盖公章，</w:t>
      </w:r>
      <w:r>
        <w:rPr>
          <w:rFonts w:hint="eastAsia" w:asciiTheme="minorEastAsia" w:hAnsiTheme="minorEastAsia" w:eastAsiaTheme="minorEastAsia"/>
          <w:b/>
          <w:shd w:val="clear" w:color="auto" w:fill="FFFFFF"/>
        </w:rPr>
        <w:t>在后续通知参加项目市场调研会当天密封送达（非邮寄）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联系人：</w:t>
      </w:r>
      <w:r>
        <w:rPr>
          <w:rFonts w:hint="eastAsia" w:asciiTheme="minorEastAsia" w:hAnsiTheme="minorEastAsia" w:eastAsiaTheme="minorEastAsia"/>
        </w:rPr>
        <w:t>钟</w:t>
      </w:r>
      <w:r>
        <w:rPr>
          <w:rFonts w:asciiTheme="minorEastAsia" w:hAnsiTheme="minorEastAsia" w:eastAsiaTheme="minorEastAsia"/>
        </w:rPr>
        <w:t>老师；电话：</w:t>
      </w:r>
      <w:r>
        <w:rPr>
          <w:rFonts w:hint="eastAsia" w:asciiTheme="minorEastAsia" w:hAnsiTheme="minorEastAsia" w:eastAsiaTheme="minorEastAsia"/>
        </w:rPr>
        <w:t>83868943。</w:t>
      </w:r>
    </w:p>
    <w:p w14:paraId="574EA54F">
      <w:pPr>
        <w:pStyle w:val="5"/>
        <w:spacing w:before="0" w:beforeAutospacing="0" w:after="0" w:afterAutospacing="0"/>
        <w:ind w:firstLine="240" w:firstLineChars="100"/>
        <w:rPr>
          <w:strike/>
        </w:rPr>
      </w:pPr>
      <w:r>
        <w:rPr>
          <w:rFonts w:hint="eastAsia" w:asciiTheme="minorEastAsia" w:hAnsiTheme="minorEastAsia" w:eastAsiaTheme="minorEastAsia"/>
        </w:rPr>
        <w:t>3、集中调研时间及地点在报名结束后在</w:t>
      </w:r>
      <w:r>
        <w:rPr>
          <w:rFonts w:hint="eastAsia"/>
        </w:rPr>
        <w:t>报名的邮箱另行通知，请报名供应商及时查看。</w:t>
      </w:r>
    </w:p>
    <w:p w14:paraId="39055E88">
      <w:pPr>
        <w:pStyle w:val="5"/>
        <w:numPr>
          <w:ilvl w:val="0"/>
          <w:numId w:val="2"/>
        </w:numPr>
        <w:spacing w:before="0" w:beforeAutospacing="0" w:after="0" w:afterAutospacing="0"/>
        <w:rPr>
          <w:rFonts w:ascii="黑体" w:hAnsi="黑体" w:eastAsia="黑体"/>
        </w:rPr>
      </w:pPr>
      <w:r>
        <w:rPr>
          <w:rFonts w:ascii="黑体" w:hAnsi="黑体" w:eastAsia="黑体"/>
        </w:rPr>
        <w:t>注意事项</w:t>
      </w:r>
    </w:p>
    <w:p w14:paraId="4E4915DC">
      <w:pPr>
        <w:pStyle w:val="5"/>
        <w:spacing w:before="0" w:beforeAutospacing="0" w:after="0" w:afterAutospacing="0"/>
        <w:ind w:left="120" w:leftChars="57" w:firstLine="240" w:firstLineChars="1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各供应商必须按项目需求如实制作方案并进行报价，杜绝弄虚作假，胡乱报价，各供应商报价一经确认禁止更改。</w:t>
      </w:r>
    </w:p>
    <w:p w14:paraId="27EACE22">
      <w:pPr>
        <w:pStyle w:val="5"/>
        <w:spacing w:before="0" w:beforeAutospacing="0" w:after="0" w:afterAutospacing="0"/>
        <w:ind w:firstLine="48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项目严禁各供应商进行恶意串通、恶意竞争或其它违规行为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严禁单位负责人为同一人或者存在控股、管理</w:t>
      </w:r>
      <w:r>
        <w:t>关系的不同单位报名</w:t>
      </w:r>
      <w:r>
        <w:rPr>
          <w:rFonts w:asciiTheme="minorEastAsia" w:hAnsiTheme="minorEastAsia" w:eastAsiaTheme="minorEastAsia"/>
        </w:rPr>
        <w:t>参加同一采购项目，一经查实，将取消该项目报名资格、作废该项目采购结果</w:t>
      </w:r>
      <w:r>
        <w:rPr>
          <w:rFonts w:hint="eastAsia" w:asciiTheme="minorEastAsia" w:hAnsiTheme="minorEastAsia" w:eastAsiaTheme="minorEastAsia"/>
        </w:rPr>
        <w:t>。</w:t>
      </w:r>
    </w:p>
    <w:p w14:paraId="363AB008">
      <w:pPr>
        <w:pStyle w:val="5"/>
        <w:spacing w:before="0" w:beforeAutospacing="0" w:after="0" w:afterAutospacing="0"/>
        <w:ind w:firstLine="48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3、</w:t>
      </w:r>
      <w:r>
        <w:rPr>
          <w:rFonts w:asciiTheme="minorEastAsia" w:hAnsiTheme="minorEastAsia" w:eastAsiaTheme="minorEastAsia"/>
        </w:rPr>
        <w:t>公告截止日期后递交的报名及报价资料无效。</w:t>
      </w:r>
    </w:p>
    <w:p w14:paraId="57CF2C70">
      <w:pPr>
        <w:pStyle w:val="5"/>
        <w:spacing w:before="0" w:beforeAutospacing="0" w:after="0" w:afterAutospacing="0" w:line="192" w:lineRule="atLeast"/>
        <w:jc w:val="both"/>
      </w:pPr>
      <w:bookmarkStart w:id="0" w:name="_GoBack"/>
      <w:bookmarkEnd w:id="0"/>
      <w:r>
        <w:t> </w:t>
      </w:r>
    </w:p>
    <w:p w14:paraId="29794D67">
      <w:pPr>
        <w:pStyle w:val="5"/>
        <w:spacing w:before="0" w:beforeAutospacing="0" w:after="0" w:afterAutospacing="0"/>
      </w:pPr>
      <w:r>
        <w:t> </w:t>
      </w:r>
    </w:p>
    <w:p w14:paraId="2E177953">
      <w:pPr>
        <w:pStyle w:val="5"/>
        <w:spacing w:before="0" w:beforeAutospacing="0" w:after="0" w:afterAutospacing="0"/>
      </w:pPr>
      <w:r>
        <w:t> </w:t>
      </w:r>
    </w:p>
    <w:p w14:paraId="0E5F0EFA">
      <w:pPr>
        <w:pStyle w:val="5"/>
        <w:spacing w:before="0" w:beforeAutospacing="0" w:after="0" w:afterAutospacing="0"/>
      </w:pPr>
      <w:r>
        <w:t xml:space="preserve"> 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6955DF"/>
    <w:multiLevelType w:val="multilevel"/>
    <w:tmpl w:val="296955DF"/>
    <w:lvl w:ilvl="0" w:tentative="0">
      <w:start w:val="8"/>
      <w:numFmt w:val="japaneseCounting"/>
      <w:lvlText w:val="%1、"/>
      <w:lvlJc w:val="left"/>
      <w:pPr>
        <w:ind w:left="84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48676799"/>
    <w:multiLevelType w:val="multilevel"/>
    <w:tmpl w:val="48676799"/>
    <w:lvl w:ilvl="0" w:tentative="0">
      <w:start w:val="1"/>
      <w:numFmt w:val="decimal"/>
      <w:lvlText w:val="%1、"/>
      <w:lvlJc w:val="left"/>
      <w:pPr>
        <w:ind w:left="828" w:hanging="360"/>
      </w:pPr>
      <w:rPr>
        <w:rFonts w:hint="default"/>
      </w:rPr>
    </w:lvl>
    <w:lvl w:ilvl="1" w:tentative="0">
      <w:start w:val="7"/>
      <w:numFmt w:val="japaneseCounting"/>
      <w:lvlText w:val="%2、"/>
      <w:lvlJc w:val="left"/>
      <w:pPr>
        <w:ind w:left="1368" w:hanging="48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728" w:hanging="420"/>
      </w:pPr>
    </w:lvl>
    <w:lvl w:ilvl="3" w:tentative="0">
      <w:start w:val="1"/>
      <w:numFmt w:val="decimal"/>
      <w:lvlText w:val="%4."/>
      <w:lvlJc w:val="left"/>
      <w:pPr>
        <w:ind w:left="2148" w:hanging="420"/>
      </w:pPr>
    </w:lvl>
    <w:lvl w:ilvl="4" w:tentative="0">
      <w:start w:val="1"/>
      <w:numFmt w:val="lowerLetter"/>
      <w:lvlText w:val="%5)"/>
      <w:lvlJc w:val="left"/>
      <w:pPr>
        <w:ind w:left="2568" w:hanging="420"/>
      </w:pPr>
    </w:lvl>
    <w:lvl w:ilvl="5" w:tentative="0">
      <w:start w:val="1"/>
      <w:numFmt w:val="lowerRoman"/>
      <w:lvlText w:val="%6."/>
      <w:lvlJc w:val="right"/>
      <w:pPr>
        <w:ind w:left="2988" w:hanging="420"/>
      </w:pPr>
    </w:lvl>
    <w:lvl w:ilvl="6" w:tentative="0">
      <w:start w:val="1"/>
      <w:numFmt w:val="decimal"/>
      <w:lvlText w:val="%7."/>
      <w:lvlJc w:val="left"/>
      <w:pPr>
        <w:ind w:left="3408" w:hanging="420"/>
      </w:pPr>
    </w:lvl>
    <w:lvl w:ilvl="7" w:tentative="0">
      <w:start w:val="1"/>
      <w:numFmt w:val="lowerLetter"/>
      <w:lvlText w:val="%8)"/>
      <w:lvlJc w:val="left"/>
      <w:pPr>
        <w:ind w:left="3828" w:hanging="420"/>
      </w:pPr>
    </w:lvl>
    <w:lvl w:ilvl="8" w:tentative="0">
      <w:start w:val="1"/>
      <w:numFmt w:val="lowerRoman"/>
      <w:lvlText w:val="%9."/>
      <w:lvlJc w:val="right"/>
      <w:pPr>
        <w:ind w:left="4248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kY2Q0MWMwNTJhOGFkMDk3OGJhZjA5NzBmNWI5YzAifQ=="/>
  </w:docVars>
  <w:rsids>
    <w:rsidRoot w:val="00967EFF"/>
    <w:rsid w:val="00013EDC"/>
    <w:rsid w:val="00022978"/>
    <w:rsid w:val="00051E70"/>
    <w:rsid w:val="00053118"/>
    <w:rsid w:val="00077200"/>
    <w:rsid w:val="00081B13"/>
    <w:rsid w:val="00083B34"/>
    <w:rsid w:val="00086E8D"/>
    <w:rsid w:val="000C608C"/>
    <w:rsid w:val="000D2A1A"/>
    <w:rsid w:val="000D3E13"/>
    <w:rsid w:val="001451FB"/>
    <w:rsid w:val="00155CA2"/>
    <w:rsid w:val="00167382"/>
    <w:rsid w:val="00183F26"/>
    <w:rsid w:val="001A67C6"/>
    <w:rsid w:val="002359E0"/>
    <w:rsid w:val="002644C0"/>
    <w:rsid w:val="00267AD9"/>
    <w:rsid w:val="0028229F"/>
    <w:rsid w:val="00286521"/>
    <w:rsid w:val="0029658F"/>
    <w:rsid w:val="002E688C"/>
    <w:rsid w:val="00341FBE"/>
    <w:rsid w:val="00357C5B"/>
    <w:rsid w:val="00363180"/>
    <w:rsid w:val="00363E6C"/>
    <w:rsid w:val="00397431"/>
    <w:rsid w:val="003A65E2"/>
    <w:rsid w:val="003D4D12"/>
    <w:rsid w:val="003E6F50"/>
    <w:rsid w:val="00441C7D"/>
    <w:rsid w:val="004739E2"/>
    <w:rsid w:val="004872CE"/>
    <w:rsid w:val="00493340"/>
    <w:rsid w:val="004B5F40"/>
    <w:rsid w:val="004E32B8"/>
    <w:rsid w:val="004E6CF1"/>
    <w:rsid w:val="00501DF4"/>
    <w:rsid w:val="00515B58"/>
    <w:rsid w:val="00521F19"/>
    <w:rsid w:val="00555C14"/>
    <w:rsid w:val="0057752B"/>
    <w:rsid w:val="0059674D"/>
    <w:rsid w:val="005B0D41"/>
    <w:rsid w:val="005E73EC"/>
    <w:rsid w:val="006056AE"/>
    <w:rsid w:val="0062749A"/>
    <w:rsid w:val="006641CB"/>
    <w:rsid w:val="006705CF"/>
    <w:rsid w:val="006A07D4"/>
    <w:rsid w:val="006E23E8"/>
    <w:rsid w:val="006E4422"/>
    <w:rsid w:val="0071416F"/>
    <w:rsid w:val="00731C50"/>
    <w:rsid w:val="00732A20"/>
    <w:rsid w:val="00742753"/>
    <w:rsid w:val="0077535D"/>
    <w:rsid w:val="007B514A"/>
    <w:rsid w:val="007C1033"/>
    <w:rsid w:val="00815DB9"/>
    <w:rsid w:val="00826FF8"/>
    <w:rsid w:val="008555B6"/>
    <w:rsid w:val="008760B4"/>
    <w:rsid w:val="00891BF8"/>
    <w:rsid w:val="008B4924"/>
    <w:rsid w:val="008B70E9"/>
    <w:rsid w:val="008E4F10"/>
    <w:rsid w:val="009153DA"/>
    <w:rsid w:val="0092195E"/>
    <w:rsid w:val="00940AFF"/>
    <w:rsid w:val="00953BAA"/>
    <w:rsid w:val="00967EFF"/>
    <w:rsid w:val="0097702B"/>
    <w:rsid w:val="009823BE"/>
    <w:rsid w:val="00985CA8"/>
    <w:rsid w:val="00986716"/>
    <w:rsid w:val="009B50B6"/>
    <w:rsid w:val="009B6531"/>
    <w:rsid w:val="009D4235"/>
    <w:rsid w:val="009F421F"/>
    <w:rsid w:val="00A04562"/>
    <w:rsid w:val="00A1145E"/>
    <w:rsid w:val="00A34141"/>
    <w:rsid w:val="00A41E51"/>
    <w:rsid w:val="00A43CE7"/>
    <w:rsid w:val="00A46249"/>
    <w:rsid w:val="00A57D6A"/>
    <w:rsid w:val="00A9258B"/>
    <w:rsid w:val="00A95F40"/>
    <w:rsid w:val="00AC6EDA"/>
    <w:rsid w:val="00AD4180"/>
    <w:rsid w:val="00B50647"/>
    <w:rsid w:val="00B552A8"/>
    <w:rsid w:val="00B576BD"/>
    <w:rsid w:val="00B66458"/>
    <w:rsid w:val="00BB3AAE"/>
    <w:rsid w:val="00BC16D8"/>
    <w:rsid w:val="00BC7B21"/>
    <w:rsid w:val="00C270D6"/>
    <w:rsid w:val="00C3618D"/>
    <w:rsid w:val="00C55BD0"/>
    <w:rsid w:val="00C941B3"/>
    <w:rsid w:val="00CB6F0C"/>
    <w:rsid w:val="00CD6D86"/>
    <w:rsid w:val="00CF2A86"/>
    <w:rsid w:val="00D11FC7"/>
    <w:rsid w:val="00D6054A"/>
    <w:rsid w:val="00D72199"/>
    <w:rsid w:val="00D7630F"/>
    <w:rsid w:val="00D91FBE"/>
    <w:rsid w:val="00D96D0E"/>
    <w:rsid w:val="00DC4E15"/>
    <w:rsid w:val="00DE4D22"/>
    <w:rsid w:val="00E20AE5"/>
    <w:rsid w:val="00E232EA"/>
    <w:rsid w:val="00E5008C"/>
    <w:rsid w:val="00EA0768"/>
    <w:rsid w:val="00EB697F"/>
    <w:rsid w:val="00EE53E5"/>
    <w:rsid w:val="00F73B0B"/>
    <w:rsid w:val="00F77389"/>
    <w:rsid w:val="00FB2968"/>
    <w:rsid w:val="00FB7D47"/>
    <w:rsid w:val="00FF2236"/>
    <w:rsid w:val="11333889"/>
    <w:rsid w:val="130F5C30"/>
    <w:rsid w:val="1F420707"/>
    <w:rsid w:val="208E288A"/>
    <w:rsid w:val="247975FA"/>
    <w:rsid w:val="45F15DDF"/>
    <w:rsid w:val="483E2F87"/>
    <w:rsid w:val="4973360C"/>
    <w:rsid w:val="60251BBC"/>
    <w:rsid w:val="60A52CFD"/>
    <w:rsid w:val="66B75538"/>
    <w:rsid w:val="6AA33E09"/>
    <w:rsid w:val="6EE964AB"/>
    <w:rsid w:val="739F538A"/>
    <w:rsid w:val="78B74F24"/>
    <w:rsid w:val="7C224D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1185</Words>
  <Characters>1229</Characters>
  <Lines>9</Lines>
  <Paragraphs>2</Paragraphs>
  <TotalTime>741</TotalTime>
  <ScaleCrop>false</ScaleCrop>
  <LinksUpToDate>false</LinksUpToDate>
  <CharactersWithSpaces>1239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2023-07-11T00:46:00Z</dcterms:created>
  <dc:creator>netuser</dc:creator>
  <cp:lastModifiedBy>- 杰 -</cp:lastModifiedBy>
  <cp:lastPrinted>2023-08-28T08:02:00Z</cp:lastPrinted>
  <dcterms:modified xsi:type="dcterms:W3CDTF">2024-12-24T09:25:08Z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53C130DCCA864170AC3817D16EFAAC10_12</vt:lpwstr>
  </property>
</Properties>
</file>