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8EB1A5A" w14:textId="7E5EC6BC" w:rsidR="00B05096" w:rsidRPr="00F519E1" w:rsidRDefault="00B05096" w:rsidP="00B05096">
      <w:pPr>
        <w:pStyle w:val="a1"/>
      </w:pPr>
      <w:bookmarkStart w:id="0" w:name="_Toc296006393"/>
      <w:bookmarkStart w:id="1" w:name="_Toc296006324"/>
      <w:bookmarkStart w:id="2" w:name="_Toc296003017"/>
      <w:bookmarkStart w:id="3" w:name="_Toc296002843"/>
      <w:bookmarkStart w:id="4" w:name="_Toc296002922"/>
    </w:p>
    <w:p w14:paraId="14FB048C" w14:textId="7CEA3836" w:rsidR="00B05096" w:rsidRPr="00F519E1" w:rsidRDefault="00B05096" w:rsidP="00B05096">
      <w:pPr>
        <w:pStyle w:val="a1"/>
      </w:pPr>
    </w:p>
    <w:p w14:paraId="407B6927" w14:textId="597DC89F" w:rsidR="00B05096" w:rsidRPr="00F519E1" w:rsidRDefault="00B05096" w:rsidP="00B05096">
      <w:pPr>
        <w:pStyle w:val="a1"/>
      </w:pPr>
    </w:p>
    <w:p w14:paraId="4986523B" w14:textId="410D6C70" w:rsidR="00B05096" w:rsidRPr="00F519E1" w:rsidRDefault="00B05096" w:rsidP="00B05096">
      <w:pPr>
        <w:pStyle w:val="a1"/>
      </w:pPr>
    </w:p>
    <w:p w14:paraId="3B05D7B5" w14:textId="6A311E7B" w:rsidR="00B05096" w:rsidRPr="00F519E1" w:rsidRDefault="00B05096" w:rsidP="00B05096">
      <w:pPr>
        <w:pStyle w:val="a1"/>
      </w:pPr>
    </w:p>
    <w:p w14:paraId="796B4BD1" w14:textId="244889CA" w:rsidR="00B05096" w:rsidRPr="00F519E1" w:rsidRDefault="00B05096" w:rsidP="00B05096">
      <w:pPr>
        <w:pStyle w:val="a1"/>
      </w:pPr>
    </w:p>
    <w:p w14:paraId="0DDABD6A" w14:textId="1BA1335F" w:rsidR="00B05096" w:rsidRPr="00F519E1" w:rsidRDefault="00B05096" w:rsidP="00B05096">
      <w:pPr>
        <w:pStyle w:val="a1"/>
      </w:pPr>
    </w:p>
    <w:p w14:paraId="123C8F44" w14:textId="77777777" w:rsidR="00B05096" w:rsidRPr="00F519E1" w:rsidRDefault="00B05096" w:rsidP="00B05096">
      <w:pPr>
        <w:pStyle w:val="a1"/>
      </w:pPr>
    </w:p>
    <w:p w14:paraId="250D50DB" w14:textId="5F6ABA2A" w:rsidR="00057ACF" w:rsidRPr="00F519E1" w:rsidRDefault="00000000">
      <w:pPr>
        <w:spacing w:line="360" w:lineRule="auto"/>
        <w:jc w:val="center"/>
        <w:rPr>
          <w:rFonts w:asciiTheme="minorEastAsia" w:eastAsiaTheme="minorEastAsia" w:hAnsiTheme="minorEastAsia"/>
          <w:b/>
          <w:sz w:val="72"/>
          <w:szCs w:val="72"/>
        </w:rPr>
      </w:pPr>
      <w:hyperlink r:id="rId9" w:history="1">
        <w:r w:rsidRPr="00F519E1">
          <w:rPr>
            <w:rFonts w:asciiTheme="minorEastAsia" w:eastAsiaTheme="minorEastAsia" w:hAnsiTheme="minorEastAsia" w:hint="eastAsia"/>
            <w:b/>
            <w:sz w:val="72"/>
            <w:szCs w:val="72"/>
          </w:rPr>
          <w:t>广东财经大学自助售货机服务项目</w:t>
        </w:r>
      </w:hyperlink>
    </w:p>
    <w:p w14:paraId="0AE394E3" w14:textId="77777777" w:rsidR="00057ACF" w:rsidRPr="00F519E1" w:rsidRDefault="00057ACF">
      <w:pPr>
        <w:pStyle w:val="af2"/>
        <w:rPr>
          <w:color w:val="auto"/>
        </w:rPr>
      </w:pPr>
    </w:p>
    <w:p w14:paraId="57D38C33" w14:textId="77777777" w:rsidR="00057ACF" w:rsidRPr="00F519E1" w:rsidRDefault="00057ACF">
      <w:pPr>
        <w:pStyle w:val="af2"/>
        <w:rPr>
          <w:color w:val="auto"/>
        </w:rPr>
      </w:pPr>
    </w:p>
    <w:p w14:paraId="1407C719" w14:textId="77777777" w:rsidR="00B05096" w:rsidRPr="00F519E1" w:rsidRDefault="00B05096">
      <w:pPr>
        <w:spacing w:line="360" w:lineRule="auto"/>
        <w:jc w:val="center"/>
        <w:rPr>
          <w:rFonts w:asciiTheme="minorEastAsia" w:eastAsiaTheme="minorEastAsia" w:hAnsiTheme="minorEastAsia"/>
          <w:sz w:val="84"/>
          <w:szCs w:val="84"/>
        </w:rPr>
      </w:pPr>
    </w:p>
    <w:p w14:paraId="69B66228" w14:textId="3850EFAE" w:rsidR="00057ACF" w:rsidRPr="00F519E1" w:rsidRDefault="00000000">
      <w:pPr>
        <w:spacing w:line="360" w:lineRule="auto"/>
        <w:jc w:val="center"/>
        <w:rPr>
          <w:rFonts w:asciiTheme="minorEastAsia" w:eastAsiaTheme="minorEastAsia" w:hAnsiTheme="minorEastAsia"/>
          <w:sz w:val="84"/>
          <w:szCs w:val="84"/>
        </w:rPr>
      </w:pPr>
      <w:r w:rsidRPr="00F519E1">
        <w:rPr>
          <w:rFonts w:asciiTheme="minorEastAsia" w:eastAsiaTheme="minorEastAsia" w:hAnsiTheme="minorEastAsia" w:hint="eastAsia"/>
          <w:sz w:val="84"/>
          <w:szCs w:val="84"/>
        </w:rPr>
        <w:t>询价文件</w:t>
      </w:r>
    </w:p>
    <w:p w14:paraId="14E08C60" w14:textId="77777777" w:rsidR="00057ACF" w:rsidRPr="00F519E1" w:rsidRDefault="00057ACF">
      <w:pPr>
        <w:spacing w:line="360" w:lineRule="auto"/>
        <w:jc w:val="center"/>
        <w:rPr>
          <w:rFonts w:asciiTheme="minorEastAsia" w:eastAsiaTheme="minorEastAsia" w:hAnsiTheme="minorEastAsia"/>
        </w:rPr>
      </w:pPr>
    </w:p>
    <w:p w14:paraId="0575EB50" w14:textId="77777777" w:rsidR="00057ACF" w:rsidRPr="00F519E1" w:rsidRDefault="00057ACF">
      <w:pPr>
        <w:spacing w:line="360" w:lineRule="auto"/>
        <w:jc w:val="center"/>
        <w:rPr>
          <w:rFonts w:asciiTheme="minorEastAsia" w:eastAsiaTheme="minorEastAsia" w:hAnsiTheme="minorEastAsia"/>
        </w:rPr>
      </w:pPr>
    </w:p>
    <w:p w14:paraId="48A765D1" w14:textId="77777777" w:rsidR="00057ACF" w:rsidRPr="00F519E1" w:rsidRDefault="00057ACF">
      <w:pPr>
        <w:spacing w:line="360" w:lineRule="auto"/>
        <w:jc w:val="center"/>
        <w:rPr>
          <w:rFonts w:asciiTheme="minorEastAsia" w:eastAsiaTheme="minorEastAsia" w:hAnsiTheme="minorEastAsia"/>
        </w:rPr>
      </w:pPr>
    </w:p>
    <w:p w14:paraId="58F9D44C" w14:textId="77777777" w:rsidR="00057ACF" w:rsidRPr="00F519E1" w:rsidRDefault="00057ACF">
      <w:pPr>
        <w:spacing w:line="360" w:lineRule="auto"/>
        <w:jc w:val="center"/>
        <w:rPr>
          <w:rFonts w:asciiTheme="minorEastAsia" w:eastAsiaTheme="minorEastAsia" w:hAnsiTheme="minorEastAsia"/>
        </w:rPr>
      </w:pPr>
    </w:p>
    <w:p w14:paraId="03524B7E" w14:textId="77777777" w:rsidR="00057ACF" w:rsidRPr="00F519E1" w:rsidRDefault="00057ACF">
      <w:pPr>
        <w:pStyle w:val="af2"/>
        <w:rPr>
          <w:color w:val="auto"/>
        </w:rPr>
      </w:pPr>
    </w:p>
    <w:p w14:paraId="0726D920" w14:textId="77777777" w:rsidR="00057ACF" w:rsidRPr="00F519E1" w:rsidRDefault="00000000">
      <w:pPr>
        <w:spacing w:line="360" w:lineRule="auto"/>
        <w:jc w:val="center"/>
        <w:rPr>
          <w:rFonts w:ascii="宋体" w:hAnsi="宋体"/>
          <w:b/>
          <w:bCs/>
          <w:sz w:val="24"/>
          <w:szCs w:val="23"/>
        </w:rPr>
      </w:pPr>
      <w:bookmarkStart w:id="5" w:name="_Toc24676"/>
      <w:r w:rsidRPr="00F519E1">
        <w:rPr>
          <w:rFonts w:ascii="宋体" w:hAnsi="宋体" w:hint="eastAsia"/>
          <w:b/>
          <w:bCs/>
          <w:sz w:val="24"/>
          <w:szCs w:val="23"/>
        </w:rPr>
        <w:t>项目编号：</w:t>
      </w:r>
      <w:bookmarkEnd w:id="5"/>
      <w:r w:rsidRPr="00F519E1">
        <w:rPr>
          <w:rFonts w:ascii="宋体" w:hAnsi="宋体" w:hint="eastAsia"/>
          <w:b/>
          <w:bCs/>
          <w:sz w:val="24"/>
          <w:szCs w:val="23"/>
        </w:rPr>
        <w:t>ZJZB-2023-11236</w:t>
      </w:r>
    </w:p>
    <w:p w14:paraId="78644484" w14:textId="77777777" w:rsidR="00057ACF" w:rsidRPr="00F519E1" w:rsidRDefault="00057ACF">
      <w:pPr>
        <w:spacing w:line="360" w:lineRule="auto"/>
        <w:rPr>
          <w:rFonts w:ascii="宋体" w:hAnsi="宋体" w:cs="宋体"/>
          <w:b/>
          <w:bCs/>
          <w:szCs w:val="32"/>
        </w:rPr>
      </w:pPr>
    </w:p>
    <w:p w14:paraId="39A56D03" w14:textId="77777777" w:rsidR="00057ACF" w:rsidRPr="00F519E1" w:rsidRDefault="00057ACF">
      <w:pPr>
        <w:spacing w:line="360" w:lineRule="auto"/>
        <w:rPr>
          <w:rFonts w:ascii="宋体" w:hAnsi="宋体" w:cs="宋体"/>
          <w:b/>
          <w:bCs/>
          <w:szCs w:val="32"/>
        </w:rPr>
      </w:pPr>
    </w:p>
    <w:p w14:paraId="1A53DA64" w14:textId="77777777" w:rsidR="00057ACF" w:rsidRPr="00F519E1" w:rsidRDefault="00057ACF">
      <w:pPr>
        <w:spacing w:line="360" w:lineRule="auto"/>
        <w:rPr>
          <w:rFonts w:ascii="宋体" w:hAnsi="宋体" w:cs="宋体"/>
          <w:b/>
          <w:bCs/>
          <w:szCs w:val="32"/>
        </w:rPr>
      </w:pPr>
    </w:p>
    <w:p w14:paraId="1DEE010D" w14:textId="77777777" w:rsidR="00057ACF" w:rsidRPr="00F519E1" w:rsidRDefault="00000000">
      <w:pPr>
        <w:spacing w:line="360" w:lineRule="auto"/>
        <w:jc w:val="center"/>
        <w:rPr>
          <w:rFonts w:ascii="宋体" w:hAnsi="宋体"/>
          <w:b/>
          <w:bCs/>
          <w:sz w:val="24"/>
          <w:szCs w:val="23"/>
        </w:rPr>
      </w:pPr>
      <w:bookmarkStart w:id="6" w:name="_Toc7009"/>
      <w:r w:rsidRPr="00F519E1">
        <w:rPr>
          <w:rFonts w:ascii="宋体" w:hAnsi="宋体"/>
          <w:b/>
          <w:bCs/>
          <w:sz w:val="24"/>
          <w:szCs w:val="23"/>
        </w:rPr>
        <w:t>采购人：</w:t>
      </w:r>
      <w:bookmarkEnd w:id="6"/>
      <w:r w:rsidRPr="00F519E1">
        <w:rPr>
          <w:rFonts w:ascii="宋体" w:hAnsi="宋体" w:hint="eastAsia"/>
          <w:b/>
          <w:bCs/>
          <w:sz w:val="24"/>
          <w:szCs w:val="23"/>
          <w:u w:val="single"/>
        </w:rPr>
        <w:t>广东财大资产经营有限公司</w:t>
      </w:r>
    </w:p>
    <w:p w14:paraId="4EAB1794" w14:textId="77777777" w:rsidR="00057ACF" w:rsidRPr="00F519E1" w:rsidRDefault="00000000">
      <w:pPr>
        <w:spacing w:line="360" w:lineRule="auto"/>
        <w:jc w:val="center"/>
        <w:rPr>
          <w:rFonts w:ascii="宋体" w:hAnsi="宋体"/>
          <w:b/>
          <w:bCs/>
          <w:sz w:val="24"/>
          <w:szCs w:val="23"/>
        </w:rPr>
      </w:pPr>
      <w:bookmarkStart w:id="7" w:name="_Toc18857"/>
      <w:r w:rsidRPr="00F519E1">
        <w:rPr>
          <w:rFonts w:ascii="宋体" w:hAnsi="宋体" w:hint="eastAsia"/>
          <w:b/>
          <w:bCs/>
          <w:sz w:val="24"/>
          <w:szCs w:val="23"/>
        </w:rPr>
        <w:t>采购代理机构</w:t>
      </w:r>
      <w:r w:rsidRPr="00F519E1">
        <w:rPr>
          <w:rFonts w:ascii="宋体" w:hAnsi="宋体"/>
          <w:b/>
          <w:bCs/>
          <w:sz w:val="24"/>
          <w:szCs w:val="23"/>
        </w:rPr>
        <w:t>：</w:t>
      </w:r>
      <w:r w:rsidRPr="00F519E1">
        <w:rPr>
          <w:rFonts w:ascii="宋体" w:hAnsi="宋体" w:hint="eastAsia"/>
          <w:b/>
          <w:bCs/>
          <w:sz w:val="24"/>
          <w:szCs w:val="23"/>
          <w:u w:val="single"/>
        </w:rPr>
        <w:t>中捷通信有限公司</w:t>
      </w:r>
      <w:bookmarkEnd w:id="7"/>
    </w:p>
    <w:p w14:paraId="14B46A07" w14:textId="77777777" w:rsidR="00057ACF" w:rsidRPr="00F519E1" w:rsidRDefault="00000000">
      <w:pPr>
        <w:spacing w:line="360" w:lineRule="auto"/>
        <w:jc w:val="center"/>
      </w:pPr>
      <w:r w:rsidRPr="00F519E1">
        <w:rPr>
          <w:rFonts w:ascii="宋体" w:hAnsi="宋体" w:cs="宋体" w:hint="eastAsia"/>
          <w:b/>
          <w:bCs/>
          <w:sz w:val="24"/>
          <w:u w:val="single"/>
        </w:rPr>
        <w:t>2023</w:t>
      </w:r>
      <w:r w:rsidRPr="00F519E1">
        <w:rPr>
          <w:rFonts w:ascii="宋体" w:hAnsi="宋体" w:cs="宋体" w:hint="eastAsia"/>
          <w:b/>
          <w:bCs/>
          <w:sz w:val="24"/>
        </w:rPr>
        <w:t>年</w:t>
      </w:r>
      <w:r w:rsidRPr="00F519E1">
        <w:rPr>
          <w:rFonts w:ascii="宋体" w:hAnsi="宋体" w:cs="宋体" w:hint="eastAsia"/>
          <w:b/>
          <w:bCs/>
          <w:sz w:val="24"/>
          <w:u w:val="single"/>
        </w:rPr>
        <w:t>02</w:t>
      </w:r>
      <w:r w:rsidRPr="00F519E1">
        <w:rPr>
          <w:rFonts w:ascii="宋体" w:hAnsi="宋体" w:cs="宋体" w:hint="eastAsia"/>
          <w:b/>
          <w:bCs/>
          <w:sz w:val="24"/>
        </w:rPr>
        <w:t>月</w:t>
      </w:r>
      <w:r w:rsidRPr="00F519E1">
        <w:br w:type="page"/>
      </w:r>
    </w:p>
    <w:p w14:paraId="6854392D" w14:textId="77777777" w:rsidR="00057ACF" w:rsidRPr="00F519E1" w:rsidRDefault="00057ACF">
      <w:pPr>
        <w:spacing w:line="360" w:lineRule="auto"/>
        <w:jc w:val="center"/>
        <w:rPr>
          <w:rFonts w:ascii="华文新魏" w:eastAsia="华文新魏"/>
          <w:sz w:val="32"/>
          <w:szCs w:val="32"/>
        </w:rPr>
      </w:pPr>
    </w:p>
    <w:p w14:paraId="02225AC1" w14:textId="77777777" w:rsidR="00057ACF" w:rsidRPr="00F519E1" w:rsidRDefault="00000000">
      <w:pPr>
        <w:spacing w:afterLines="100" w:after="240" w:line="360" w:lineRule="auto"/>
        <w:jc w:val="center"/>
        <w:rPr>
          <w:b/>
          <w:sz w:val="32"/>
          <w:szCs w:val="32"/>
        </w:rPr>
      </w:pPr>
      <w:r w:rsidRPr="00F519E1">
        <w:rPr>
          <w:rFonts w:hint="eastAsia"/>
          <w:b/>
          <w:sz w:val="32"/>
          <w:szCs w:val="32"/>
        </w:rPr>
        <w:t>总目录</w:t>
      </w:r>
      <w:bookmarkEnd w:id="0"/>
      <w:bookmarkEnd w:id="1"/>
      <w:bookmarkEnd w:id="2"/>
      <w:bookmarkEnd w:id="3"/>
      <w:bookmarkEnd w:id="4"/>
    </w:p>
    <w:bookmarkStart w:id="8" w:name="_Toc296006394"/>
    <w:bookmarkStart w:id="9" w:name="_Toc296006325"/>
    <w:bookmarkStart w:id="10" w:name="_Toc296003018"/>
    <w:p w14:paraId="7B0044B3" w14:textId="14CE2859" w:rsidR="00057ACF" w:rsidRPr="00F519E1" w:rsidRDefault="00000000">
      <w:pPr>
        <w:pStyle w:val="TOC1"/>
        <w:tabs>
          <w:tab w:val="right" w:leader="dot" w:pos="9232"/>
        </w:tabs>
        <w:adjustRightInd w:val="0"/>
        <w:snapToGrid w:val="0"/>
        <w:spacing w:before="0" w:after="0" w:line="360" w:lineRule="auto"/>
        <w:rPr>
          <w:rFonts w:asciiTheme="minorHAnsi" w:eastAsiaTheme="minorEastAsia" w:hAnsiTheme="minorHAnsi" w:cstheme="minorBidi"/>
          <w:b w:val="0"/>
          <w:bCs w:val="0"/>
          <w:caps w:val="0"/>
          <w:noProof/>
          <w:sz w:val="24"/>
          <w:szCs w:val="24"/>
        </w:rPr>
      </w:pPr>
      <w:r w:rsidRPr="00F519E1">
        <w:rPr>
          <w:rFonts w:ascii="宋体" w:hAnsi="宋体"/>
          <w:b w:val="0"/>
          <w:bCs w:val="0"/>
          <w:caps w:val="0"/>
          <w:sz w:val="24"/>
          <w:szCs w:val="24"/>
        </w:rPr>
        <w:fldChar w:fldCharType="begin"/>
      </w:r>
      <w:r w:rsidRPr="00F519E1">
        <w:rPr>
          <w:rFonts w:ascii="宋体" w:hAnsi="宋体"/>
          <w:b w:val="0"/>
          <w:bCs w:val="0"/>
          <w:caps w:val="0"/>
          <w:sz w:val="24"/>
          <w:szCs w:val="24"/>
        </w:rPr>
        <w:instrText xml:space="preserve"> TOC \o "1-3" \h \z \u </w:instrText>
      </w:r>
      <w:r w:rsidRPr="00F519E1">
        <w:rPr>
          <w:rFonts w:ascii="宋体" w:hAnsi="宋体"/>
          <w:b w:val="0"/>
          <w:bCs w:val="0"/>
          <w:caps w:val="0"/>
          <w:sz w:val="24"/>
          <w:szCs w:val="24"/>
        </w:rPr>
        <w:fldChar w:fldCharType="separate"/>
      </w:r>
      <w:hyperlink w:anchor="_Toc62569004" w:history="1">
        <w:r w:rsidRPr="00F519E1">
          <w:rPr>
            <w:rStyle w:val="afff4"/>
            <w:rFonts w:asciiTheme="minorEastAsia" w:hAnsiTheme="minorEastAsia" w:cstheme="minorEastAsia" w:hint="eastAsia"/>
            <w:noProof/>
            <w:color w:val="auto"/>
            <w:sz w:val="24"/>
            <w:szCs w:val="24"/>
          </w:rPr>
          <w:t>第一部分 询价邀请函</w:t>
        </w:r>
        <w:r w:rsidRPr="00F519E1">
          <w:rPr>
            <w:noProof/>
            <w:sz w:val="24"/>
            <w:szCs w:val="24"/>
          </w:rPr>
          <w:tab/>
        </w:r>
        <w:r w:rsidRPr="00F519E1">
          <w:rPr>
            <w:noProof/>
            <w:sz w:val="24"/>
            <w:szCs w:val="24"/>
          </w:rPr>
          <w:fldChar w:fldCharType="begin"/>
        </w:r>
        <w:r w:rsidRPr="00F519E1">
          <w:rPr>
            <w:noProof/>
            <w:sz w:val="24"/>
            <w:szCs w:val="24"/>
          </w:rPr>
          <w:instrText xml:space="preserve"> PAGEREF _Toc62569004 \h </w:instrText>
        </w:r>
        <w:r w:rsidRPr="00F519E1">
          <w:rPr>
            <w:noProof/>
            <w:sz w:val="24"/>
            <w:szCs w:val="24"/>
          </w:rPr>
        </w:r>
        <w:r w:rsidRPr="00F519E1">
          <w:rPr>
            <w:noProof/>
            <w:sz w:val="24"/>
            <w:szCs w:val="24"/>
          </w:rPr>
          <w:fldChar w:fldCharType="separate"/>
        </w:r>
        <w:r w:rsidR="00D64EFB" w:rsidRPr="00F519E1">
          <w:rPr>
            <w:noProof/>
            <w:sz w:val="24"/>
            <w:szCs w:val="24"/>
          </w:rPr>
          <w:t>3</w:t>
        </w:r>
        <w:r w:rsidRPr="00F519E1">
          <w:rPr>
            <w:noProof/>
            <w:sz w:val="24"/>
            <w:szCs w:val="24"/>
          </w:rPr>
          <w:fldChar w:fldCharType="end"/>
        </w:r>
      </w:hyperlink>
    </w:p>
    <w:p w14:paraId="545875C6" w14:textId="338D362A" w:rsidR="00057ACF" w:rsidRPr="00F519E1" w:rsidRDefault="00000000">
      <w:pPr>
        <w:pStyle w:val="TOC1"/>
        <w:tabs>
          <w:tab w:val="right" w:leader="dot" w:pos="9232"/>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62569005" w:history="1">
        <w:r w:rsidRPr="00F519E1">
          <w:rPr>
            <w:rStyle w:val="afff4"/>
            <w:rFonts w:hint="eastAsia"/>
            <w:noProof/>
            <w:color w:val="auto"/>
            <w:sz w:val="24"/>
            <w:szCs w:val="24"/>
          </w:rPr>
          <w:t>第二部分</w:t>
        </w:r>
        <w:r w:rsidRPr="00F519E1">
          <w:rPr>
            <w:rStyle w:val="afff4"/>
            <w:rFonts w:hint="eastAsia"/>
            <w:noProof/>
            <w:color w:val="auto"/>
            <w:sz w:val="24"/>
            <w:szCs w:val="24"/>
          </w:rPr>
          <w:t xml:space="preserve"> </w:t>
        </w:r>
        <w:r w:rsidRPr="00F519E1">
          <w:rPr>
            <w:rStyle w:val="afff4"/>
            <w:rFonts w:hint="eastAsia"/>
            <w:noProof/>
            <w:color w:val="auto"/>
            <w:sz w:val="24"/>
            <w:szCs w:val="24"/>
          </w:rPr>
          <w:t>供应商须知</w:t>
        </w:r>
        <w:r w:rsidRPr="00F519E1">
          <w:rPr>
            <w:noProof/>
            <w:sz w:val="24"/>
            <w:szCs w:val="24"/>
          </w:rPr>
          <w:tab/>
        </w:r>
        <w:r w:rsidRPr="00F519E1">
          <w:rPr>
            <w:noProof/>
            <w:sz w:val="24"/>
            <w:szCs w:val="24"/>
          </w:rPr>
          <w:fldChar w:fldCharType="begin"/>
        </w:r>
        <w:r w:rsidRPr="00F519E1">
          <w:rPr>
            <w:noProof/>
            <w:sz w:val="24"/>
            <w:szCs w:val="24"/>
          </w:rPr>
          <w:instrText xml:space="preserve"> PAGEREF _Toc62569005 \h </w:instrText>
        </w:r>
        <w:r w:rsidRPr="00F519E1">
          <w:rPr>
            <w:noProof/>
            <w:sz w:val="24"/>
            <w:szCs w:val="24"/>
          </w:rPr>
        </w:r>
        <w:r w:rsidRPr="00F519E1">
          <w:rPr>
            <w:noProof/>
            <w:sz w:val="24"/>
            <w:szCs w:val="24"/>
          </w:rPr>
          <w:fldChar w:fldCharType="separate"/>
        </w:r>
        <w:r w:rsidR="00D64EFB" w:rsidRPr="00F519E1">
          <w:rPr>
            <w:noProof/>
            <w:sz w:val="24"/>
            <w:szCs w:val="24"/>
          </w:rPr>
          <w:t>6</w:t>
        </w:r>
        <w:r w:rsidRPr="00F519E1">
          <w:rPr>
            <w:noProof/>
            <w:sz w:val="24"/>
            <w:szCs w:val="24"/>
          </w:rPr>
          <w:fldChar w:fldCharType="end"/>
        </w:r>
      </w:hyperlink>
    </w:p>
    <w:p w14:paraId="60AB0951" w14:textId="4AF60223" w:rsidR="00057ACF" w:rsidRPr="00F519E1" w:rsidRDefault="00000000">
      <w:pPr>
        <w:pStyle w:val="TOC1"/>
        <w:tabs>
          <w:tab w:val="right" w:leader="dot" w:pos="9232"/>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62569017" w:history="1">
        <w:r w:rsidRPr="00F519E1">
          <w:rPr>
            <w:rStyle w:val="afff4"/>
            <w:rFonts w:hint="eastAsia"/>
            <w:noProof/>
            <w:color w:val="auto"/>
            <w:sz w:val="24"/>
            <w:szCs w:val="24"/>
          </w:rPr>
          <w:t>第三部分</w:t>
        </w:r>
        <w:r w:rsidRPr="00F519E1">
          <w:rPr>
            <w:rStyle w:val="afff4"/>
            <w:rFonts w:hint="eastAsia"/>
            <w:noProof/>
            <w:color w:val="auto"/>
            <w:sz w:val="24"/>
            <w:szCs w:val="24"/>
          </w:rPr>
          <w:t xml:space="preserve"> </w:t>
        </w:r>
        <w:r w:rsidRPr="00F519E1">
          <w:rPr>
            <w:rStyle w:val="afff4"/>
            <w:rFonts w:hint="eastAsia"/>
            <w:noProof/>
            <w:color w:val="auto"/>
            <w:sz w:val="24"/>
            <w:szCs w:val="24"/>
          </w:rPr>
          <w:t>用户需求书</w:t>
        </w:r>
        <w:r w:rsidRPr="00F519E1">
          <w:rPr>
            <w:noProof/>
            <w:sz w:val="24"/>
            <w:szCs w:val="24"/>
          </w:rPr>
          <w:tab/>
        </w:r>
        <w:r w:rsidRPr="00F519E1">
          <w:rPr>
            <w:noProof/>
            <w:sz w:val="24"/>
            <w:szCs w:val="24"/>
          </w:rPr>
          <w:fldChar w:fldCharType="begin"/>
        </w:r>
        <w:r w:rsidRPr="00F519E1">
          <w:rPr>
            <w:noProof/>
            <w:sz w:val="24"/>
            <w:szCs w:val="24"/>
          </w:rPr>
          <w:instrText xml:space="preserve"> PAGEREF _Toc62569017 \h </w:instrText>
        </w:r>
        <w:r w:rsidRPr="00F519E1">
          <w:rPr>
            <w:noProof/>
            <w:sz w:val="24"/>
            <w:szCs w:val="24"/>
          </w:rPr>
        </w:r>
        <w:r w:rsidRPr="00F519E1">
          <w:rPr>
            <w:noProof/>
            <w:sz w:val="24"/>
            <w:szCs w:val="24"/>
          </w:rPr>
          <w:fldChar w:fldCharType="separate"/>
        </w:r>
        <w:r w:rsidR="00D64EFB" w:rsidRPr="00F519E1">
          <w:rPr>
            <w:noProof/>
            <w:sz w:val="24"/>
            <w:szCs w:val="24"/>
          </w:rPr>
          <w:t>16</w:t>
        </w:r>
        <w:r w:rsidRPr="00F519E1">
          <w:rPr>
            <w:noProof/>
            <w:sz w:val="24"/>
            <w:szCs w:val="24"/>
          </w:rPr>
          <w:fldChar w:fldCharType="end"/>
        </w:r>
      </w:hyperlink>
    </w:p>
    <w:p w14:paraId="1C9140D8" w14:textId="1856A9BA" w:rsidR="00057ACF" w:rsidRPr="00F519E1" w:rsidRDefault="00000000">
      <w:pPr>
        <w:pStyle w:val="TOC1"/>
        <w:tabs>
          <w:tab w:val="right" w:leader="dot" w:pos="9232"/>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62569018" w:history="1">
        <w:r w:rsidRPr="00F519E1">
          <w:rPr>
            <w:rStyle w:val="afff4"/>
            <w:rFonts w:hint="eastAsia"/>
            <w:noProof/>
            <w:color w:val="auto"/>
            <w:sz w:val="24"/>
            <w:szCs w:val="24"/>
          </w:rPr>
          <w:t>第四部分</w:t>
        </w:r>
        <w:r w:rsidRPr="00F519E1">
          <w:rPr>
            <w:rStyle w:val="afff4"/>
            <w:rFonts w:hint="eastAsia"/>
            <w:noProof/>
            <w:color w:val="auto"/>
            <w:sz w:val="24"/>
            <w:szCs w:val="24"/>
          </w:rPr>
          <w:t xml:space="preserve"> </w:t>
        </w:r>
        <w:r w:rsidRPr="00F519E1">
          <w:rPr>
            <w:rStyle w:val="afff4"/>
            <w:rFonts w:hint="eastAsia"/>
            <w:noProof/>
            <w:color w:val="auto"/>
            <w:sz w:val="24"/>
            <w:szCs w:val="24"/>
          </w:rPr>
          <w:t>合同书格式</w:t>
        </w:r>
        <w:r w:rsidRPr="00F519E1">
          <w:rPr>
            <w:noProof/>
            <w:sz w:val="24"/>
            <w:szCs w:val="24"/>
          </w:rPr>
          <w:tab/>
        </w:r>
        <w:r w:rsidRPr="00F519E1">
          <w:rPr>
            <w:noProof/>
            <w:sz w:val="24"/>
            <w:szCs w:val="24"/>
          </w:rPr>
          <w:fldChar w:fldCharType="begin"/>
        </w:r>
        <w:r w:rsidRPr="00F519E1">
          <w:rPr>
            <w:noProof/>
            <w:sz w:val="24"/>
            <w:szCs w:val="24"/>
          </w:rPr>
          <w:instrText xml:space="preserve"> PAGEREF _Toc62569018 \h </w:instrText>
        </w:r>
        <w:r w:rsidRPr="00F519E1">
          <w:rPr>
            <w:noProof/>
            <w:sz w:val="24"/>
            <w:szCs w:val="24"/>
          </w:rPr>
        </w:r>
        <w:r w:rsidRPr="00F519E1">
          <w:rPr>
            <w:noProof/>
            <w:sz w:val="24"/>
            <w:szCs w:val="24"/>
          </w:rPr>
          <w:fldChar w:fldCharType="separate"/>
        </w:r>
        <w:r w:rsidR="00D64EFB" w:rsidRPr="00F519E1">
          <w:rPr>
            <w:noProof/>
            <w:sz w:val="24"/>
            <w:szCs w:val="24"/>
          </w:rPr>
          <w:t>20</w:t>
        </w:r>
        <w:r w:rsidRPr="00F519E1">
          <w:rPr>
            <w:noProof/>
            <w:sz w:val="24"/>
            <w:szCs w:val="24"/>
          </w:rPr>
          <w:fldChar w:fldCharType="end"/>
        </w:r>
      </w:hyperlink>
    </w:p>
    <w:p w14:paraId="0B715ED6" w14:textId="2E7E9E3D" w:rsidR="00057ACF" w:rsidRPr="00F519E1" w:rsidRDefault="00000000">
      <w:pPr>
        <w:pStyle w:val="TOC1"/>
        <w:tabs>
          <w:tab w:val="right" w:leader="dot" w:pos="9232"/>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62569019" w:history="1">
        <w:r w:rsidRPr="00F519E1">
          <w:rPr>
            <w:rStyle w:val="afff4"/>
            <w:rFonts w:hint="eastAsia"/>
            <w:noProof/>
            <w:color w:val="auto"/>
            <w:sz w:val="24"/>
            <w:szCs w:val="24"/>
          </w:rPr>
          <w:t>第五部分</w:t>
        </w:r>
        <w:r w:rsidRPr="00F519E1">
          <w:rPr>
            <w:rStyle w:val="afff4"/>
            <w:rFonts w:hint="eastAsia"/>
            <w:noProof/>
            <w:color w:val="auto"/>
            <w:sz w:val="24"/>
            <w:szCs w:val="24"/>
          </w:rPr>
          <w:t xml:space="preserve"> </w:t>
        </w:r>
        <w:r w:rsidRPr="00F519E1">
          <w:rPr>
            <w:rStyle w:val="afff4"/>
            <w:rFonts w:hint="eastAsia"/>
            <w:noProof/>
            <w:color w:val="auto"/>
            <w:sz w:val="24"/>
            <w:szCs w:val="24"/>
          </w:rPr>
          <w:t>评审办法</w:t>
        </w:r>
        <w:r w:rsidRPr="00F519E1">
          <w:rPr>
            <w:noProof/>
            <w:sz w:val="24"/>
            <w:szCs w:val="24"/>
          </w:rPr>
          <w:tab/>
        </w:r>
        <w:r w:rsidRPr="00F519E1">
          <w:rPr>
            <w:noProof/>
            <w:sz w:val="24"/>
            <w:szCs w:val="24"/>
          </w:rPr>
          <w:fldChar w:fldCharType="begin"/>
        </w:r>
        <w:r w:rsidRPr="00F519E1">
          <w:rPr>
            <w:noProof/>
            <w:sz w:val="24"/>
            <w:szCs w:val="24"/>
          </w:rPr>
          <w:instrText xml:space="preserve"> PAGEREF _Toc62569019 \h </w:instrText>
        </w:r>
        <w:r w:rsidRPr="00F519E1">
          <w:rPr>
            <w:noProof/>
            <w:sz w:val="24"/>
            <w:szCs w:val="24"/>
          </w:rPr>
        </w:r>
        <w:r w:rsidRPr="00F519E1">
          <w:rPr>
            <w:noProof/>
            <w:sz w:val="24"/>
            <w:szCs w:val="24"/>
          </w:rPr>
          <w:fldChar w:fldCharType="separate"/>
        </w:r>
        <w:r w:rsidR="00D64EFB" w:rsidRPr="00F519E1">
          <w:rPr>
            <w:noProof/>
            <w:sz w:val="24"/>
            <w:szCs w:val="24"/>
          </w:rPr>
          <w:t>20</w:t>
        </w:r>
        <w:r w:rsidRPr="00F519E1">
          <w:rPr>
            <w:noProof/>
            <w:sz w:val="24"/>
            <w:szCs w:val="24"/>
          </w:rPr>
          <w:fldChar w:fldCharType="end"/>
        </w:r>
      </w:hyperlink>
    </w:p>
    <w:p w14:paraId="174FEC58" w14:textId="0F561926" w:rsidR="00057ACF" w:rsidRPr="00F519E1" w:rsidRDefault="00000000">
      <w:pPr>
        <w:pStyle w:val="TOC2"/>
        <w:tabs>
          <w:tab w:val="right" w:leader="dot" w:pos="9232"/>
        </w:tabs>
        <w:adjustRightInd w:val="0"/>
        <w:snapToGrid w:val="0"/>
        <w:spacing w:line="360" w:lineRule="auto"/>
        <w:ind w:left="0" w:firstLineChars="200" w:firstLine="400"/>
        <w:rPr>
          <w:rFonts w:asciiTheme="minorHAnsi" w:eastAsiaTheme="minorEastAsia" w:hAnsiTheme="minorHAnsi" w:cstheme="minorBidi"/>
          <w:smallCaps w:val="0"/>
          <w:noProof/>
          <w:sz w:val="24"/>
          <w:szCs w:val="24"/>
        </w:rPr>
      </w:pPr>
      <w:hyperlink w:anchor="_Toc62569020" w:history="1">
        <w:r w:rsidRPr="00F519E1">
          <w:rPr>
            <w:rStyle w:val="afff4"/>
            <w:rFonts w:asciiTheme="minorEastAsia" w:hAnsiTheme="minorEastAsia" w:hint="eastAsia"/>
            <w:noProof/>
            <w:color w:val="auto"/>
            <w:kern w:val="1"/>
            <w:sz w:val="24"/>
            <w:szCs w:val="24"/>
          </w:rPr>
          <w:t>一、总则</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_Toc62569020 \h </w:instrText>
        </w:r>
        <w:r w:rsidRPr="00F519E1">
          <w:rPr>
            <w:noProof/>
            <w:sz w:val="24"/>
            <w:szCs w:val="24"/>
          </w:rPr>
        </w:r>
        <w:r w:rsidRPr="00F519E1">
          <w:rPr>
            <w:noProof/>
            <w:sz w:val="24"/>
            <w:szCs w:val="24"/>
          </w:rPr>
          <w:fldChar w:fldCharType="separate"/>
        </w:r>
        <w:r w:rsidR="00D64EFB" w:rsidRPr="00F519E1">
          <w:rPr>
            <w:noProof/>
            <w:sz w:val="24"/>
            <w:szCs w:val="24"/>
          </w:rPr>
          <w:t>25</w:t>
        </w:r>
        <w:r w:rsidRPr="00F519E1">
          <w:rPr>
            <w:noProof/>
            <w:sz w:val="24"/>
            <w:szCs w:val="24"/>
          </w:rPr>
          <w:fldChar w:fldCharType="end"/>
        </w:r>
      </w:hyperlink>
    </w:p>
    <w:p w14:paraId="702AB313" w14:textId="6C577EE6" w:rsidR="00057ACF" w:rsidRPr="00F519E1" w:rsidRDefault="00000000">
      <w:pPr>
        <w:pStyle w:val="TOC2"/>
        <w:tabs>
          <w:tab w:val="right" w:leader="dot" w:pos="9232"/>
        </w:tabs>
        <w:adjustRightInd w:val="0"/>
        <w:snapToGrid w:val="0"/>
        <w:spacing w:line="360" w:lineRule="auto"/>
        <w:ind w:left="0" w:firstLineChars="200" w:firstLine="400"/>
        <w:rPr>
          <w:rFonts w:asciiTheme="minorHAnsi" w:eastAsiaTheme="minorEastAsia" w:hAnsiTheme="minorHAnsi" w:cstheme="minorBidi"/>
          <w:smallCaps w:val="0"/>
          <w:noProof/>
          <w:sz w:val="24"/>
          <w:szCs w:val="24"/>
        </w:rPr>
      </w:pPr>
      <w:hyperlink w:anchor="_Toc62569021" w:history="1">
        <w:r w:rsidRPr="00F519E1">
          <w:rPr>
            <w:rStyle w:val="afff4"/>
            <w:rFonts w:asciiTheme="minorEastAsia" w:hAnsiTheme="minorEastAsia" w:hint="eastAsia"/>
            <w:noProof/>
            <w:color w:val="auto"/>
            <w:kern w:val="1"/>
            <w:sz w:val="24"/>
            <w:szCs w:val="24"/>
          </w:rPr>
          <w:t>二、评审方法</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_Toc62569021 \h </w:instrText>
        </w:r>
        <w:r w:rsidRPr="00F519E1">
          <w:rPr>
            <w:noProof/>
            <w:sz w:val="24"/>
            <w:szCs w:val="24"/>
          </w:rPr>
        </w:r>
        <w:r w:rsidRPr="00F519E1">
          <w:rPr>
            <w:noProof/>
            <w:sz w:val="24"/>
            <w:szCs w:val="24"/>
          </w:rPr>
          <w:fldChar w:fldCharType="separate"/>
        </w:r>
        <w:r w:rsidR="00D64EFB" w:rsidRPr="00F519E1">
          <w:rPr>
            <w:noProof/>
            <w:sz w:val="24"/>
            <w:szCs w:val="24"/>
          </w:rPr>
          <w:t>25</w:t>
        </w:r>
        <w:r w:rsidRPr="00F519E1">
          <w:rPr>
            <w:noProof/>
            <w:sz w:val="24"/>
            <w:szCs w:val="24"/>
          </w:rPr>
          <w:fldChar w:fldCharType="end"/>
        </w:r>
      </w:hyperlink>
    </w:p>
    <w:p w14:paraId="3124C834" w14:textId="2D07440F" w:rsidR="00057ACF" w:rsidRPr="00F519E1" w:rsidRDefault="00000000">
      <w:pPr>
        <w:pStyle w:val="TOC2"/>
        <w:tabs>
          <w:tab w:val="right" w:leader="dot" w:pos="9232"/>
        </w:tabs>
        <w:adjustRightInd w:val="0"/>
        <w:snapToGrid w:val="0"/>
        <w:spacing w:line="360" w:lineRule="auto"/>
        <w:ind w:left="0" w:firstLineChars="200" w:firstLine="400"/>
        <w:rPr>
          <w:rFonts w:asciiTheme="minorHAnsi" w:eastAsiaTheme="minorEastAsia" w:hAnsiTheme="minorHAnsi" w:cstheme="minorBidi"/>
          <w:smallCaps w:val="0"/>
          <w:noProof/>
          <w:sz w:val="24"/>
          <w:szCs w:val="24"/>
        </w:rPr>
      </w:pPr>
      <w:hyperlink w:anchor="_Toc62569022" w:history="1">
        <w:r w:rsidRPr="00F519E1">
          <w:rPr>
            <w:rStyle w:val="afff4"/>
            <w:rFonts w:asciiTheme="minorEastAsia" w:hAnsiTheme="minorEastAsia" w:hint="eastAsia"/>
            <w:noProof/>
            <w:color w:val="auto"/>
            <w:kern w:val="1"/>
            <w:sz w:val="24"/>
            <w:szCs w:val="24"/>
          </w:rPr>
          <w:t>三、报价文件初审</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_Toc62569022 \h </w:instrText>
        </w:r>
        <w:r w:rsidRPr="00F519E1">
          <w:rPr>
            <w:noProof/>
            <w:sz w:val="24"/>
            <w:szCs w:val="24"/>
          </w:rPr>
        </w:r>
        <w:r w:rsidRPr="00F519E1">
          <w:rPr>
            <w:noProof/>
            <w:sz w:val="24"/>
            <w:szCs w:val="24"/>
          </w:rPr>
          <w:fldChar w:fldCharType="separate"/>
        </w:r>
        <w:r w:rsidR="00D64EFB" w:rsidRPr="00F519E1">
          <w:rPr>
            <w:noProof/>
            <w:sz w:val="24"/>
            <w:szCs w:val="24"/>
          </w:rPr>
          <w:t>25</w:t>
        </w:r>
        <w:r w:rsidRPr="00F519E1">
          <w:rPr>
            <w:noProof/>
            <w:sz w:val="24"/>
            <w:szCs w:val="24"/>
          </w:rPr>
          <w:fldChar w:fldCharType="end"/>
        </w:r>
      </w:hyperlink>
    </w:p>
    <w:p w14:paraId="6B2146BC" w14:textId="1F94742E" w:rsidR="00057ACF" w:rsidRPr="00F519E1" w:rsidRDefault="00000000">
      <w:pPr>
        <w:pStyle w:val="TOC2"/>
        <w:tabs>
          <w:tab w:val="right" w:leader="dot" w:pos="9232"/>
        </w:tabs>
        <w:adjustRightInd w:val="0"/>
        <w:snapToGrid w:val="0"/>
        <w:spacing w:line="360" w:lineRule="auto"/>
        <w:ind w:left="0" w:firstLineChars="200" w:firstLine="400"/>
        <w:rPr>
          <w:rFonts w:asciiTheme="minorHAnsi" w:eastAsiaTheme="minorEastAsia" w:hAnsiTheme="minorHAnsi" w:cstheme="minorBidi"/>
          <w:smallCaps w:val="0"/>
          <w:noProof/>
          <w:sz w:val="24"/>
          <w:szCs w:val="24"/>
        </w:rPr>
      </w:pPr>
      <w:hyperlink w:anchor="_Toc62569023" w:history="1">
        <w:r w:rsidRPr="00F519E1">
          <w:rPr>
            <w:rStyle w:val="afff4"/>
            <w:rFonts w:asciiTheme="minorEastAsia" w:hAnsiTheme="minorEastAsia" w:hint="eastAsia"/>
            <w:noProof/>
            <w:color w:val="auto"/>
            <w:kern w:val="1"/>
            <w:sz w:val="24"/>
            <w:szCs w:val="24"/>
          </w:rPr>
          <w:t>四、报价文件报价评审</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_Toc62569023 \h </w:instrText>
        </w:r>
        <w:r w:rsidRPr="00F519E1">
          <w:rPr>
            <w:noProof/>
            <w:sz w:val="24"/>
            <w:szCs w:val="24"/>
          </w:rPr>
        </w:r>
        <w:r w:rsidRPr="00F519E1">
          <w:rPr>
            <w:noProof/>
            <w:sz w:val="24"/>
            <w:szCs w:val="24"/>
          </w:rPr>
          <w:fldChar w:fldCharType="separate"/>
        </w:r>
        <w:r w:rsidR="00D64EFB" w:rsidRPr="00F519E1">
          <w:rPr>
            <w:noProof/>
            <w:sz w:val="24"/>
            <w:szCs w:val="24"/>
          </w:rPr>
          <w:t>26</w:t>
        </w:r>
        <w:r w:rsidRPr="00F519E1">
          <w:rPr>
            <w:noProof/>
            <w:sz w:val="24"/>
            <w:szCs w:val="24"/>
          </w:rPr>
          <w:fldChar w:fldCharType="end"/>
        </w:r>
      </w:hyperlink>
    </w:p>
    <w:p w14:paraId="76A37DF3" w14:textId="4D95F0D9" w:rsidR="00057ACF" w:rsidRPr="00F519E1" w:rsidRDefault="00000000">
      <w:pPr>
        <w:pStyle w:val="TOC2"/>
        <w:tabs>
          <w:tab w:val="right" w:leader="dot" w:pos="9232"/>
        </w:tabs>
        <w:adjustRightInd w:val="0"/>
        <w:snapToGrid w:val="0"/>
        <w:spacing w:line="360" w:lineRule="auto"/>
        <w:ind w:left="0" w:firstLineChars="200" w:firstLine="400"/>
        <w:rPr>
          <w:rFonts w:asciiTheme="minorHAnsi" w:eastAsiaTheme="minorEastAsia" w:hAnsiTheme="minorHAnsi" w:cstheme="minorBidi"/>
          <w:smallCaps w:val="0"/>
          <w:noProof/>
          <w:sz w:val="24"/>
          <w:szCs w:val="24"/>
        </w:rPr>
      </w:pPr>
      <w:hyperlink w:anchor="_Toc62569024" w:history="1">
        <w:r w:rsidRPr="00F519E1">
          <w:rPr>
            <w:rStyle w:val="afff4"/>
            <w:rFonts w:asciiTheme="minorEastAsia" w:hAnsiTheme="minorEastAsia" w:hint="eastAsia"/>
            <w:noProof/>
            <w:color w:val="auto"/>
            <w:kern w:val="1"/>
            <w:sz w:val="24"/>
            <w:szCs w:val="24"/>
          </w:rPr>
          <w:t>五、推荐候选成交供应商</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_Toc62569024 \h </w:instrText>
        </w:r>
        <w:r w:rsidRPr="00F519E1">
          <w:rPr>
            <w:noProof/>
            <w:sz w:val="24"/>
            <w:szCs w:val="24"/>
          </w:rPr>
        </w:r>
        <w:r w:rsidRPr="00F519E1">
          <w:rPr>
            <w:noProof/>
            <w:sz w:val="24"/>
            <w:szCs w:val="24"/>
          </w:rPr>
          <w:fldChar w:fldCharType="separate"/>
        </w:r>
        <w:r w:rsidR="00D64EFB" w:rsidRPr="00F519E1">
          <w:rPr>
            <w:noProof/>
            <w:sz w:val="24"/>
            <w:szCs w:val="24"/>
          </w:rPr>
          <w:t>26</w:t>
        </w:r>
        <w:r w:rsidRPr="00F519E1">
          <w:rPr>
            <w:noProof/>
            <w:sz w:val="24"/>
            <w:szCs w:val="24"/>
          </w:rPr>
          <w:fldChar w:fldCharType="end"/>
        </w:r>
      </w:hyperlink>
    </w:p>
    <w:p w14:paraId="7923C397" w14:textId="62A4B7FC" w:rsidR="00057ACF" w:rsidRPr="00F519E1" w:rsidRDefault="00000000">
      <w:pPr>
        <w:pStyle w:val="TOC2"/>
        <w:tabs>
          <w:tab w:val="right" w:leader="dot" w:pos="9232"/>
        </w:tabs>
        <w:adjustRightInd w:val="0"/>
        <w:snapToGrid w:val="0"/>
        <w:spacing w:line="360" w:lineRule="auto"/>
        <w:ind w:left="0" w:firstLineChars="200" w:firstLine="400"/>
        <w:rPr>
          <w:rFonts w:asciiTheme="minorHAnsi" w:eastAsiaTheme="minorEastAsia" w:hAnsiTheme="minorHAnsi" w:cstheme="minorBidi"/>
          <w:smallCaps w:val="0"/>
          <w:noProof/>
          <w:sz w:val="24"/>
          <w:szCs w:val="24"/>
        </w:rPr>
      </w:pPr>
      <w:hyperlink w:anchor="_Toc62569025" w:history="1">
        <w:r w:rsidRPr="00F519E1">
          <w:rPr>
            <w:rStyle w:val="afff4"/>
            <w:rFonts w:asciiTheme="minorEastAsia" w:hAnsiTheme="minorEastAsia" w:hint="eastAsia"/>
            <w:noProof/>
            <w:color w:val="auto"/>
            <w:kern w:val="1"/>
            <w:sz w:val="24"/>
            <w:szCs w:val="24"/>
          </w:rPr>
          <w:t>六、法律责任</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_Toc62569025 \h </w:instrText>
        </w:r>
        <w:r w:rsidRPr="00F519E1">
          <w:rPr>
            <w:noProof/>
            <w:sz w:val="24"/>
            <w:szCs w:val="24"/>
          </w:rPr>
        </w:r>
        <w:r w:rsidRPr="00F519E1">
          <w:rPr>
            <w:noProof/>
            <w:sz w:val="24"/>
            <w:szCs w:val="24"/>
          </w:rPr>
          <w:fldChar w:fldCharType="separate"/>
        </w:r>
        <w:r w:rsidR="00D64EFB" w:rsidRPr="00F519E1">
          <w:rPr>
            <w:noProof/>
            <w:sz w:val="24"/>
            <w:szCs w:val="24"/>
          </w:rPr>
          <w:t>26</w:t>
        </w:r>
        <w:r w:rsidRPr="00F519E1">
          <w:rPr>
            <w:noProof/>
            <w:sz w:val="24"/>
            <w:szCs w:val="24"/>
          </w:rPr>
          <w:fldChar w:fldCharType="end"/>
        </w:r>
      </w:hyperlink>
    </w:p>
    <w:p w14:paraId="6C1382D8" w14:textId="181B958D" w:rsidR="00057ACF" w:rsidRPr="00F519E1" w:rsidRDefault="00000000">
      <w:pPr>
        <w:pStyle w:val="TOC2"/>
        <w:tabs>
          <w:tab w:val="right" w:leader="dot" w:pos="9232"/>
        </w:tabs>
        <w:adjustRightInd w:val="0"/>
        <w:snapToGrid w:val="0"/>
        <w:spacing w:line="360" w:lineRule="auto"/>
        <w:ind w:left="0" w:firstLineChars="200" w:firstLine="400"/>
        <w:rPr>
          <w:rFonts w:asciiTheme="minorHAnsi" w:eastAsiaTheme="minorEastAsia" w:hAnsiTheme="minorHAnsi" w:cstheme="minorBidi"/>
          <w:smallCaps w:val="0"/>
          <w:noProof/>
          <w:sz w:val="24"/>
          <w:szCs w:val="24"/>
        </w:rPr>
      </w:pPr>
      <w:hyperlink w:anchor="_Toc62569026" w:history="1">
        <w:r w:rsidRPr="00F519E1">
          <w:rPr>
            <w:rStyle w:val="afff4"/>
            <w:rFonts w:asciiTheme="minorEastAsia" w:hAnsiTheme="minorEastAsia" w:hint="eastAsia"/>
            <w:noProof/>
            <w:color w:val="auto"/>
            <w:kern w:val="1"/>
            <w:sz w:val="24"/>
            <w:szCs w:val="24"/>
          </w:rPr>
          <w:t>七、拒绝报价的权利</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_Toc62569026 \h </w:instrText>
        </w:r>
        <w:r w:rsidRPr="00F519E1">
          <w:rPr>
            <w:noProof/>
            <w:sz w:val="24"/>
            <w:szCs w:val="24"/>
          </w:rPr>
        </w:r>
        <w:r w:rsidRPr="00F519E1">
          <w:rPr>
            <w:noProof/>
            <w:sz w:val="24"/>
            <w:szCs w:val="24"/>
          </w:rPr>
          <w:fldChar w:fldCharType="separate"/>
        </w:r>
        <w:r w:rsidR="00D64EFB" w:rsidRPr="00F519E1">
          <w:rPr>
            <w:noProof/>
            <w:sz w:val="24"/>
            <w:szCs w:val="24"/>
          </w:rPr>
          <w:t>27</w:t>
        </w:r>
        <w:r w:rsidRPr="00F519E1">
          <w:rPr>
            <w:noProof/>
            <w:sz w:val="24"/>
            <w:szCs w:val="24"/>
          </w:rPr>
          <w:fldChar w:fldCharType="end"/>
        </w:r>
      </w:hyperlink>
    </w:p>
    <w:p w14:paraId="438F9693" w14:textId="75137D59" w:rsidR="00057ACF" w:rsidRPr="00F519E1" w:rsidRDefault="00000000">
      <w:pPr>
        <w:pStyle w:val="TOC1"/>
        <w:tabs>
          <w:tab w:val="right" w:leader="dot" w:pos="9232"/>
        </w:tabs>
        <w:adjustRightInd w:val="0"/>
        <w:snapToGrid w:val="0"/>
        <w:spacing w:before="0" w:after="0" w:line="360" w:lineRule="auto"/>
        <w:rPr>
          <w:rFonts w:asciiTheme="minorHAnsi" w:eastAsiaTheme="minorEastAsia" w:hAnsiTheme="minorHAnsi" w:cstheme="minorBidi"/>
          <w:b w:val="0"/>
          <w:bCs w:val="0"/>
          <w:caps w:val="0"/>
          <w:noProof/>
          <w:sz w:val="24"/>
          <w:szCs w:val="24"/>
        </w:rPr>
      </w:pPr>
      <w:hyperlink w:anchor="_Toc62569029" w:history="1">
        <w:r w:rsidRPr="00F519E1">
          <w:rPr>
            <w:rStyle w:val="afff4"/>
            <w:rFonts w:hint="eastAsia"/>
            <w:noProof/>
            <w:color w:val="auto"/>
            <w:sz w:val="24"/>
            <w:szCs w:val="24"/>
          </w:rPr>
          <w:t>第六部分</w:t>
        </w:r>
        <w:r w:rsidRPr="00F519E1">
          <w:rPr>
            <w:rStyle w:val="afff4"/>
            <w:rFonts w:hint="eastAsia"/>
            <w:noProof/>
            <w:color w:val="auto"/>
            <w:sz w:val="24"/>
            <w:szCs w:val="24"/>
          </w:rPr>
          <w:t xml:space="preserve"> </w:t>
        </w:r>
        <w:r w:rsidRPr="00F519E1">
          <w:rPr>
            <w:rStyle w:val="afff4"/>
            <w:rFonts w:hint="eastAsia"/>
            <w:noProof/>
            <w:color w:val="auto"/>
            <w:sz w:val="24"/>
            <w:szCs w:val="24"/>
          </w:rPr>
          <w:t>报价文件格式</w:t>
        </w:r>
        <w:r w:rsidRPr="00F519E1">
          <w:rPr>
            <w:noProof/>
            <w:sz w:val="24"/>
            <w:szCs w:val="24"/>
          </w:rPr>
          <w:tab/>
        </w:r>
        <w:r w:rsidRPr="00F519E1">
          <w:rPr>
            <w:noProof/>
            <w:sz w:val="24"/>
            <w:szCs w:val="24"/>
          </w:rPr>
          <w:fldChar w:fldCharType="begin"/>
        </w:r>
        <w:r w:rsidRPr="00F519E1">
          <w:rPr>
            <w:noProof/>
            <w:sz w:val="24"/>
            <w:szCs w:val="24"/>
          </w:rPr>
          <w:instrText xml:space="preserve"> PAGEREF _Toc62569029 \h </w:instrText>
        </w:r>
        <w:r w:rsidRPr="00F519E1">
          <w:rPr>
            <w:noProof/>
            <w:sz w:val="24"/>
            <w:szCs w:val="24"/>
          </w:rPr>
        </w:r>
        <w:r w:rsidRPr="00F519E1">
          <w:rPr>
            <w:noProof/>
            <w:sz w:val="24"/>
            <w:szCs w:val="24"/>
          </w:rPr>
          <w:fldChar w:fldCharType="separate"/>
        </w:r>
        <w:r w:rsidR="00D64EFB" w:rsidRPr="00F519E1">
          <w:rPr>
            <w:noProof/>
            <w:sz w:val="24"/>
            <w:szCs w:val="24"/>
          </w:rPr>
          <w:t>29</w:t>
        </w:r>
        <w:r w:rsidRPr="00F519E1">
          <w:rPr>
            <w:noProof/>
            <w:sz w:val="24"/>
            <w:szCs w:val="24"/>
          </w:rPr>
          <w:fldChar w:fldCharType="end"/>
        </w:r>
      </w:hyperlink>
    </w:p>
    <w:p w14:paraId="769053D9" w14:textId="77777777" w:rsidR="00057ACF" w:rsidRPr="00F519E1" w:rsidRDefault="00000000">
      <w:pPr>
        <w:adjustRightInd w:val="0"/>
        <w:snapToGrid w:val="0"/>
        <w:spacing w:line="360" w:lineRule="auto"/>
        <w:jc w:val="left"/>
        <w:rPr>
          <w:rFonts w:ascii="宋体" w:hAnsi="宋体"/>
          <w:b/>
          <w:bCs/>
          <w:caps/>
          <w:szCs w:val="21"/>
        </w:rPr>
      </w:pPr>
      <w:r w:rsidRPr="00F519E1">
        <w:rPr>
          <w:rFonts w:ascii="宋体" w:hAnsi="宋体"/>
          <w:b/>
          <w:bCs/>
          <w:caps/>
          <w:sz w:val="24"/>
        </w:rPr>
        <w:fldChar w:fldCharType="end"/>
      </w:r>
    </w:p>
    <w:p w14:paraId="19EDB2DB" w14:textId="77777777" w:rsidR="00057ACF" w:rsidRPr="00F519E1" w:rsidRDefault="00000000">
      <w:pPr>
        <w:spacing w:line="360" w:lineRule="auto"/>
        <w:ind w:left="454"/>
        <w:jc w:val="right"/>
      </w:pPr>
      <w:r w:rsidRPr="00F519E1">
        <w:br w:type="page"/>
      </w:r>
      <w:bookmarkEnd w:id="8"/>
      <w:bookmarkEnd w:id="9"/>
      <w:bookmarkEnd w:id="10"/>
    </w:p>
    <w:p w14:paraId="4EF33B52" w14:textId="77777777" w:rsidR="00057ACF" w:rsidRPr="00F519E1" w:rsidRDefault="00057ACF">
      <w:pPr>
        <w:spacing w:line="360" w:lineRule="auto"/>
        <w:ind w:left="454"/>
        <w:jc w:val="right"/>
      </w:pPr>
    </w:p>
    <w:p w14:paraId="6437A8BB" w14:textId="77777777" w:rsidR="00057ACF" w:rsidRPr="00F519E1" w:rsidRDefault="00000000">
      <w:pPr>
        <w:pStyle w:val="1"/>
        <w:spacing w:line="360" w:lineRule="auto"/>
        <w:rPr>
          <w:rFonts w:asciiTheme="minorEastAsia" w:eastAsiaTheme="minorEastAsia" w:hAnsiTheme="minorEastAsia" w:cstheme="minorEastAsia"/>
          <w:b w:val="0"/>
          <w:bCs w:val="0"/>
          <w:szCs w:val="32"/>
        </w:rPr>
      </w:pPr>
      <w:bookmarkStart w:id="11" w:name="_Toc22408"/>
      <w:bookmarkStart w:id="12" w:name="_Toc1801"/>
      <w:bookmarkStart w:id="13" w:name="_Toc23942"/>
      <w:bookmarkStart w:id="14" w:name="_Toc3448"/>
      <w:bookmarkStart w:id="15" w:name="_Toc26150"/>
      <w:bookmarkStart w:id="16" w:name="_Toc62569004"/>
      <w:bookmarkStart w:id="17" w:name="_Toc30013"/>
      <w:bookmarkStart w:id="18" w:name="_Toc20116"/>
      <w:bookmarkStart w:id="19" w:name="_Toc17714"/>
      <w:bookmarkStart w:id="20" w:name="_Toc16292"/>
      <w:bookmarkStart w:id="21" w:name="_Toc21901"/>
      <w:bookmarkStart w:id="22" w:name="_Toc17612"/>
      <w:bookmarkStart w:id="23" w:name="_Toc4298"/>
      <w:r w:rsidRPr="00F519E1">
        <w:rPr>
          <w:rFonts w:asciiTheme="minorEastAsia" w:eastAsiaTheme="minorEastAsia" w:hAnsiTheme="minorEastAsia" w:cstheme="minorEastAsia" w:hint="eastAsia"/>
          <w:bCs w:val="0"/>
          <w:szCs w:val="32"/>
        </w:rPr>
        <w:t>第一部分</w:t>
      </w:r>
      <w:bookmarkStart w:id="24" w:name="_Toc15821"/>
      <w:bookmarkStart w:id="25" w:name="_Toc28304"/>
      <w:bookmarkStart w:id="26" w:name="_Toc2870"/>
      <w:bookmarkStart w:id="27" w:name="_Toc9000"/>
      <w:bookmarkStart w:id="28" w:name="_Toc18348"/>
      <w:bookmarkEnd w:id="11"/>
      <w:bookmarkEnd w:id="12"/>
      <w:bookmarkEnd w:id="13"/>
      <w:bookmarkEnd w:id="14"/>
      <w:bookmarkEnd w:id="15"/>
      <w:r w:rsidRPr="00F519E1">
        <w:rPr>
          <w:rFonts w:asciiTheme="minorEastAsia" w:eastAsiaTheme="minorEastAsia" w:hAnsiTheme="minorEastAsia" w:cstheme="minorEastAsia" w:hint="eastAsia"/>
          <w:bCs w:val="0"/>
          <w:szCs w:val="32"/>
        </w:rPr>
        <w:t xml:space="preserve"> </w:t>
      </w:r>
      <w:bookmarkEnd w:id="16"/>
      <w:bookmarkEnd w:id="24"/>
      <w:bookmarkEnd w:id="25"/>
      <w:bookmarkEnd w:id="26"/>
      <w:bookmarkEnd w:id="27"/>
      <w:bookmarkEnd w:id="28"/>
      <w:r w:rsidRPr="00F519E1">
        <w:rPr>
          <w:rFonts w:asciiTheme="minorEastAsia" w:eastAsiaTheme="minorEastAsia" w:hAnsiTheme="minorEastAsia" w:cstheme="minorEastAsia" w:hint="eastAsia"/>
          <w:bCs w:val="0"/>
          <w:szCs w:val="32"/>
        </w:rPr>
        <w:t>询价邀请函</w:t>
      </w:r>
    </w:p>
    <w:p w14:paraId="4650F602" w14:textId="77777777" w:rsidR="00057ACF" w:rsidRPr="00F519E1" w:rsidRDefault="00000000">
      <w:pPr>
        <w:pStyle w:val="aff7"/>
        <w:shd w:val="clear" w:color="auto" w:fill="FFFFFF" w:themeFill="background1"/>
        <w:spacing w:before="0" w:beforeAutospacing="0" w:after="0" w:afterAutospacing="0" w:line="360" w:lineRule="auto"/>
        <w:ind w:firstLineChars="200" w:firstLine="420"/>
        <w:rPr>
          <w:rFonts w:asciiTheme="minorEastAsia" w:eastAsiaTheme="minorEastAsia" w:hAnsiTheme="minorEastAsia"/>
          <w:sz w:val="21"/>
          <w:szCs w:val="21"/>
          <w:shd w:val="clear" w:color="auto" w:fill="FFFFFF" w:themeFill="background1"/>
        </w:rPr>
      </w:pPr>
      <w:r w:rsidRPr="00F519E1">
        <w:rPr>
          <w:rFonts w:asciiTheme="minorEastAsia" w:eastAsiaTheme="minorEastAsia" w:hAnsiTheme="minorEastAsia" w:hint="eastAsia"/>
          <w:sz w:val="21"/>
          <w:szCs w:val="21"/>
          <w:shd w:val="clear" w:color="auto" w:fill="FFFFFF" w:themeFill="background1"/>
        </w:rPr>
        <w:t>中捷通信有限公司（以下简称“采购代理机构”）受广东财大资产经营有限公司（以下简称“采购人”）委托，就</w:t>
      </w:r>
      <w:hyperlink r:id="rId10" w:history="1">
        <w:r w:rsidRPr="00F519E1">
          <w:rPr>
            <w:rFonts w:asciiTheme="minorEastAsia" w:eastAsiaTheme="minorEastAsia" w:hAnsiTheme="minorEastAsia" w:hint="eastAsia"/>
            <w:b/>
            <w:sz w:val="21"/>
            <w:szCs w:val="21"/>
            <w:shd w:val="clear" w:color="auto" w:fill="FFFFFF" w:themeFill="background1"/>
          </w:rPr>
          <w:t>广东财经大学自助售货机服务项目</w:t>
        </w:r>
      </w:hyperlink>
      <w:r w:rsidRPr="00F519E1">
        <w:rPr>
          <w:rFonts w:asciiTheme="minorEastAsia" w:eastAsiaTheme="minorEastAsia" w:hAnsiTheme="minorEastAsia" w:hint="eastAsia"/>
          <w:sz w:val="21"/>
          <w:szCs w:val="21"/>
          <w:shd w:val="clear" w:color="auto" w:fill="FFFFFF" w:themeFill="background1"/>
        </w:rPr>
        <w:t>进行询价采购。项目资金由采购人自筹，资金已落实。有关事项如下：</w:t>
      </w:r>
    </w:p>
    <w:p w14:paraId="2AFA9008" w14:textId="77777777" w:rsidR="00057ACF" w:rsidRPr="00F519E1" w:rsidRDefault="00000000">
      <w:pPr>
        <w:spacing w:line="360" w:lineRule="auto"/>
        <w:ind w:firstLineChars="200" w:firstLine="422"/>
        <w:rPr>
          <w:rFonts w:asciiTheme="minorEastAsia" w:eastAsiaTheme="minorEastAsia" w:hAnsiTheme="minorEastAsia" w:cstheme="minorEastAsia"/>
          <w:b/>
          <w:bCs/>
          <w:szCs w:val="21"/>
        </w:rPr>
      </w:pPr>
      <w:r w:rsidRPr="00F519E1">
        <w:rPr>
          <w:rFonts w:asciiTheme="minorEastAsia" w:eastAsiaTheme="minorEastAsia" w:hAnsiTheme="minorEastAsia" w:cstheme="minorEastAsia" w:hint="eastAsia"/>
          <w:b/>
          <w:bCs/>
          <w:szCs w:val="21"/>
        </w:rPr>
        <w:t>一、项目名称：</w:t>
      </w:r>
      <w:r w:rsidRPr="00F519E1">
        <w:rPr>
          <w:rFonts w:asciiTheme="minorEastAsia" w:eastAsiaTheme="minorEastAsia" w:hAnsiTheme="minorEastAsia" w:cstheme="minorEastAsia" w:hint="eastAsia"/>
          <w:szCs w:val="21"/>
        </w:rPr>
        <w:t>广东财经大学自助售货机服务项目</w:t>
      </w:r>
    </w:p>
    <w:p w14:paraId="69744C8F" w14:textId="77777777" w:rsidR="00057ACF" w:rsidRPr="00F519E1" w:rsidRDefault="00000000">
      <w:pPr>
        <w:spacing w:line="360" w:lineRule="auto"/>
        <w:ind w:firstLineChars="200" w:firstLine="422"/>
        <w:rPr>
          <w:rFonts w:ascii="宋体" w:hAnsi="宋体" w:cs="宋体"/>
          <w:szCs w:val="21"/>
        </w:rPr>
      </w:pPr>
      <w:r w:rsidRPr="00F519E1">
        <w:rPr>
          <w:rFonts w:asciiTheme="minorEastAsia" w:eastAsiaTheme="minorEastAsia" w:hAnsiTheme="minorEastAsia" w:cstheme="minorEastAsia" w:hint="eastAsia"/>
          <w:b/>
          <w:bCs/>
          <w:szCs w:val="21"/>
        </w:rPr>
        <w:t>二、项目编号：</w:t>
      </w:r>
      <w:r w:rsidRPr="00F519E1">
        <w:rPr>
          <w:rFonts w:ascii="宋体" w:hAnsi="宋体" w:cs="宋体" w:hint="eastAsia"/>
          <w:szCs w:val="21"/>
        </w:rPr>
        <w:t xml:space="preserve"> ZJZB-2023-11236</w:t>
      </w:r>
    </w:p>
    <w:p w14:paraId="2DA9F8FF" w14:textId="77777777" w:rsidR="00057ACF" w:rsidRPr="00F519E1" w:rsidRDefault="00000000">
      <w:pPr>
        <w:tabs>
          <w:tab w:val="left" w:pos="0"/>
        </w:tabs>
        <w:spacing w:line="360" w:lineRule="auto"/>
        <w:ind w:firstLineChars="200" w:firstLine="422"/>
        <w:rPr>
          <w:rFonts w:asciiTheme="minorEastAsia" w:eastAsiaTheme="minorEastAsia" w:hAnsiTheme="minorEastAsia" w:cstheme="minorEastAsia"/>
          <w:b/>
          <w:bCs/>
          <w:szCs w:val="21"/>
        </w:rPr>
      </w:pPr>
      <w:r w:rsidRPr="00F519E1">
        <w:rPr>
          <w:rFonts w:asciiTheme="minorEastAsia" w:eastAsiaTheme="minorEastAsia" w:hAnsiTheme="minorEastAsia" w:cstheme="minorEastAsia" w:hint="eastAsia"/>
          <w:b/>
          <w:bCs/>
          <w:szCs w:val="21"/>
        </w:rPr>
        <w:t>三、项目概况</w:t>
      </w:r>
    </w:p>
    <w:p w14:paraId="6CC20974"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1.采购内容：供应</w:t>
      </w:r>
      <w:proofErr w:type="gramStart"/>
      <w:r w:rsidRPr="00F519E1">
        <w:rPr>
          <w:rFonts w:ascii="宋体" w:hAnsi="宋体" w:cs="宋体" w:hint="eastAsia"/>
          <w:szCs w:val="21"/>
        </w:rPr>
        <w:t>商按照</w:t>
      </w:r>
      <w:proofErr w:type="gramEnd"/>
      <w:r w:rsidRPr="00F519E1">
        <w:rPr>
          <w:rFonts w:ascii="宋体" w:hAnsi="宋体" w:cs="宋体" w:hint="eastAsia"/>
          <w:szCs w:val="21"/>
        </w:rPr>
        <w:t>采购人要求的地点、数量投放自助售货机，具体内容详见《询价文件》“第三部分 用户需求书”的内容。</w:t>
      </w:r>
    </w:p>
    <w:p w14:paraId="6AF19788" w14:textId="77777777" w:rsidR="00057ACF" w:rsidRPr="00F519E1" w:rsidRDefault="00000000">
      <w:pPr>
        <w:pStyle w:val="p0"/>
        <w:autoSpaceDN w:val="0"/>
        <w:adjustRightInd w:val="0"/>
        <w:snapToGrid w:val="0"/>
        <w:spacing w:line="360" w:lineRule="auto"/>
        <w:ind w:firstLineChars="200" w:firstLine="420"/>
        <w:rPr>
          <w:rFonts w:ascii="宋体" w:hAnsi="宋体"/>
        </w:rPr>
      </w:pPr>
      <w:r w:rsidRPr="00F519E1">
        <w:rPr>
          <w:rFonts w:ascii="宋体" w:hAnsi="宋体" w:cs="宋体" w:hint="eastAsia"/>
        </w:rPr>
        <w:t>2.服务期：项目合同期为3年。</w:t>
      </w:r>
    </w:p>
    <w:p w14:paraId="514F27ED"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3.采购包：本项目不划分采购包，推荐3名成交候选人，确定1名成交供应商。</w:t>
      </w:r>
    </w:p>
    <w:p w14:paraId="64BBA21C" w14:textId="77777777" w:rsidR="00057ACF" w:rsidRPr="00F519E1" w:rsidRDefault="00000000">
      <w:pPr>
        <w:spacing w:line="360" w:lineRule="auto"/>
        <w:ind w:firstLineChars="200" w:firstLine="422"/>
        <w:rPr>
          <w:rFonts w:asciiTheme="minorEastAsia" w:eastAsiaTheme="minorEastAsia" w:hAnsiTheme="minorEastAsia" w:cstheme="minorEastAsia"/>
          <w:b/>
          <w:bCs/>
          <w:szCs w:val="21"/>
        </w:rPr>
      </w:pPr>
      <w:r w:rsidRPr="00F519E1">
        <w:rPr>
          <w:rFonts w:asciiTheme="minorEastAsia" w:eastAsiaTheme="minorEastAsia" w:hAnsiTheme="minorEastAsia" w:cstheme="minorEastAsia" w:hint="eastAsia"/>
          <w:b/>
          <w:bCs/>
          <w:szCs w:val="21"/>
        </w:rPr>
        <w:t>四、供应商资格条件</w:t>
      </w:r>
    </w:p>
    <w:p w14:paraId="0D470569" w14:textId="77777777"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1.</w:t>
      </w:r>
      <w:r w:rsidRPr="00F519E1">
        <w:rPr>
          <w:rFonts w:ascii="宋体" w:hAnsi="宋体" w:hint="eastAsia"/>
          <w:szCs w:val="21"/>
        </w:rPr>
        <w:tab/>
        <w:t>满足《中华人民共和国政府采购法》第二十二条规定：</w:t>
      </w:r>
    </w:p>
    <w:p w14:paraId="78A73C92" w14:textId="77777777"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1）具有独立承担民事责任能力【提供在中华人民共和国境内注册的法人或其他组织的营业执照或事业单位法人证书或社会团体法人登记证书复印件，如响应供应商为自然人的提供自然人身份证明复印件；如国家另有规定的，则从其规定。（分公司投标，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p w14:paraId="42CBAC6B" w14:textId="42891E3F"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2）供应商必须具有良好的商业信誉和健全的财务会计制度（提供《</w:t>
      </w:r>
      <w:r w:rsidR="00484958" w:rsidRPr="00F519E1">
        <w:rPr>
          <w:rFonts w:ascii="宋体" w:hAnsi="宋体" w:hint="eastAsia"/>
          <w:szCs w:val="21"/>
        </w:rPr>
        <w:t>报价函</w:t>
      </w:r>
      <w:r w:rsidRPr="00F519E1">
        <w:rPr>
          <w:rFonts w:ascii="宋体" w:hAnsi="宋体" w:hint="eastAsia"/>
          <w:szCs w:val="21"/>
        </w:rPr>
        <w:t xml:space="preserve">》）。 </w:t>
      </w:r>
    </w:p>
    <w:p w14:paraId="1AA2569F" w14:textId="35870F68"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3）有依法缴纳税收和社会保障资金的良好记录（提供</w:t>
      </w:r>
      <w:r w:rsidR="00484958" w:rsidRPr="00F519E1">
        <w:rPr>
          <w:rFonts w:ascii="宋体" w:hAnsi="宋体" w:hint="eastAsia"/>
          <w:szCs w:val="21"/>
        </w:rPr>
        <w:t>《报价函》</w:t>
      </w:r>
      <w:r w:rsidRPr="00F519E1">
        <w:rPr>
          <w:rFonts w:ascii="宋体" w:hAnsi="宋体" w:hint="eastAsia"/>
          <w:szCs w:val="21"/>
        </w:rPr>
        <w:t>）。</w:t>
      </w:r>
    </w:p>
    <w:p w14:paraId="60E1CBC1" w14:textId="19E5CCE3"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4）具备履行合同所必需的设备和专业技术能力（提供</w:t>
      </w:r>
      <w:r w:rsidR="00484958" w:rsidRPr="00F519E1">
        <w:rPr>
          <w:rFonts w:ascii="宋体" w:hAnsi="宋体" w:hint="eastAsia"/>
          <w:szCs w:val="21"/>
        </w:rPr>
        <w:t>《报价函》</w:t>
      </w:r>
      <w:r w:rsidRPr="00F519E1">
        <w:rPr>
          <w:rFonts w:ascii="宋体" w:hAnsi="宋体" w:hint="eastAsia"/>
          <w:szCs w:val="21"/>
        </w:rPr>
        <w:t>）。</w:t>
      </w:r>
    </w:p>
    <w:p w14:paraId="51529B94" w14:textId="1C484B9F"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5）供应商参加采购活动前三年内，在经营活动中没有重大违法记录（提供</w:t>
      </w:r>
      <w:r w:rsidR="00484958" w:rsidRPr="00F519E1">
        <w:rPr>
          <w:rFonts w:ascii="宋体" w:hAnsi="宋体" w:hint="eastAsia"/>
          <w:szCs w:val="21"/>
        </w:rPr>
        <w:t>《报价函》</w:t>
      </w:r>
      <w:r w:rsidRPr="00F519E1">
        <w:rPr>
          <w:rFonts w:ascii="宋体" w:hAnsi="宋体" w:hint="eastAsia"/>
          <w:szCs w:val="21"/>
        </w:rPr>
        <w:t>）。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69276F41" w14:textId="6D8F57EE"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6）供应商必须符合法律、行政法规规定的其他条件（提供</w:t>
      </w:r>
      <w:r w:rsidR="00484958" w:rsidRPr="00F519E1">
        <w:rPr>
          <w:rFonts w:ascii="宋体" w:hAnsi="宋体" w:hint="eastAsia"/>
          <w:szCs w:val="21"/>
        </w:rPr>
        <w:t>《报价函》</w:t>
      </w:r>
      <w:r w:rsidRPr="00F519E1">
        <w:rPr>
          <w:rFonts w:ascii="宋体" w:hAnsi="宋体" w:hint="eastAsia"/>
          <w:szCs w:val="21"/>
        </w:rPr>
        <w:t>）。</w:t>
      </w:r>
    </w:p>
    <w:p w14:paraId="28E3FF6F" w14:textId="77777777"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2.</w:t>
      </w:r>
      <w:r w:rsidRPr="00F519E1">
        <w:rPr>
          <w:rFonts w:ascii="宋体" w:hAnsi="宋体" w:hint="eastAsia"/>
          <w:szCs w:val="21"/>
        </w:rPr>
        <w:tab/>
        <w:t>本项目的特定资格要求：</w:t>
      </w:r>
    </w:p>
    <w:p w14:paraId="4DCB119A" w14:textId="77777777"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2.1</w:t>
      </w:r>
      <w:r w:rsidRPr="00F519E1">
        <w:rPr>
          <w:rFonts w:ascii="宋体" w:hAnsi="宋体" w:hint="eastAsia"/>
          <w:szCs w:val="21"/>
        </w:rPr>
        <w:tab/>
        <w:t>供应商未被列入“信用中国”网站(www.creditchina.gov.cn)</w:t>
      </w:r>
      <w:proofErr w:type="gramStart"/>
      <w:r w:rsidRPr="00F519E1">
        <w:rPr>
          <w:rFonts w:ascii="宋体" w:hAnsi="宋体" w:hint="eastAsia"/>
          <w:szCs w:val="21"/>
        </w:rPr>
        <w:t>“</w:t>
      </w:r>
      <w:proofErr w:type="gramEnd"/>
      <w:r w:rsidRPr="00F519E1">
        <w:rPr>
          <w:rFonts w:ascii="宋体" w:hAnsi="宋体" w:hint="eastAsia"/>
          <w:szCs w:val="21"/>
        </w:rPr>
        <w:t>记录失信被执行人或重大税收违法失信主体（原为“重大税收违法案件当事人名单”）或政府采购严重违法失信行为</w:t>
      </w:r>
      <w:proofErr w:type="gramStart"/>
      <w:r w:rsidRPr="00F519E1">
        <w:rPr>
          <w:rFonts w:ascii="宋体" w:hAnsi="宋体" w:hint="eastAsia"/>
          <w:szCs w:val="21"/>
        </w:rPr>
        <w:t>”</w:t>
      </w:r>
      <w:proofErr w:type="gramEnd"/>
      <w:r w:rsidRPr="00F519E1">
        <w:rPr>
          <w:rFonts w:ascii="宋体" w:hAnsi="宋体" w:hint="eastAsia"/>
          <w:szCs w:val="21"/>
        </w:rPr>
        <w:t>记录名单；不处于中国政府采购网(www.ccgp.gov.cn)“政府采购严重违法失信行为信息记录”中的禁止参加政府采购活动期间。（以采购代理机构于投标截止之日在“信用中国”网站（www.creditchina.gov.cn）及中国政府采购网(www.ccgp.gov.cn)查询结果为准，如相关失信记录已失效，供应商需提供相关证明资料）。</w:t>
      </w:r>
    </w:p>
    <w:p w14:paraId="026F1757" w14:textId="3102C529"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2.2</w:t>
      </w:r>
      <w:r w:rsidRPr="00F519E1">
        <w:rPr>
          <w:rFonts w:ascii="宋体" w:hAnsi="宋体" w:hint="eastAsia"/>
          <w:szCs w:val="21"/>
        </w:rPr>
        <w:tab/>
        <w:t>为采购项目提供整体设计、规范编制或者项目管理、监理、检测等服务的供应商，不得再参加</w:t>
      </w:r>
      <w:r w:rsidRPr="00F519E1">
        <w:rPr>
          <w:rFonts w:ascii="宋体" w:hAnsi="宋体" w:hint="eastAsia"/>
          <w:szCs w:val="21"/>
        </w:rPr>
        <w:lastRenderedPageBreak/>
        <w:t>该采购项目同一合同项下的其他采购活动（提供</w:t>
      </w:r>
      <w:r w:rsidR="00A62B5F" w:rsidRPr="00F519E1">
        <w:rPr>
          <w:rFonts w:ascii="宋体" w:hAnsi="宋体" w:hint="eastAsia"/>
          <w:szCs w:val="21"/>
        </w:rPr>
        <w:t>《报价函》</w:t>
      </w:r>
      <w:r w:rsidRPr="00F519E1">
        <w:rPr>
          <w:rFonts w:ascii="宋体" w:hAnsi="宋体" w:hint="eastAsia"/>
          <w:szCs w:val="21"/>
        </w:rPr>
        <w:t>）。</w:t>
      </w:r>
    </w:p>
    <w:p w14:paraId="7ADF28A3" w14:textId="411996BB"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2.3</w:t>
      </w:r>
      <w:r w:rsidRPr="00F519E1">
        <w:rPr>
          <w:rFonts w:ascii="宋体" w:hAnsi="宋体" w:hint="eastAsia"/>
          <w:szCs w:val="21"/>
        </w:rPr>
        <w:tab/>
        <w:t>单位负责人为同一人或者存在直接控股、管理关系的不同单位，不得参加同一包组投标或者未划分包组的同一招标项目投标（提供</w:t>
      </w:r>
      <w:r w:rsidR="00A62B5F" w:rsidRPr="00F519E1">
        <w:rPr>
          <w:rFonts w:ascii="宋体" w:hAnsi="宋体" w:hint="eastAsia"/>
          <w:szCs w:val="21"/>
        </w:rPr>
        <w:t>《报价函》</w:t>
      </w:r>
      <w:r w:rsidRPr="00F519E1">
        <w:rPr>
          <w:rFonts w:ascii="宋体" w:hAnsi="宋体" w:hint="eastAsia"/>
          <w:szCs w:val="21"/>
        </w:rPr>
        <w:t>）。</w:t>
      </w:r>
    </w:p>
    <w:p w14:paraId="5E26F2B8" w14:textId="77777777"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2.4</w:t>
      </w:r>
      <w:r w:rsidRPr="00F519E1">
        <w:rPr>
          <w:rFonts w:ascii="宋体" w:hAnsi="宋体" w:hint="eastAsia"/>
          <w:szCs w:val="21"/>
        </w:rPr>
        <w:tab/>
        <w:t>报名并购买本项目询价文件。</w:t>
      </w:r>
    </w:p>
    <w:p w14:paraId="173A7734" w14:textId="77777777" w:rsidR="00057ACF" w:rsidRPr="00F519E1" w:rsidRDefault="00000000">
      <w:pPr>
        <w:spacing w:line="360" w:lineRule="auto"/>
        <w:ind w:firstLineChars="200" w:firstLine="420"/>
        <w:rPr>
          <w:rFonts w:ascii="宋体" w:hAnsi="宋体"/>
          <w:szCs w:val="21"/>
        </w:rPr>
      </w:pPr>
      <w:r w:rsidRPr="00F519E1">
        <w:rPr>
          <w:rFonts w:ascii="宋体" w:hAnsi="宋体" w:hint="eastAsia"/>
          <w:szCs w:val="21"/>
        </w:rPr>
        <w:t>2.5</w:t>
      </w:r>
      <w:r w:rsidRPr="00F519E1">
        <w:rPr>
          <w:rFonts w:ascii="宋体" w:hAnsi="宋体" w:hint="eastAsia"/>
          <w:szCs w:val="21"/>
        </w:rPr>
        <w:tab/>
        <w:t>本项目不接受联合体响应。</w:t>
      </w:r>
    </w:p>
    <w:p w14:paraId="38FBD11F" w14:textId="77777777" w:rsidR="00057ACF" w:rsidRPr="00F519E1" w:rsidRDefault="00057ACF">
      <w:pPr>
        <w:tabs>
          <w:tab w:val="left" w:pos="502"/>
        </w:tabs>
        <w:spacing w:line="360" w:lineRule="auto"/>
        <w:ind w:firstLineChars="200" w:firstLine="422"/>
        <w:rPr>
          <w:rFonts w:asciiTheme="minorEastAsia" w:eastAsiaTheme="minorEastAsia" w:hAnsiTheme="minorEastAsia" w:cstheme="minorEastAsia"/>
          <w:b/>
          <w:bCs/>
          <w:szCs w:val="21"/>
        </w:rPr>
      </w:pPr>
    </w:p>
    <w:p w14:paraId="2F9253D3" w14:textId="77777777" w:rsidR="00057ACF" w:rsidRPr="00F519E1" w:rsidRDefault="00000000">
      <w:pPr>
        <w:tabs>
          <w:tab w:val="left" w:pos="502"/>
        </w:tabs>
        <w:spacing w:line="360" w:lineRule="auto"/>
        <w:ind w:firstLineChars="200" w:firstLine="422"/>
        <w:rPr>
          <w:rFonts w:asciiTheme="minorEastAsia" w:eastAsiaTheme="minorEastAsia" w:hAnsiTheme="minorEastAsia" w:cstheme="minorEastAsia"/>
          <w:b/>
          <w:bCs/>
          <w:szCs w:val="21"/>
        </w:rPr>
      </w:pPr>
      <w:r w:rsidRPr="00F519E1">
        <w:rPr>
          <w:rFonts w:asciiTheme="minorEastAsia" w:eastAsiaTheme="minorEastAsia" w:hAnsiTheme="minorEastAsia" w:cstheme="minorEastAsia" w:hint="eastAsia"/>
          <w:b/>
          <w:bCs/>
          <w:szCs w:val="21"/>
        </w:rPr>
        <w:t>五、询价文件的获取</w:t>
      </w:r>
    </w:p>
    <w:p w14:paraId="1BA69D05" w14:textId="5EB7408E"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1.询价文件获取时间（项目登记时间）：2023年</w:t>
      </w:r>
      <w:r w:rsidR="00AE3322" w:rsidRPr="00F519E1">
        <w:rPr>
          <w:rFonts w:ascii="宋体" w:hAnsi="宋体" w:cs="宋体" w:hint="eastAsia"/>
          <w:szCs w:val="21"/>
        </w:rPr>
        <w:t>3月1日</w:t>
      </w:r>
      <w:r w:rsidRPr="00F519E1">
        <w:rPr>
          <w:rFonts w:ascii="宋体" w:hAnsi="宋体" w:cs="宋体" w:hint="eastAsia"/>
          <w:szCs w:val="21"/>
        </w:rPr>
        <w:t>至2023年</w:t>
      </w:r>
      <w:r w:rsidR="00AE3322" w:rsidRPr="00F519E1">
        <w:rPr>
          <w:rFonts w:ascii="宋体" w:hAnsi="宋体" w:cs="宋体" w:hint="eastAsia"/>
          <w:szCs w:val="21"/>
        </w:rPr>
        <w:t>3月6日</w:t>
      </w:r>
      <w:r w:rsidRPr="00F519E1">
        <w:rPr>
          <w:rFonts w:ascii="宋体" w:hAnsi="宋体" w:cs="宋体" w:hint="eastAsia"/>
          <w:szCs w:val="21"/>
        </w:rPr>
        <w:t>（法定公休日、法定节假日除外），每日上午9时00分至12时00分，下午14时00分至17时00分（北京时间，下同）</w:t>
      </w:r>
    </w:p>
    <w:p w14:paraId="61E29AB6"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2.询价文件获取地点：广州市较场西路21号中捷通信有限公司2楼标书售卖处。</w:t>
      </w:r>
    </w:p>
    <w:p w14:paraId="4D562669"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3.询价文件获取方式（以下方式任选其一即可）：</w:t>
      </w:r>
    </w:p>
    <w:p w14:paraId="7D0C725E"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3.3.1</w:t>
      </w:r>
      <w:r w:rsidRPr="00F519E1">
        <w:rPr>
          <w:rFonts w:ascii="宋体" w:hAnsi="宋体" w:cs="宋体" w:hint="eastAsia"/>
          <w:b/>
          <w:szCs w:val="21"/>
        </w:rPr>
        <w:t>系统获取文件</w:t>
      </w:r>
      <w:r w:rsidRPr="00F519E1">
        <w:rPr>
          <w:rFonts w:ascii="宋体" w:hAnsi="宋体" w:cs="宋体" w:hint="eastAsia"/>
          <w:szCs w:val="21"/>
        </w:rPr>
        <w:t>：登录（</w:t>
      </w:r>
      <w:proofErr w:type="gramStart"/>
      <w:r w:rsidRPr="00F519E1">
        <w:rPr>
          <w:rFonts w:ascii="宋体" w:hAnsi="宋体" w:cs="宋体" w:hint="eastAsia"/>
          <w:szCs w:val="21"/>
        </w:rPr>
        <w:t>链捷招</w:t>
      </w:r>
      <w:proofErr w:type="gramEnd"/>
      <w:r w:rsidRPr="00F519E1">
        <w:rPr>
          <w:rFonts w:ascii="宋体" w:hAnsi="宋体" w:cs="宋体" w:hint="eastAsia"/>
          <w:szCs w:val="21"/>
        </w:rPr>
        <w:t>）电子采购系统https://zjzb.chinaccsscm.cn/完成登记并下载文件，账号为贵公司组织机构代码或统一社会信用代码，登录/注册后请及时完善信息并更改密码。网站主页工作动态处可下载《供应商使用系统需知》参考流程。</w:t>
      </w:r>
    </w:p>
    <w:p w14:paraId="618C7363"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3.3.2</w:t>
      </w:r>
      <w:r w:rsidRPr="00F519E1">
        <w:rPr>
          <w:rFonts w:ascii="宋体" w:hAnsi="宋体" w:cs="宋体" w:hint="eastAsia"/>
          <w:b/>
          <w:szCs w:val="21"/>
        </w:rPr>
        <w:t>电汇</w:t>
      </w:r>
      <w:r w:rsidRPr="00F519E1">
        <w:rPr>
          <w:rFonts w:ascii="宋体" w:hAnsi="宋体" w:cs="宋体" w:hint="eastAsia"/>
          <w:szCs w:val="21"/>
        </w:rPr>
        <w:t>：将营业执照复印件盖章+授权委托书+汇款底单打包发以邮件方式发送给文件发售联系人。</w:t>
      </w:r>
    </w:p>
    <w:p w14:paraId="643384E3"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3.3.3</w:t>
      </w:r>
      <w:r w:rsidRPr="00F519E1">
        <w:rPr>
          <w:rFonts w:ascii="宋体" w:hAnsi="宋体" w:cs="宋体" w:hint="eastAsia"/>
          <w:b/>
          <w:szCs w:val="21"/>
        </w:rPr>
        <w:t>现场获取文件</w:t>
      </w:r>
      <w:r w:rsidRPr="00F519E1">
        <w:rPr>
          <w:rFonts w:ascii="宋体" w:hAnsi="宋体" w:cs="宋体" w:hint="eastAsia"/>
          <w:szCs w:val="21"/>
        </w:rPr>
        <w:t>：携带营业执照复印件（注：1.若没有三证合一加带组织机构代码证）及委托人身份证或工作证于广州市较场西路21号中捷通信有限公司二楼标书售卖室获取文件，填写登记信息。</w:t>
      </w:r>
    </w:p>
    <w:p w14:paraId="277DF632" w14:textId="77777777" w:rsidR="00057ACF" w:rsidRPr="00F519E1" w:rsidRDefault="00000000">
      <w:pPr>
        <w:spacing w:line="360" w:lineRule="auto"/>
        <w:ind w:firstLineChars="200" w:firstLine="422"/>
        <w:rPr>
          <w:rFonts w:ascii="宋体" w:hAnsi="宋体" w:cs="宋体"/>
          <w:szCs w:val="21"/>
        </w:rPr>
      </w:pPr>
      <w:r w:rsidRPr="00F519E1">
        <w:rPr>
          <w:rFonts w:ascii="宋体" w:hAnsi="宋体" w:cs="宋体" w:hint="eastAsia"/>
          <w:b/>
          <w:szCs w:val="21"/>
        </w:rPr>
        <w:t>文件获取联系人：叶小姐，联系电话：020-83820346，联系邮箱：hejiaxin.gyl@chinaccs.cn</w:t>
      </w:r>
      <w:r w:rsidRPr="00F519E1">
        <w:rPr>
          <w:rFonts w:ascii="宋体" w:hAnsi="宋体" w:cs="宋体" w:hint="eastAsia"/>
          <w:szCs w:val="21"/>
        </w:rPr>
        <w:t>。</w:t>
      </w:r>
    </w:p>
    <w:p w14:paraId="265AAE10"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3.4询价文件每套售价300元人民币，售后不退。</w:t>
      </w:r>
    </w:p>
    <w:p w14:paraId="7FD463BD"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3.5报价保证金：本项目不收取保证金。</w:t>
      </w:r>
    </w:p>
    <w:p w14:paraId="12035840" w14:textId="77777777" w:rsidR="00057ACF" w:rsidRPr="00F519E1" w:rsidRDefault="00000000">
      <w:pPr>
        <w:spacing w:line="360" w:lineRule="auto"/>
        <w:ind w:firstLineChars="200" w:firstLine="422"/>
        <w:rPr>
          <w:rFonts w:ascii="宋体" w:hAnsi="宋体" w:cs="宋体"/>
          <w:b/>
          <w:szCs w:val="21"/>
        </w:rPr>
      </w:pPr>
      <w:bookmarkStart w:id="29" w:name="_Toc456340604"/>
      <w:bookmarkStart w:id="30" w:name="_Toc363145527"/>
      <w:bookmarkStart w:id="31" w:name="_Toc363145065"/>
      <w:bookmarkStart w:id="32" w:name="_Toc420071767"/>
      <w:bookmarkStart w:id="33" w:name="_Toc363145644"/>
      <w:bookmarkStart w:id="34" w:name="_Toc296006400"/>
      <w:bookmarkStart w:id="35" w:name="目录一"/>
      <w:bookmarkStart w:id="36" w:name="OLE_LINK4"/>
      <w:bookmarkEnd w:id="17"/>
      <w:bookmarkEnd w:id="18"/>
      <w:bookmarkEnd w:id="19"/>
      <w:bookmarkEnd w:id="20"/>
      <w:bookmarkEnd w:id="21"/>
      <w:bookmarkEnd w:id="22"/>
      <w:bookmarkEnd w:id="23"/>
      <w:r w:rsidRPr="00F519E1">
        <w:rPr>
          <w:rFonts w:ascii="宋体" w:hAnsi="宋体" w:cs="宋体" w:hint="eastAsia"/>
          <w:b/>
          <w:szCs w:val="21"/>
        </w:rPr>
        <w:t>六、文件的递交及会议安排</w:t>
      </w:r>
    </w:p>
    <w:p w14:paraId="255D5C34" w14:textId="63D0AA70"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6.1报价文件的递交截止时间为：2023年</w:t>
      </w:r>
      <w:r w:rsidR="00F91A1D" w:rsidRPr="00F519E1">
        <w:rPr>
          <w:rFonts w:ascii="宋体" w:hAnsi="宋体" w:cs="宋体"/>
          <w:szCs w:val="21"/>
        </w:rPr>
        <w:t>03</w:t>
      </w:r>
      <w:r w:rsidRPr="00F519E1">
        <w:rPr>
          <w:rFonts w:ascii="宋体" w:hAnsi="宋体" w:cs="宋体" w:hint="eastAsia"/>
          <w:szCs w:val="21"/>
        </w:rPr>
        <w:t>月</w:t>
      </w:r>
      <w:r w:rsidR="00F91A1D" w:rsidRPr="00F519E1">
        <w:rPr>
          <w:rFonts w:ascii="宋体" w:hAnsi="宋体" w:cs="宋体"/>
          <w:szCs w:val="21"/>
        </w:rPr>
        <w:t>10</w:t>
      </w:r>
      <w:r w:rsidRPr="00F519E1">
        <w:rPr>
          <w:rFonts w:ascii="宋体" w:hAnsi="宋体" w:cs="宋体" w:hint="eastAsia"/>
          <w:szCs w:val="21"/>
        </w:rPr>
        <w:t>日09时30分，报价文件递交地点：广州市较场西路21号中捷通信有限公司一楼招标中心</w:t>
      </w:r>
      <w:r w:rsidR="007D5F1A" w:rsidRPr="00F519E1">
        <w:rPr>
          <w:rFonts w:ascii="宋体" w:hAnsi="宋体" w:cs="宋体" w:hint="eastAsia"/>
          <w:szCs w:val="21"/>
        </w:rPr>
        <w:t>评标3</w:t>
      </w:r>
      <w:r w:rsidRPr="00F519E1">
        <w:rPr>
          <w:rFonts w:ascii="宋体" w:hAnsi="宋体" w:cs="宋体" w:hint="eastAsia"/>
          <w:szCs w:val="21"/>
        </w:rPr>
        <w:t>室。</w:t>
      </w:r>
    </w:p>
    <w:p w14:paraId="09A6FF46"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6.2出现以下情形时，采购人/采购代理机构不予接收响应文件：逾期送达或者未送达指定地点的；未按照询价文件要求密封的；未按照本公告要求获得本项目询价文件的。</w:t>
      </w:r>
    </w:p>
    <w:p w14:paraId="669BE5BD" w14:textId="365F8DC6" w:rsidR="00057ACF" w:rsidRPr="00E20C1B" w:rsidRDefault="00000000">
      <w:pPr>
        <w:spacing w:line="360" w:lineRule="auto"/>
        <w:ind w:firstLineChars="200" w:firstLine="420"/>
        <w:rPr>
          <w:rFonts w:ascii="宋体" w:hAnsi="宋体" w:cs="宋体"/>
          <w:szCs w:val="21"/>
        </w:rPr>
      </w:pPr>
      <w:r w:rsidRPr="00F519E1">
        <w:rPr>
          <w:rFonts w:ascii="宋体" w:hAnsi="宋体" w:cs="宋体" w:hint="eastAsia"/>
          <w:szCs w:val="21"/>
        </w:rPr>
        <w:t>6.3</w:t>
      </w:r>
      <w:r w:rsidRPr="00E20C1B">
        <w:rPr>
          <w:rFonts w:ascii="宋体" w:hAnsi="宋体" w:cs="宋体" w:hint="eastAsia"/>
          <w:szCs w:val="21"/>
        </w:rPr>
        <w:t>采购人有权对供应商提供的证明材料进行核实，如果发现供应商提供虚假信息，将追究提供虚假信息的责任。</w:t>
      </w:r>
    </w:p>
    <w:p w14:paraId="1B4343E9" w14:textId="4B59F870" w:rsidR="004E53A5" w:rsidRPr="00E20C1B" w:rsidRDefault="004E53A5" w:rsidP="00833ED1">
      <w:pPr>
        <w:spacing w:line="360" w:lineRule="auto"/>
        <w:ind w:firstLineChars="200" w:firstLine="422"/>
        <w:rPr>
          <w:rFonts w:ascii="宋体" w:hAnsi="宋体" w:cs="宋体"/>
          <w:b/>
          <w:szCs w:val="21"/>
        </w:rPr>
      </w:pPr>
      <w:r w:rsidRPr="00E20C1B">
        <w:rPr>
          <w:rFonts w:ascii="宋体" w:hAnsi="宋体" w:cs="宋体" w:hint="eastAsia"/>
          <w:b/>
          <w:szCs w:val="21"/>
        </w:rPr>
        <w:t>七、</w:t>
      </w:r>
      <w:r w:rsidR="00AB52E0" w:rsidRPr="00E20C1B">
        <w:rPr>
          <w:rFonts w:ascii="宋体" w:hAnsi="宋体" w:cs="宋体" w:hint="eastAsia"/>
          <w:b/>
          <w:szCs w:val="21"/>
        </w:rPr>
        <w:t>发布公告的媒介</w:t>
      </w:r>
      <w:r w:rsidRPr="00E20C1B">
        <w:rPr>
          <w:rFonts w:ascii="宋体" w:hAnsi="宋体" w:cs="宋体" w:hint="eastAsia"/>
          <w:b/>
          <w:szCs w:val="21"/>
        </w:rPr>
        <w:t xml:space="preserve"> </w:t>
      </w:r>
    </w:p>
    <w:p w14:paraId="0ACEA67F" w14:textId="79257FF5" w:rsidR="001E3AD0" w:rsidRPr="00E20C1B" w:rsidRDefault="000F509C" w:rsidP="00833ED1">
      <w:pPr>
        <w:pStyle w:val="a1"/>
        <w:spacing w:line="360" w:lineRule="auto"/>
        <w:ind w:firstLineChars="300" w:firstLine="630"/>
      </w:pPr>
      <w:r w:rsidRPr="00E20C1B">
        <w:rPr>
          <w:rFonts w:hint="eastAsia"/>
        </w:rPr>
        <w:t>本次公告同时在中国招标投标服务平台（http://www.cebpubservice.com/）、招标代理网站（https://zb.chinaccsscm.cn/）上发布，其他媒介转载无效。</w:t>
      </w:r>
      <w:r w:rsidR="007C0A7A" w:rsidRPr="00E20C1B">
        <w:rPr>
          <w:rFonts w:hint="eastAsia"/>
        </w:rPr>
        <w:t xml:space="preserve"> </w:t>
      </w:r>
    </w:p>
    <w:p w14:paraId="05C95E2D" w14:textId="0391F25E" w:rsidR="00057ACF" w:rsidRPr="00E20C1B" w:rsidRDefault="0049384F">
      <w:pPr>
        <w:spacing w:line="360" w:lineRule="auto"/>
        <w:ind w:firstLineChars="200" w:firstLine="422"/>
        <w:rPr>
          <w:rFonts w:ascii="宋体" w:hAnsi="宋体" w:cs="宋体"/>
          <w:b/>
          <w:szCs w:val="21"/>
        </w:rPr>
      </w:pPr>
      <w:r w:rsidRPr="00E20C1B">
        <w:rPr>
          <w:rFonts w:ascii="宋体" w:hAnsi="宋体" w:cs="宋体" w:hint="eastAsia"/>
          <w:b/>
          <w:szCs w:val="21"/>
        </w:rPr>
        <w:t xml:space="preserve">八、联系方式 </w:t>
      </w:r>
    </w:p>
    <w:p w14:paraId="192EA803" w14:textId="77777777" w:rsidR="00057ACF" w:rsidRPr="00F519E1" w:rsidRDefault="00000000">
      <w:pPr>
        <w:spacing w:line="360" w:lineRule="auto"/>
        <w:ind w:firstLineChars="200" w:firstLine="420"/>
        <w:rPr>
          <w:rFonts w:ascii="宋体" w:hAnsi="宋体" w:cs="宋体"/>
          <w:szCs w:val="21"/>
        </w:rPr>
      </w:pPr>
      <w:r w:rsidRPr="00E20C1B">
        <w:rPr>
          <w:rFonts w:ascii="宋体" w:hAnsi="宋体" w:cs="宋体" w:hint="eastAsia"/>
          <w:szCs w:val="21"/>
        </w:rPr>
        <w:t>采购人名称：广东财大资产经营有</w:t>
      </w:r>
      <w:r w:rsidRPr="00F519E1">
        <w:rPr>
          <w:rFonts w:ascii="宋体" w:hAnsi="宋体" w:cs="宋体" w:hint="eastAsia"/>
          <w:szCs w:val="21"/>
        </w:rPr>
        <w:t>限公司</w:t>
      </w:r>
    </w:p>
    <w:p w14:paraId="2DF02F64"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lastRenderedPageBreak/>
        <w:t>采购人地址：广州市海珠区仑头路21号</w:t>
      </w:r>
    </w:p>
    <w:p w14:paraId="7256E0EC"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采购人联系人：向老师 020-84096842</w:t>
      </w:r>
    </w:p>
    <w:p w14:paraId="09FFB686"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 xml:space="preserve">  </w:t>
      </w:r>
    </w:p>
    <w:p w14:paraId="3209DEAA"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 xml:space="preserve">采购代理机构名称：中捷通信有限公司 </w:t>
      </w:r>
    </w:p>
    <w:p w14:paraId="3FAFEB23"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采购代理机构地址：广州市较场西路21号</w:t>
      </w:r>
    </w:p>
    <w:p w14:paraId="5ADC6D36"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登记联系人、电话及邮箱：叶小姐/020-83820346/hejiaxin.gyl@chinaccs.cn</w:t>
      </w:r>
    </w:p>
    <w:p w14:paraId="5556A61B"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项目联系人、电话及邮箱：</w:t>
      </w:r>
    </w:p>
    <w:p w14:paraId="782F2C74" w14:textId="77777777" w:rsidR="00057ACF" w:rsidRPr="00F519E1" w:rsidRDefault="00000000">
      <w:pPr>
        <w:spacing w:line="360" w:lineRule="auto"/>
        <w:ind w:firstLineChars="200" w:firstLine="420"/>
        <w:rPr>
          <w:rFonts w:ascii="宋体" w:hAnsi="宋体" w:cs="宋体"/>
          <w:szCs w:val="21"/>
        </w:rPr>
      </w:pPr>
      <w:hyperlink r:id="rId11" w:history="1">
        <w:r w:rsidRPr="00F519E1">
          <w:rPr>
            <w:rFonts w:ascii="宋体" w:hAnsi="宋体" w:cs="宋体" w:hint="eastAsia"/>
            <w:szCs w:val="21"/>
          </w:rPr>
          <w:t>谢梦蓝/15692015808/xiemenglan.gyl@chinaccs.cn</w:t>
        </w:r>
      </w:hyperlink>
    </w:p>
    <w:p w14:paraId="44C94564"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开户银行：中信银行广州花园支行</w:t>
      </w:r>
    </w:p>
    <w:p w14:paraId="7877F2DA" w14:textId="77777777" w:rsidR="00057ACF" w:rsidRPr="00F519E1" w:rsidRDefault="00000000">
      <w:pPr>
        <w:spacing w:line="360" w:lineRule="auto"/>
        <w:ind w:firstLineChars="200" w:firstLine="420"/>
        <w:rPr>
          <w:rFonts w:ascii="宋体" w:hAnsi="宋体" w:cs="宋体"/>
          <w:szCs w:val="21"/>
        </w:rPr>
      </w:pPr>
      <w:r w:rsidRPr="00F519E1">
        <w:rPr>
          <w:rFonts w:ascii="宋体" w:hAnsi="宋体" w:cs="宋体" w:hint="eastAsia"/>
          <w:szCs w:val="21"/>
        </w:rPr>
        <w:t>户    名：中捷通信有限公司</w:t>
      </w:r>
    </w:p>
    <w:p w14:paraId="2CAC9A1F" w14:textId="77777777" w:rsidR="00057ACF" w:rsidRPr="00F519E1" w:rsidRDefault="00000000">
      <w:pPr>
        <w:spacing w:line="360" w:lineRule="auto"/>
        <w:ind w:firstLineChars="200" w:firstLine="420"/>
        <w:rPr>
          <w:rFonts w:ascii="宋体" w:hAnsi="宋体" w:cs="宋体"/>
          <w:szCs w:val="21"/>
        </w:rPr>
      </w:pPr>
      <w:proofErr w:type="gramStart"/>
      <w:r w:rsidRPr="00F519E1">
        <w:rPr>
          <w:rFonts w:ascii="宋体" w:hAnsi="宋体" w:cs="宋体" w:hint="eastAsia"/>
          <w:szCs w:val="21"/>
        </w:rPr>
        <w:t>账</w:t>
      </w:r>
      <w:proofErr w:type="gramEnd"/>
      <w:r w:rsidRPr="00F519E1">
        <w:rPr>
          <w:rFonts w:ascii="宋体" w:hAnsi="宋体" w:cs="宋体" w:hint="eastAsia"/>
          <w:szCs w:val="21"/>
        </w:rPr>
        <w:t xml:space="preserve">    号：</w:t>
      </w:r>
      <w:r w:rsidRPr="00F519E1">
        <w:rPr>
          <w:rFonts w:ascii="宋体" w:hAnsi="宋体" w:cs="宋体"/>
          <w:szCs w:val="21"/>
        </w:rPr>
        <w:tab/>
        <w:t>3110910043850020259</w:t>
      </w:r>
    </w:p>
    <w:p w14:paraId="74A153BA" w14:textId="77777777" w:rsidR="00057ACF" w:rsidRPr="00F519E1" w:rsidRDefault="00057ACF">
      <w:pPr>
        <w:spacing w:line="360" w:lineRule="auto"/>
        <w:ind w:firstLineChars="200" w:firstLine="420"/>
        <w:jc w:val="right"/>
        <w:rPr>
          <w:rFonts w:ascii="宋体" w:hAnsi="宋体" w:cs="宋体"/>
          <w:szCs w:val="21"/>
        </w:rPr>
      </w:pPr>
    </w:p>
    <w:p w14:paraId="6C15F6CF" w14:textId="77777777" w:rsidR="00057ACF" w:rsidRPr="00F519E1" w:rsidRDefault="00000000">
      <w:pPr>
        <w:spacing w:line="360" w:lineRule="auto"/>
        <w:ind w:firstLineChars="200" w:firstLine="420"/>
        <w:jc w:val="right"/>
        <w:rPr>
          <w:rFonts w:ascii="宋体" w:hAnsi="宋体" w:cs="宋体"/>
          <w:szCs w:val="21"/>
        </w:rPr>
      </w:pPr>
      <w:r w:rsidRPr="00F519E1">
        <w:rPr>
          <w:rFonts w:ascii="宋体" w:hAnsi="宋体" w:cs="宋体" w:hint="eastAsia"/>
          <w:szCs w:val="21"/>
        </w:rPr>
        <w:t>采购人：广东财大资产经营有限公司</w:t>
      </w:r>
    </w:p>
    <w:p w14:paraId="21AA674D" w14:textId="77777777" w:rsidR="00057ACF" w:rsidRPr="00F519E1" w:rsidRDefault="00000000">
      <w:pPr>
        <w:spacing w:line="360" w:lineRule="auto"/>
        <w:ind w:firstLineChars="200" w:firstLine="420"/>
        <w:jc w:val="right"/>
        <w:rPr>
          <w:rFonts w:ascii="宋体" w:hAnsi="宋体" w:cs="宋体"/>
          <w:szCs w:val="21"/>
        </w:rPr>
      </w:pPr>
      <w:r w:rsidRPr="00F519E1">
        <w:rPr>
          <w:rFonts w:ascii="宋体" w:hAnsi="宋体" w:cs="宋体" w:hint="eastAsia"/>
          <w:szCs w:val="21"/>
        </w:rPr>
        <w:t>采购代理机构：中捷通信有限公司</w:t>
      </w:r>
    </w:p>
    <w:p w14:paraId="2149B171" w14:textId="01C060C4" w:rsidR="00057ACF" w:rsidRPr="00F519E1" w:rsidRDefault="00000000">
      <w:pPr>
        <w:spacing w:line="360" w:lineRule="auto"/>
        <w:ind w:firstLineChars="200" w:firstLine="420"/>
        <w:jc w:val="right"/>
        <w:rPr>
          <w:rFonts w:ascii="宋体" w:hAnsi="宋体" w:cs="宋体"/>
          <w:szCs w:val="21"/>
        </w:rPr>
      </w:pPr>
      <w:r w:rsidRPr="00F519E1">
        <w:rPr>
          <w:rFonts w:ascii="宋体" w:hAnsi="宋体" w:cs="宋体" w:hint="eastAsia"/>
          <w:szCs w:val="21"/>
        </w:rPr>
        <w:t>2023年</w:t>
      </w:r>
      <w:r w:rsidR="00EE1D59" w:rsidRPr="00F519E1">
        <w:rPr>
          <w:rFonts w:ascii="宋体" w:hAnsi="宋体" w:cs="宋体"/>
          <w:szCs w:val="21"/>
        </w:rPr>
        <w:t>02</w:t>
      </w:r>
      <w:r w:rsidRPr="00F519E1">
        <w:rPr>
          <w:rFonts w:ascii="宋体" w:hAnsi="宋体" w:cs="宋体" w:hint="eastAsia"/>
          <w:szCs w:val="21"/>
        </w:rPr>
        <w:t>月</w:t>
      </w:r>
      <w:r w:rsidR="00EE1D59" w:rsidRPr="00F519E1">
        <w:rPr>
          <w:rFonts w:ascii="宋体" w:hAnsi="宋体" w:cs="宋体"/>
          <w:szCs w:val="21"/>
        </w:rPr>
        <w:t>28</w:t>
      </w:r>
      <w:r w:rsidRPr="00F519E1">
        <w:rPr>
          <w:rFonts w:ascii="宋体" w:hAnsi="宋体" w:cs="宋体" w:hint="eastAsia"/>
          <w:szCs w:val="21"/>
        </w:rPr>
        <w:t>日</w:t>
      </w:r>
    </w:p>
    <w:p w14:paraId="232905EF" w14:textId="77777777" w:rsidR="00057ACF" w:rsidRPr="00F519E1" w:rsidRDefault="00000000">
      <w:pPr>
        <w:pStyle w:val="aff7"/>
        <w:shd w:val="clear" w:color="auto" w:fill="FFFFFF" w:themeFill="background1"/>
        <w:spacing w:before="0" w:beforeAutospacing="0" w:after="0" w:afterAutospacing="0" w:line="360" w:lineRule="auto"/>
        <w:ind w:firstLineChars="200" w:firstLine="318"/>
        <w:jc w:val="right"/>
        <w:rPr>
          <w:rFonts w:ascii="宋体" w:hAnsi="宋体"/>
          <w:b/>
          <w:bCs/>
          <w:kern w:val="44"/>
          <w:sz w:val="32"/>
          <w:szCs w:val="20"/>
        </w:rPr>
      </w:pPr>
      <w:r w:rsidRPr="00F519E1">
        <w:br w:type="page"/>
      </w:r>
    </w:p>
    <w:p w14:paraId="77D5590B" w14:textId="77777777" w:rsidR="00057ACF" w:rsidRPr="00F519E1" w:rsidRDefault="00000000">
      <w:pPr>
        <w:pStyle w:val="1"/>
        <w:spacing w:line="360" w:lineRule="auto"/>
      </w:pPr>
      <w:bookmarkStart w:id="37" w:name="_Toc62569005"/>
      <w:r w:rsidRPr="00F519E1">
        <w:rPr>
          <w:rFonts w:hint="eastAsia"/>
        </w:rPr>
        <w:lastRenderedPageBreak/>
        <w:t>第二部分</w:t>
      </w:r>
      <w:bookmarkStart w:id="38" w:name="_Toc363145528"/>
      <w:bookmarkStart w:id="39" w:name="_Toc400974356"/>
      <w:bookmarkStart w:id="40" w:name="_Toc363145645"/>
      <w:bookmarkStart w:id="41" w:name="_Toc420071768"/>
      <w:bookmarkStart w:id="42" w:name="_Toc363145066"/>
      <w:bookmarkStart w:id="43" w:name="_Toc456340605"/>
      <w:bookmarkEnd w:id="29"/>
      <w:bookmarkEnd w:id="30"/>
      <w:bookmarkEnd w:id="31"/>
      <w:bookmarkEnd w:id="32"/>
      <w:bookmarkEnd w:id="33"/>
      <w:r w:rsidRPr="00F519E1">
        <w:rPr>
          <w:rFonts w:hint="eastAsia"/>
        </w:rPr>
        <w:t xml:space="preserve"> 供应商须知</w:t>
      </w:r>
      <w:bookmarkEnd w:id="34"/>
      <w:bookmarkEnd w:id="37"/>
      <w:bookmarkEnd w:id="38"/>
      <w:bookmarkEnd w:id="39"/>
      <w:bookmarkEnd w:id="40"/>
      <w:bookmarkEnd w:id="41"/>
      <w:bookmarkEnd w:id="42"/>
      <w:bookmarkEnd w:id="43"/>
    </w:p>
    <w:p w14:paraId="4EC5F62D" w14:textId="77777777" w:rsidR="00057ACF" w:rsidRPr="00F519E1" w:rsidRDefault="00000000">
      <w:pPr>
        <w:spacing w:line="300" w:lineRule="auto"/>
        <w:jc w:val="center"/>
        <w:outlineLvl w:val="1"/>
        <w:rPr>
          <w:rFonts w:ascii="宋体" w:hAnsi="宋体"/>
          <w:b/>
          <w:bCs/>
          <w:kern w:val="44"/>
          <w:sz w:val="32"/>
          <w:szCs w:val="20"/>
        </w:rPr>
      </w:pPr>
      <w:r w:rsidRPr="00F519E1">
        <w:rPr>
          <w:rFonts w:ascii="宋体" w:hAnsi="宋体" w:hint="eastAsia"/>
          <w:b/>
          <w:bCs/>
          <w:kern w:val="44"/>
          <w:sz w:val="32"/>
          <w:szCs w:val="20"/>
        </w:rPr>
        <w:t>供应商须知前附表</w:t>
      </w:r>
    </w:p>
    <w:p w14:paraId="1B820DDE" w14:textId="77777777" w:rsidR="00057ACF" w:rsidRPr="00F519E1" w:rsidRDefault="00000000">
      <w:pPr>
        <w:pStyle w:val="00"/>
        <w:ind w:firstLine="482"/>
        <w:rPr>
          <w:b/>
        </w:rPr>
      </w:pPr>
      <w:r w:rsidRPr="00F519E1">
        <w:rPr>
          <w:rFonts w:hint="eastAsia"/>
          <w:b/>
        </w:rPr>
        <w:t>本供应商须知前附表是对供应商须知正文的具体补充和修改，如有矛盾，以本前附表为准。</w:t>
      </w:r>
      <w:bookmarkStart w:id="44" w:name="_Hlk487123514"/>
      <w:r w:rsidRPr="00F519E1">
        <w:rPr>
          <w:rFonts w:hint="eastAsia"/>
        </w:rPr>
        <w:t>本前附表使用“■”表示选择该种方式，“□”表示不采用。</w:t>
      </w:r>
      <w:bookmarkEnd w:id="44"/>
    </w:p>
    <w:tbl>
      <w:tblPr>
        <w:tblW w:w="9137" w:type="dxa"/>
        <w:jc w:val="center"/>
        <w:tblLayout w:type="fixed"/>
        <w:tblLook w:val="04A0" w:firstRow="1" w:lastRow="0" w:firstColumn="1" w:lastColumn="0" w:noHBand="0" w:noVBand="1"/>
      </w:tblPr>
      <w:tblGrid>
        <w:gridCol w:w="860"/>
        <w:gridCol w:w="2400"/>
        <w:gridCol w:w="5877"/>
      </w:tblGrid>
      <w:tr w:rsidR="00F519E1" w:rsidRPr="00F519E1" w14:paraId="6C05747C" w14:textId="77777777">
        <w:trPr>
          <w:trHeight w:val="23"/>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675AB83E" w14:textId="77777777" w:rsidR="00057ACF" w:rsidRPr="00F519E1" w:rsidRDefault="00000000">
            <w:pPr>
              <w:widowControl/>
              <w:jc w:val="center"/>
              <w:rPr>
                <w:rFonts w:ascii="宋体" w:hAnsi="宋体" w:cs="宋体"/>
                <w:b/>
                <w:bCs/>
                <w:kern w:val="0"/>
                <w:szCs w:val="21"/>
              </w:rPr>
            </w:pPr>
            <w:r w:rsidRPr="00F519E1">
              <w:rPr>
                <w:rFonts w:ascii="宋体" w:hAnsi="宋体" w:cs="宋体" w:hint="eastAsia"/>
                <w:b/>
                <w:bCs/>
                <w:kern w:val="0"/>
                <w:szCs w:val="21"/>
              </w:rPr>
              <w:t>条款号</w:t>
            </w:r>
          </w:p>
        </w:tc>
        <w:tc>
          <w:tcPr>
            <w:tcW w:w="2400" w:type="dxa"/>
            <w:tcBorders>
              <w:top w:val="single" w:sz="4" w:space="0" w:color="auto"/>
              <w:left w:val="nil"/>
              <w:bottom w:val="single" w:sz="4" w:space="0" w:color="auto"/>
              <w:right w:val="single" w:sz="4" w:space="0" w:color="auto"/>
            </w:tcBorders>
            <w:shd w:val="clear" w:color="auto" w:fill="auto"/>
            <w:vAlign w:val="center"/>
          </w:tcPr>
          <w:p w14:paraId="1E5AFE03" w14:textId="77777777" w:rsidR="00057ACF" w:rsidRPr="00F519E1" w:rsidRDefault="00000000">
            <w:pPr>
              <w:widowControl/>
              <w:jc w:val="center"/>
              <w:rPr>
                <w:rFonts w:ascii="宋体" w:hAnsi="宋体" w:cs="宋体"/>
                <w:b/>
                <w:bCs/>
                <w:kern w:val="0"/>
                <w:szCs w:val="21"/>
              </w:rPr>
            </w:pPr>
            <w:r w:rsidRPr="00F519E1">
              <w:rPr>
                <w:rFonts w:ascii="宋体" w:hAnsi="宋体" w:cs="宋体" w:hint="eastAsia"/>
                <w:b/>
                <w:bCs/>
                <w:kern w:val="0"/>
                <w:szCs w:val="21"/>
              </w:rPr>
              <w:t>条款名称</w:t>
            </w:r>
          </w:p>
        </w:tc>
        <w:tc>
          <w:tcPr>
            <w:tcW w:w="5877" w:type="dxa"/>
            <w:tcBorders>
              <w:top w:val="single" w:sz="4" w:space="0" w:color="auto"/>
              <w:left w:val="nil"/>
              <w:bottom w:val="single" w:sz="4" w:space="0" w:color="auto"/>
              <w:right w:val="single" w:sz="4" w:space="0" w:color="auto"/>
            </w:tcBorders>
            <w:shd w:val="clear" w:color="auto" w:fill="auto"/>
            <w:vAlign w:val="center"/>
          </w:tcPr>
          <w:p w14:paraId="23CF8A9D" w14:textId="77777777" w:rsidR="00057ACF" w:rsidRPr="00F519E1" w:rsidRDefault="00000000">
            <w:pPr>
              <w:widowControl/>
              <w:jc w:val="center"/>
              <w:rPr>
                <w:rFonts w:ascii="宋体" w:hAnsi="宋体" w:cs="宋体"/>
                <w:b/>
                <w:bCs/>
                <w:kern w:val="0"/>
                <w:szCs w:val="21"/>
              </w:rPr>
            </w:pPr>
            <w:r w:rsidRPr="00F519E1">
              <w:rPr>
                <w:rFonts w:ascii="宋体" w:hAnsi="宋体" w:cs="宋体" w:hint="eastAsia"/>
                <w:b/>
                <w:bCs/>
                <w:kern w:val="0"/>
                <w:szCs w:val="21"/>
              </w:rPr>
              <w:t>编列内容</w:t>
            </w:r>
          </w:p>
        </w:tc>
      </w:tr>
      <w:tr w:rsidR="00F519E1" w:rsidRPr="00F519E1" w14:paraId="78B910BF" w14:textId="77777777">
        <w:trPr>
          <w:trHeight w:val="23"/>
          <w:jc w:val="center"/>
        </w:trPr>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852B5E1" w14:textId="77777777" w:rsidR="00057ACF" w:rsidRPr="00F519E1" w:rsidRDefault="00000000">
            <w:pPr>
              <w:widowControl/>
              <w:jc w:val="center"/>
              <w:rPr>
                <w:kern w:val="0"/>
                <w:szCs w:val="21"/>
              </w:rPr>
            </w:pPr>
            <w:r w:rsidRPr="00F519E1">
              <w:rPr>
                <w:kern w:val="0"/>
                <w:szCs w:val="21"/>
              </w:rPr>
              <w:t>2.1</w:t>
            </w:r>
          </w:p>
        </w:tc>
        <w:tc>
          <w:tcPr>
            <w:tcW w:w="24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81843E5"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采购人</w:t>
            </w:r>
          </w:p>
        </w:tc>
        <w:tc>
          <w:tcPr>
            <w:tcW w:w="5877" w:type="dxa"/>
            <w:tcBorders>
              <w:top w:val="nil"/>
              <w:left w:val="nil"/>
              <w:bottom w:val="single" w:sz="4" w:space="0" w:color="auto"/>
              <w:right w:val="single" w:sz="4" w:space="0" w:color="auto"/>
            </w:tcBorders>
            <w:shd w:val="clear" w:color="auto" w:fill="auto"/>
            <w:vAlign w:val="center"/>
          </w:tcPr>
          <w:p w14:paraId="25F162CA" w14:textId="77777777" w:rsidR="00057ACF" w:rsidRPr="00F519E1" w:rsidRDefault="00000000">
            <w:pPr>
              <w:autoSpaceDE w:val="0"/>
              <w:autoSpaceDN w:val="0"/>
              <w:rPr>
                <w:rFonts w:ascii="宋体" w:hAnsi="宋体" w:cs="宋体"/>
                <w:szCs w:val="21"/>
              </w:rPr>
            </w:pPr>
            <w:r w:rsidRPr="00F519E1">
              <w:rPr>
                <w:rFonts w:ascii="宋体" w:hAnsi="宋体" w:cs="宋体" w:hint="eastAsia"/>
                <w:szCs w:val="21"/>
              </w:rPr>
              <w:t>采购人名称：广东财大资产经营有限公司</w:t>
            </w:r>
          </w:p>
          <w:p w14:paraId="38679482" w14:textId="77777777" w:rsidR="00057ACF" w:rsidRPr="00F519E1" w:rsidRDefault="00000000">
            <w:pPr>
              <w:autoSpaceDE w:val="0"/>
              <w:autoSpaceDN w:val="0"/>
              <w:rPr>
                <w:rFonts w:ascii="宋体" w:hAnsi="宋体" w:cs="宋体"/>
                <w:szCs w:val="21"/>
              </w:rPr>
            </w:pPr>
            <w:r w:rsidRPr="00F519E1">
              <w:rPr>
                <w:rFonts w:ascii="宋体" w:hAnsi="宋体" w:cs="宋体" w:hint="eastAsia"/>
                <w:szCs w:val="21"/>
              </w:rPr>
              <w:t>采购人地址：广州市海珠区仑头路21号</w:t>
            </w:r>
          </w:p>
        </w:tc>
      </w:tr>
      <w:tr w:rsidR="00F519E1" w:rsidRPr="00F519E1" w14:paraId="76ED3D17" w14:textId="77777777">
        <w:trPr>
          <w:trHeight w:val="23"/>
          <w:jc w:val="center"/>
        </w:trPr>
        <w:tc>
          <w:tcPr>
            <w:tcW w:w="860" w:type="dxa"/>
            <w:vMerge/>
            <w:tcBorders>
              <w:top w:val="single" w:sz="4" w:space="0" w:color="auto"/>
              <w:left w:val="single" w:sz="4" w:space="0" w:color="auto"/>
              <w:bottom w:val="single" w:sz="4" w:space="0" w:color="auto"/>
              <w:right w:val="single" w:sz="4" w:space="0" w:color="auto"/>
            </w:tcBorders>
            <w:vAlign w:val="center"/>
          </w:tcPr>
          <w:p w14:paraId="6EC46133" w14:textId="77777777" w:rsidR="00057ACF" w:rsidRPr="00F519E1" w:rsidRDefault="00057ACF">
            <w:pPr>
              <w:widowControl/>
              <w:jc w:val="center"/>
              <w:rPr>
                <w:kern w:val="0"/>
                <w:szCs w:val="21"/>
              </w:rPr>
            </w:pPr>
          </w:p>
        </w:tc>
        <w:tc>
          <w:tcPr>
            <w:tcW w:w="2400" w:type="dxa"/>
            <w:tcBorders>
              <w:top w:val="single" w:sz="4" w:space="0" w:color="auto"/>
              <w:left w:val="single" w:sz="4" w:space="0" w:color="auto"/>
              <w:bottom w:val="single" w:sz="4" w:space="0" w:color="auto"/>
              <w:right w:val="single" w:sz="4" w:space="0" w:color="auto"/>
            </w:tcBorders>
            <w:vAlign w:val="center"/>
          </w:tcPr>
          <w:p w14:paraId="7ED1DE6E"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采购代理机构</w:t>
            </w:r>
          </w:p>
        </w:tc>
        <w:tc>
          <w:tcPr>
            <w:tcW w:w="5877" w:type="dxa"/>
            <w:tcBorders>
              <w:top w:val="nil"/>
              <w:left w:val="nil"/>
              <w:bottom w:val="single" w:sz="4" w:space="0" w:color="auto"/>
              <w:right w:val="single" w:sz="4" w:space="0" w:color="auto"/>
            </w:tcBorders>
            <w:shd w:val="clear" w:color="auto" w:fill="auto"/>
            <w:vAlign w:val="center"/>
          </w:tcPr>
          <w:p w14:paraId="544F1A5F" w14:textId="77777777" w:rsidR="00057ACF" w:rsidRPr="00F519E1" w:rsidRDefault="00000000">
            <w:pPr>
              <w:widowControl/>
              <w:rPr>
                <w:rFonts w:asciiTheme="minorEastAsia" w:eastAsiaTheme="minorEastAsia" w:hAnsiTheme="minorEastAsia" w:cs="宋体"/>
                <w:kern w:val="0"/>
                <w:szCs w:val="21"/>
              </w:rPr>
            </w:pPr>
            <w:r w:rsidRPr="00F519E1">
              <w:rPr>
                <w:rFonts w:asciiTheme="minorEastAsia" w:eastAsiaTheme="minorEastAsia" w:hAnsiTheme="minorEastAsia" w:cs="宋体" w:hint="eastAsia"/>
                <w:kern w:val="0"/>
                <w:szCs w:val="21"/>
              </w:rPr>
              <w:t>名称：</w:t>
            </w:r>
            <w:r w:rsidRPr="00F519E1">
              <w:rPr>
                <w:rFonts w:ascii="宋体" w:hAnsi="宋体" w:hint="eastAsia"/>
                <w:bCs/>
                <w:szCs w:val="20"/>
              </w:rPr>
              <w:t>中捷通信有限公司</w:t>
            </w:r>
          </w:p>
          <w:p w14:paraId="79B38474" w14:textId="77777777" w:rsidR="00057ACF" w:rsidRPr="00F519E1" w:rsidRDefault="00000000">
            <w:pPr>
              <w:widowControl/>
              <w:rPr>
                <w:rFonts w:ascii="宋体" w:hAnsi="宋体" w:cs="宋体"/>
                <w:kern w:val="0"/>
                <w:szCs w:val="21"/>
              </w:rPr>
            </w:pPr>
            <w:r w:rsidRPr="00F519E1">
              <w:rPr>
                <w:rFonts w:asciiTheme="minorEastAsia" w:eastAsiaTheme="minorEastAsia" w:hAnsiTheme="minorEastAsia" w:cs="宋体" w:hint="eastAsia"/>
                <w:kern w:val="0"/>
                <w:szCs w:val="21"/>
              </w:rPr>
              <w:t>地址：</w:t>
            </w:r>
            <w:r w:rsidRPr="00F519E1">
              <w:rPr>
                <w:rFonts w:ascii="宋体" w:hAnsi="宋体" w:hint="eastAsia"/>
                <w:bCs/>
                <w:szCs w:val="20"/>
              </w:rPr>
              <w:t>广州市较场西路21号中捷通信有限公司</w:t>
            </w:r>
          </w:p>
        </w:tc>
      </w:tr>
      <w:tr w:rsidR="00F519E1" w:rsidRPr="00F519E1" w14:paraId="27F8BB7D" w14:textId="77777777">
        <w:trPr>
          <w:trHeight w:val="23"/>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64D8B61" w14:textId="77777777" w:rsidR="00057ACF" w:rsidRPr="00F519E1" w:rsidRDefault="00000000">
            <w:pPr>
              <w:widowControl/>
              <w:jc w:val="center"/>
              <w:rPr>
                <w:kern w:val="0"/>
                <w:szCs w:val="21"/>
              </w:rPr>
            </w:pPr>
            <w:r w:rsidRPr="00F519E1">
              <w:rPr>
                <w:kern w:val="0"/>
                <w:szCs w:val="21"/>
              </w:rPr>
              <w:t>2.3</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67E8AAA1"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资格审查方式</w:t>
            </w:r>
          </w:p>
        </w:tc>
        <w:tc>
          <w:tcPr>
            <w:tcW w:w="5877" w:type="dxa"/>
            <w:tcBorders>
              <w:top w:val="nil"/>
              <w:left w:val="nil"/>
              <w:bottom w:val="single" w:sz="4" w:space="0" w:color="auto"/>
              <w:right w:val="single" w:sz="4" w:space="0" w:color="auto"/>
            </w:tcBorders>
            <w:shd w:val="clear" w:color="auto" w:fill="auto"/>
            <w:vAlign w:val="center"/>
          </w:tcPr>
          <w:p w14:paraId="63E6CAA3"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资格后审</w:t>
            </w:r>
          </w:p>
        </w:tc>
      </w:tr>
      <w:tr w:rsidR="00F519E1" w:rsidRPr="00F519E1" w14:paraId="7BAC25C2" w14:textId="77777777">
        <w:trPr>
          <w:trHeight w:val="23"/>
          <w:jc w:val="center"/>
        </w:trPr>
        <w:tc>
          <w:tcPr>
            <w:tcW w:w="860" w:type="dxa"/>
            <w:tcBorders>
              <w:top w:val="single" w:sz="4" w:space="0" w:color="auto"/>
              <w:left w:val="single" w:sz="4" w:space="0" w:color="auto"/>
              <w:bottom w:val="single" w:sz="4" w:space="0" w:color="auto"/>
              <w:right w:val="single" w:sz="4" w:space="0" w:color="auto"/>
            </w:tcBorders>
            <w:shd w:val="clear" w:color="auto" w:fill="auto"/>
            <w:vAlign w:val="center"/>
          </w:tcPr>
          <w:p w14:paraId="0C3D6FF2" w14:textId="77777777" w:rsidR="00057ACF" w:rsidRPr="00F519E1" w:rsidRDefault="00000000">
            <w:pPr>
              <w:widowControl/>
              <w:jc w:val="center"/>
              <w:rPr>
                <w:kern w:val="0"/>
                <w:szCs w:val="21"/>
              </w:rPr>
            </w:pPr>
            <w:r w:rsidRPr="00F519E1">
              <w:rPr>
                <w:kern w:val="0"/>
                <w:szCs w:val="21"/>
              </w:rPr>
              <w:t>6.1</w:t>
            </w:r>
          </w:p>
        </w:tc>
        <w:tc>
          <w:tcPr>
            <w:tcW w:w="2400" w:type="dxa"/>
            <w:tcBorders>
              <w:top w:val="single" w:sz="4" w:space="0" w:color="auto"/>
              <w:left w:val="nil"/>
              <w:bottom w:val="single" w:sz="4" w:space="0" w:color="auto"/>
              <w:right w:val="single" w:sz="4" w:space="0" w:color="auto"/>
            </w:tcBorders>
            <w:shd w:val="clear" w:color="auto" w:fill="auto"/>
            <w:vAlign w:val="center"/>
          </w:tcPr>
          <w:p w14:paraId="2BFC5FF8"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供应商提出问题要求澄清的截止时间</w:t>
            </w:r>
          </w:p>
        </w:tc>
        <w:tc>
          <w:tcPr>
            <w:tcW w:w="5877" w:type="dxa"/>
            <w:tcBorders>
              <w:top w:val="nil"/>
              <w:left w:val="nil"/>
              <w:bottom w:val="single" w:sz="4" w:space="0" w:color="auto"/>
              <w:right w:val="single" w:sz="4" w:space="0" w:color="auto"/>
            </w:tcBorders>
            <w:shd w:val="clear" w:color="auto" w:fill="auto"/>
            <w:vAlign w:val="center"/>
          </w:tcPr>
          <w:p w14:paraId="0BFA8AC2" w14:textId="77777777" w:rsidR="00057ACF" w:rsidRPr="00F519E1" w:rsidRDefault="00000000">
            <w:pPr>
              <w:widowControl/>
              <w:rPr>
                <w:rFonts w:ascii="宋体" w:hAnsi="宋体"/>
                <w:kern w:val="0"/>
                <w:szCs w:val="21"/>
              </w:rPr>
            </w:pPr>
            <w:r w:rsidRPr="00F519E1">
              <w:rPr>
                <w:rFonts w:ascii="宋体" w:hAnsi="宋体" w:hint="eastAsia"/>
                <w:kern w:val="0"/>
                <w:szCs w:val="21"/>
              </w:rPr>
              <w:t>在递交报价文件截止时间前</w:t>
            </w:r>
            <w:r w:rsidRPr="00F519E1">
              <w:rPr>
                <w:rFonts w:ascii="宋体" w:hAnsi="宋体" w:hint="eastAsia"/>
                <w:kern w:val="0"/>
                <w:szCs w:val="21"/>
                <w:u w:val="single"/>
              </w:rPr>
              <w:t xml:space="preserve"> 3 </w:t>
            </w:r>
            <w:r w:rsidRPr="00F519E1">
              <w:rPr>
                <w:rFonts w:ascii="宋体" w:hAnsi="宋体" w:hint="eastAsia"/>
                <w:kern w:val="0"/>
                <w:szCs w:val="21"/>
              </w:rPr>
              <w:t>日。</w:t>
            </w:r>
          </w:p>
          <w:p w14:paraId="25A9E9E7" w14:textId="77777777" w:rsidR="00057ACF" w:rsidRPr="00F519E1" w:rsidRDefault="00000000">
            <w:pPr>
              <w:autoSpaceDE w:val="0"/>
              <w:autoSpaceDN w:val="0"/>
              <w:snapToGrid w:val="0"/>
              <w:spacing w:line="300" w:lineRule="auto"/>
              <w:rPr>
                <w:rFonts w:asciiTheme="minorEastAsia" w:eastAsiaTheme="minorEastAsia" w:hAnsiTheme="minorEastAsia"/>
                <w:szCs w:val="21"/>
              </w:rPr>
            </w:pPr>
            <w:r w:rsidRPr="00F519E1">
              <w:rPr>
                <w:rFonts w:asciiTheme="minorEastAsia" w:eastAsiaTheme="minorEastAsia" w:hAnsiTheme="minorEastAsia" w:hint="eastAsia"/>
                <w:szCs w:val="21"/>
              </w:rPr>
              <w:t>提出澄清的方式：书面方式</w:t>
            </w:r>
          </w:p>
          <w:p w14:paraId="027F09F4" w14:textId="2E86B35A" w:rsidR="00057ACF" w:rsidRPr="00F519E1" w:rsidRDefault="00000000">
            <w:pPr>
              <w:autoSpaceDE w:val="0"/>
              <w:autoSpaceDN w:val="0"/>
              <w:snapToGrid w:val="0"/>
              <w:spacing w:line="300" w:lineRule="auto"/>
              <w:rPr>
                <w:rFonts w:asciiTheme="minorEastAsia" w:eastAsiaTheme="minorEastAsia" w:hAnsiTheme="minorEastAsia"/>
                <w:szCs w:val="21"/>
              </w:rPr>
            </w:pPr>
            <w:r w:rsidRPr="00F519E1">
              <w:rPr>
                <w:rFonts w:asciiTheme="minorEastAsia" w:eastAsiaTheme="minorEastAsia" w:hAnsiTheme="minorEastAsia" w:hint="eastAsia"/>
                <w:szCs w:val="21"/>
              </w:rPr>
              <w:t>1、所有需要澄清的疑问需于规定时间内通过电子邮箱发送至</w:t>
            </w:r>
            <w:r w:rsidR="00887948" w:rsidRPr="00F519E1">
              <w:rPr>
                <w:rFonts w:asciiTheme="minorEastAsia" w:eastAsiaTheme="minorEastAsia" w:hAnsiTheme="minorEastAsia" w:hint="eastAsia"/>
                <w:szCs w:val="21"/>
              </w:rPr>
              <w:t>xiemenglan.gyl@chinaccs.cn</w:t>
            </w:r>
            <w:r w:rsidRPr="00F519E1">
              <w:rPr>
                <w:rFonts w:asciiTheme="minorEastAsia" w:eastAsiaTheme="minorEastAsia" w:hAnsiTheme="minorEastAsia" w:hint="eastAsia"/>
                <w:szCs w:val="21"/>
              </w:rPr>
              <w:t>（需提供可编辑版word格式与电子扫描件两种形式，扫描</w:t>
            </w:r>
            <w:proofErr w:type="gramStart"/>
            <w:r w:rsidRPr="00F519E1">
              <w:rPr>
                <w:rFonts w:asciiTheme="minorEastAsia" w:eastAsiaTheme="minorEastAsia" w:hAnsiTheme="minorEastAsia" w:hint="eastAsia"/>
                <w:szCs w:val="21"/>
              </w:rPr>
              <w:t>件需加盖</w:t>
            </w:r>
            <w:proofErr w:type="gramEnd"/>
            <w:r w:rsidRPr="00F519E1">
              <w:rPr>
                <w:rFonts w:asciiTheme="minorEastAsia" w:eastAsiaTheme="minorEastAsia" w:hAnsiTheme="minorEastAsia" w:hint="eastAsia"/>
                <w:szCs w:val="21"/>
              </w:rPr>
              <w:t>供应商公章），在规定的时间未收到供应商疑问函的视为无疑问，供应商不得以未提出疑问作为询价文件存在错漏的理由。</w:t>
            </w:r>
          </w:p>
          <w:p w14:paraId="4133CF80" w14:textId="77777777" w:rsidR="00057ACF" w:rsidRPr="00F519E1" w:rsidRDefault="00000000">
            <w:pPr>
              <w:pStyle w:val="af2"/>
              <w:rPr>
                <w:color w:val="auto"/>
              </w:rPr>
            </w:pPr>
            <w:r w:rsidRPr="00F519E1">
              <w:rPr>
                <w:rFonts w:asciiTheme="minorEastAsia" w:eastAsiaTheme="minorEastAsia" w:hAnsiTheme="minorEastAsia" w:hint="eastAsia"/>
                <w:color w:val="auto"/>
                <w:szCs w:val="21"/>
              </w:rPr>
              <w:t>2、采购人将以书面形式予以解答并向所有供应商进行传达，采购人的书面答疑文件为《询价文件》的组成部分，与询价文件具备同等法律效力。</w:t>
            </w:r>
          </w:p>
        </w:tc>
      </w:tr>
      <w:tr w:rsidR="00F519E1" w:rsidRPr="00F519E1" w14:paraId="09CB4B3E" w14:textId="77777777">
        <w:trPr>
          <w:trHeight w:val="23"/>
          <w:jc w:val="center"/>
        </w:trPr>
        <w:tc>
          <w:tcPr>
            <w:tcW w:w="860" w:type="dxa"/>
            <w:vMerge w:val="restart"/>
            <w:tcBorders>
              <w:top w:val="nil"/>
              <w:left w:val="single" w:sz="4" w:space="0" w:color="auto"/>
              <w:right w:val="single" w:sz="4" w:space="0" w:color="auto"/>
            </w:tcBorders>
            <w:shd w:val="clear" w:color="auto" w:fill="auto"/>
            <w:vAlign w:val="center"/>
          </w:tcPr>
          <w:p w14:paraId="16316F87" w14:textId="77777777" w:rsidR="00057ACF" w:rsidRPr="00F519E1" w:rsidRDefault="00000000">
            <w:pPr>
              <w:widowControl/>
              <w:jc w:val="center"/>
              <w:rPr>
                <w:kern w:val="0"/>
                <w:szCs w:val="21"/>
              </w:rPr>
            </w:pPr>
            <w:r w:rsidRPr="00F519E1">
              <w:rPr>
                <w:rFonts w:hint="eastAsia"/>
                <w:kern w:val="0"/>
                <w:szCs w:val="21"/>
              </w:rPr>
              <w:t>6.3</w:t>
            </w:r>
          </w:p>
        </w:tc>
        <w:tc>
          <w:tcPr>
            <w:tcW w:w="2400" w:type="dxa"/>
            <w:vMerge w:val="restart"/>
            <w:tcBorders>
              <w:top w:val="nil"/>
              <w:left w:val="nil"/>
              <w:right w:val="single" w:sz="4" w:space="0" w:color="auto"/>
            </w:tcBorders>
            <w:shd w:val="clear" w:color="auto" w:fill="auto"/>
            <w:vAlign w:val="center"/>
          </w:tcPr>
          <w:p w14:paraId="01903ED3" w14:textId="77777777" w:rsidR="00057ACF" w:rsidRPr="00F519E1" w:rsidRDefault="00000000">
            <w:pPr>
              <w:widowControl/>
              <w:spacing w:line="276" w:lineRule="auto"/>
              <w:jc w:val="center"/>
              <w:rPr>
                <w:rFonts w:ascii="宋体" w:hAnsi="宋体" w:cs="宋体"/>
                <w:kern w:val="0"/>
                <w:szCs w:val="21"/>
              </w:rPr>
            </w:pPr>
            <w:r w:rsidRPr="00F519E1">
              <w:rPr>
                <w:rFonts w:ascii="宋体" w:hAnsi="宋体" w:cs="宋体" w:hint="eastAsia"/>
                <w:kern w:val="0"/>
                <w:szCs w:val="21"/>
              </w:rPr>
              <w:t>踏勘现场</w:t>
            </w:r>
          </w:p>
        </w:tc>
        <w:tc>
          <w:tcPr>
            <w:tcW w:w="5877" w:type="dxa"/>
            <w:tcBorders>
              <w:top w:val="nil"/>
              <w:left w:val="nil"/>
              <w:bottom w:val="single" w:sz="4" w:space="0" w:color="auto"/>
              <w:right w:val="single" w:sz="4" w:space="0" w:color="auto"/>
            </w:tcBorders>
            <w:shd w:val="clear" w:color="auto" w:fill="auto"/>
            <w:vAlign w:val="center"/>
          </w:tcPr>
          <w:p w14:paraId="15C6E1A6" w14:textId="77777777" w:rsidR="00057ACF" w:rsidRPr="00F519E1" w:rsidRDefault="00000000">
            <w:pPr>
              <w:widowControl/>
              <w:spacing w:line="276" w:lineRule="auto"/>
              <w:rPr>
                <w:kern w:val="0"/>
                <w:sz w:val="32"/>
                <w:szCs w:val="32"/>
              </w:rPr>
            </w:pPr>
            <w:r w:rsidRPr="00F519E1">
              <w:rPr>
                <w:kern w:val="0"/>
                <w:sz w:val="32"/>
                <w:szCs w:val="32"/>
              </w:rPr>
              <w:t>□</w:t>
            </w:r>
            <w:r w:rsidRPr="00F519E1">
              <w:rPr>
                <w:rFonts w:ascii="宋体" w:hAnsi="宋体" w:hint="eastAsia"/>
                <w:kern w:val="0"/>
                <w:szCs w:val="21"/>
              </w:rPr>
              <w:t>不组织</w:t>
            </w:r>
          </w:p>
        </w:tc>
      </w:tr>
      <w:tr w:rsidR="00F519E1" w:rsidRPr="00F519E1" w14:paraId="41330688" w14:textId="77777777">
        <w:trPr>
          <w:trHeight w:val="23"/>
          <w:jc w:val="center"/>
        </w:trPr>
        <w:tc>
          <w:tcPr>
            <w:tcW w:w="860" w:type="dxa"/>
            <w:vMerge/>
            <w:tcBorders>
              <w:left w:val="single" w:sz="4" w:space="0" w:color="auto"/>
              <w:bottom w:val="single" w:sz="4" w:space="0" w:color="auto"/>
              <w:right w:val="single" w:sz="4" w:space="0" w:color="auto"/>
            </w:tcBorders>
            <w:shd w:val="clear" w:color="auto" w:fill="auto"/>
            <w:vAlign w:val="center"/>
          </w:tcPr>
          <w:p w14:paraId="57122F66" w14:textId="77777777" w:rsidR="00057ACF" w:rsidRPr="00F519E1" w:rsidRDefault="00057ACF">
            <w:pPr>
              <w:widowControl/>
              <w:jc w:val="center"/>
              <w:rPr>
                <w:kern w:val="0"/>
                <w:szCs w:val="21"/>
              </w:rPr>
            </w:pPr>
          </w:p>
        </w:tc>
        <w:tc>
          <w:tcPr>
            <w:tcW w:w="2400" w:type="dxa"/>
            <w:vMerge/>
            <w:tcBorders>
              <w:left w:val="nil"/>
              <w:bottom w:val="single" w:sz="4" w:space="0" w:color="auto"/>
              <w:right w:val="single" w:sz="4" w:space="0" w:color="auto"/>
            </w:tcBorders>
            <w:shd w:val="clear" w:color="auto" w:fill="auto"/>
            <w:vAlign w:val="center"/>
          </w:tcPr>
          <w:p w14:paraId="6FB14224" w14:textId="77777777" w:rsidR="00057ACF" w:rsidRPr="00F519E1" w:rsidRDefault="00057ACF">
            <w:pPr>
              <w:widowControl/>
              <w:jc w:val="center"/>
              <w:rPr>
                <w:rFonts w:ascii="宋体" w:hAnsi="宋体" w:cs="宋体"/>
                <w:kern w:val="0"/>
                <w:szCs w:val="21"/>
              </w:rPr>
            </w:pPr>
          </w:p>
        </w:tc>
        <w:tc>
          <w:tcPr>
            <w:tcW w:w="5877" w:type="dxa"/>
            <w:tcBorders>
              <w:top w:val="nil"/>
              <w:left w:val="nil"/>
              <w:bottom w:val="single" w:sz="4" w:space="0" w:color="auto"/>
              <w:right w:val="single" w:sz="4" w:space="0" w:color="auto"/>
            </w:tcBorders>
            <w:shd w:val="clear" w:color="auto" w:fill="auto"/>
            <w:vAlign w:val="center"/>
          </w:tcPr>
          <w:p w14:paraId="7E435EC1" w14:textId="77777777" w:rsidR="00057ACF" w:rsidRPr="00F519E1" w:rsidRDefault="00000000">
            <w:pPr>
              <w:widowControl/>
              <w:spacing w:line="276" w:lineRule="auto"/>
              <w:rPr>
                <w:rFonts w:ascii="宋体" w:hAnsi="宋体"/>
                <w:kern w:val="0"/>
                <w:szCs w:val="21"/>
              </w:rPr>
            </w:pPr>
            <w:r w:rsidRPr="00F519E1">
              <w:rPr>
                <w:rFonts w:hint="eastAsia"/>
                <w:kern w:val="0"/>
                <w:sz w:val="22"/>
                <w:szCs w:val="22"/>
              </w:rPr>
              <w:t>■</w:t>
            </w:r>
            <w:r w:rsidRPr="00F519E1">
              <w:rPr>
                <w:rFonts w:ascii="宋体" w:hAnsi="宋体" w:hint="eastAsia"/>
                <w:kern w:val="0"/>
                <w:szCs w:val="21"/>
              </w:rPr>
              <w:t>组织，</w:t>
            </w:r>
          </w:p>
          <w:p w14:paraId="7996FFBB" w14:textId="77777777" w:rsidR="00057ACF" w:rsidRPr="00F519E1" w:rsidRDefault="00000000">
            <w:pPr>
              <w:widowControl/>
              <w:spacing w:line="276" w:lineRule="auto"/>
              <w:rPr>
                <w:rFonts w:ascii="宋体" w:hAnsi="宋体"/>
                <w:kern w:val="0"/>
                <w:szCs w:val="21"/>
                <w:u w:val="single"/>
              </w:rPr>
            </w:pPr>
            <w:r w:rsidRPr="00F519E1">
              <w:rPr>
                <w:rFonts w:ascii="宋体" w:hAnsi="宋体" w:hint="eastAsia"/>
                <w:kern w:val="0"/>
                <w:szCs w:val="21"/>
              </w:rPr>
              <w:t>踏勘时间:详见《用户需求书》相应内容</w:t>
            </w:r>
          </w:p>
          <w:p w14:paraId="30DD9F3F" w14:textId="77777777" w:rsidR="00057ACF" w:rsidRPr="00F519E1" w:rsidRDefault="00000000">
            <w:pPr>
              <w:widowControl/>
              <w:rPr>
                <w:rFonts w:ascii="宋体" w:hAnsi="宋体"/>
                <w:kern w:val="0"/>
                <w:szCs w:val="21"/>
              </w:rPr>
            </w:pPr>
            <w:r w:rsidRPr="00F519E1">
              <w:rPr>
                <w:rFonts w:ascii="宋体" w:hAnsi="宋体" w:hint="eastAsia"/>
                <w:kern w:val="0"/>
                <w:szCs w:val="21"/>
              </w:rPr>
              <w:t>踏勘集中地点：详见《用户需求书》相应内容</w:t>
            </w:r>
          </w:p>
        </w:tc>
      </w:tr>
      <w:tr w:rsidR="00F519E1" w:rsidRPr="00F519E1" w14:paraId="6D779620" w14:textId="77777777">
        <w:trPr>
          <w:trHeight w:val="23"/>
          <w:jc w:val="center"/>
        </w:trPr>
        <w:tc>
          <w:tcPr>
            <w:tcW w:w="860" w:type="dxa"/>
            <w:vMerge w:val="restart"/>
            <w:tcBorders>
              <w:top w:val="nil"/>
              <w:left w:val="single" w:sz="4" w:space="0" w:color="auto"/>
              <w:right w:val="single" w:sz="4" w:space="0" w:color="auto"/>
            </w:tcBorders>
            <w:shd w:val="clear" w:color="auto" w:fill="auto"/>
            <w:vAlign w:val="center"/>
          </w:tcPr>
          <w:p w14:paraId="5D8E76A8" w14:textId="77777777" w:rsidR="00057ACF" w:rsidRPr="00F519E1" w:rsidRDefault="00000000">
            <w:pPr>
              <w:widowControl/>
              <w:spacing w:line="276" w:lineRule="auto"/>
              <w:jc w:val="center"/>
              <w:rPr>
                <w:kern w:val="0"/>
                <w:szCs w:val="21"/>
              </w:rPr>
            </w:pPr>
            <w:r w:rsidRPr="00F519E1">
              <w:rPr>
                <w:kern w:val="0"/>
                <w:szCs w:val="21"/>
              </w:rPr>
              <w:t>6.3</w:t>
            </w:r>
          </w:p>
        </w:tc>
        <w:tc>
          <w:tcPr>
            <w:tcW w:w="2400" w:type="dxa"/>
            <w:vMerge w:val="restart"/>
            <w:tcBorders>
              <w:top w:val="nil"/>
              <w:left w:val="nil"/>
              <w:right w:val="single" w:sz="4" w:space="0" w:color="auto"/>
            </w:tcBorders>
            <w:shd w:val="clear" w:color="auto" w:fill="auto"/>
            <w:vAlign w:val="center"/>
          </w:tcPr>
          <w:p w14:paraId="3D6AF069" w14:textId="77777777" w:rsidR="00057ACF" w:rsidRPr="00F519E1" w:rsidRDefault="00000000">
            <w:pPr>
              <w:widowControl/>
              <w:spacing w:line="276" w:lineRule="auto"/>
              <w:jc w:val="center"/>
              <w:rPr>
                <w:rFonts w:ascii="宋体" w:hAnsi="宋体"/>
                <w:kern w:val="0"/>
                <w:szCs w:val="21"/>
              </w:rPr>
            </w:pPr>
            <w:r w:rsidRPr="00F519E1">
              <w:rPr>
                <w:rFonts w:ascii="宋体" w:hAnsi="宋体" w:hint="eastAsia"/>
                <w:kern w:val="0"/>
                <w:szCs w:val="21"/>
              </w:rPr>
              <w:t>答疑会</w:t>
            </w:r>
          </w:p>
        </w:tc>
        <w:tc>
          <w:tcPr>
            <w:tcW w:w="5877" w:type="dxa"/>
            <w:tcBorders>
              <w:top w:val="nil"/>
              <w:left w:val="nil"/>
              <w:bottom w:val="single" w:sz="4" w:space="0" w:color="auto"/>
              <w:right w:val="single" w:sz="4" w:space="0" w:color="auto"/>
            </w:tcBorders>
            <w:shd w:val="clear" w:color="auto" w:fill="auto"/>
            <w:vAlign w:val="center"/>
          </w:tcPr>
          <w:p w14:paraId="4A95BCC4" w14:textId="77777777" w:rsidR="00057ACF" w:rsidRPr="00F519E1" w:rsidRDefault="00000000">
            <w:pPr>
              <w:widowControl/>
              <w:spacing w:line="276" w:lineRule="auto"/>
              <w:rPr>
                <w:rFonts w:ascii="宋体" w:hAnsi="宋体"/>
                <w:kern w:val="0"/>
                <w:szCs w:val="21"/>
              </w:rPr>
            </w:pPr>
            <w:r w:rsidRPr="00F519E1">
              <w:rPr>
                <w:rFonts w:hint="eastAsia"/>
                <w:kern w:val="0"/>
                <w:sz w:val="22"/>
                <w:szCs w:val="22"/>
              </w:rPr>
              <w:t>■</w:t>
            </w:r>
            <w:r w:rsidRPr="00F519E1">
              <w:rPr>
                <w:rFonts w:ascii="宋体" w:hAnsi="宋体" w:hint="eastAsia"/>
                <w:kern w:val="0"/>
                <w:szCs w:val="21"/>
              </w:rPr>
              <w:t>不召开</w:t>
            </w:r>
          </w:p>
        </w:tc>
      </w:tr>
      <w:tr w:rsidR="00F519E1" w:rsidRPr="00F519E1" w14:paraId="070EA826" w14:textId="77777777">
        <w:trPr>
          <w:trHeight w:val="23"/>
          <w:jc w:val="center"/>
        </w:trPr>
        <w:tc>
          <w:tcPr>
            <w:tcW w:w="860" w:type="dxa"/>
            <w:vMerge/>
            <w:tcBorders>
              <w:left w:val="single" w:sz="4" w:space="0" w:color="auto"/>
              <w:bottom w:val="single" w:sz="4" w:space="0" w:color="auto"/>
              <w:right w:val="single" w:sz="4" w:space="0" w:color="auto"/>
            </w:tcBorders>
            <w:shd w:val="clear" w:color="auto" w:fill="auto"/>
            <w:vAlign w:val="center"/>
          </w:tcPr>
          <w:p w14:paraId="1FC72B2F" w14:textId="77777777" w:rsidR="00057ACF" w:rsidRPr="00F519E1" w:rsidRDefault="00057ACF">
            <w:pPr>
              <w:widowControl/>
              <w:jc w:val="center"/>
              <w:rPr>
                <w:kern w:val="0"/>
                <w:szCs w:val="21"/>
              </w:rPr>
            </w:pPr>
          </w:p>
        </w:tc>
        <w:tc>
          <w:tcPr>
            <w:tcW w:w="2400" w:type="dxa"/>
            <w:vMerge/>
            <w:tcBorders>
              <w:left w:val="nil"/>
              <w:bottom w:val="single" w:sz="4" w:space="0" w:color="auto"/>
              <w:right w:val="single" w:sz="4" w:space="0" w:color="auto"/>
            </w:tcBorders>
            <w:shd w:val="clear" w:color="auto" w:fill="auto"/>
            <w:vAlign w:val="center"/>
          </w:tcPr>
          <w:p w14:paraId="36D070BC" w14:textId="77777777" w:rsidR="00057ACF" w:rsidRPr="00F519E1" w:rsidRDefault="00057ACF">
            <w:pPr>
              <w:widowControl/>
              <w:jc w:val="center"/>
              <w:rPr>
                <w:rFonts w:ascii="宋体" w:hAnsi="宋体" w:cs="宋体"/>
                <w:kern w:val="0"/>
                <w:szCs w:val="21"/>
              </w:rPr>
            </w:pPr>
          </w:p>
        </w:tc>
        <w:tc>
          <w:tcPr>
            <w:tcW w:w="5877" w:type="dxa"/>
            <w:tcBorders>
              <w:top w:val="nil"/>
              <w:left w:val="nil"/>
              <w:bottom w:val="single" w:sz="4" w:space="0" w:color="auto"/>
              <w:right w:val="single" w:sz="4" w:space="0" w:color="auto"/>
            </w:tcBorders>
            <w:shd w:val="clear" w:color="auto" w:fill="auto"/>
            <w:vAlign w:val="center"/>
          </w:tcPr>
          <w:p w14:paraId="75819AC9" w14:textId="77777777" w:rsidR="00057ACF" w:rsidRPr="00F519E1" w:rsidRDefault="00000000">
            <w:pPr>
              <w:widowControl/>
              <w:spacing w:line="276" w:lineRule="auto"/>
              <w:rPr>
                <w:rFonts w:ascii="宋体" w:hAnsi="宋体"/>
                <w:kern w:val="0"/>
                <w:szCs w:val="21"/>
              </w:rPr>
            </w:pPr>
            <w:r w:rsidRPr="00F519E1">
              <w:rPr>
                <w:rFonts w:ascii="宋体" w:hAnsi="宋体" w:hint="eastAsia"/>
                <w:kern w:val="0"/>
                <w:szCs w:val="21"/>
              </w:rPr>
              <w:t>□召开，</w:t>
            </w:r>
          </w:p>
          <w:p w14:paraId="081BFD98" w14:textId="77777777" w:rsidR="00057ACF" w:rsidRPr="00F519E1" w:rsidRDefault="00000000">
            <w:pPr>
              <w:widowControl/>
              <w:spacing w:line="276" w:lineRule="auto"/>
              <w:rPr>
                <w:rFonts w:ascii="宋体" w:hAnsi="宋体"/>
                <w:kern w:val="0"/>
                <w:szCs w:val="21"/>
              </w:rPr>
            </w:pPr>
            <w:r w:rsidRPr="00F519E1">
              <w:rPr>
                <w:rFonts w:ascii="宋体" w:hAnsi="宋体" w:hint="eastAsia"/>
                <w:kern w:val="0"/>
                <w:szCs w:val="21"/>
              </w:rPr>
              <w:t>召开时间：</w:t>
            </w:r>
          </w:p>
          <w:p w14:paraId="34DC6B57" w14:textId="77777777" w:rsidR="00057ACF" w:rsidRPr="00F519E1" w:rsidRDefault="00000000">
            <w:pPr>
              <w:widowControl/>
              <w:rPr>
                <w:rFonts w:ascii="宋体" w:hAnsi="宋体"/>
                <w:kern w:val="0"/>
                <w:szCs w:val="21"/>
              </w:rPr>
            </w:pPr>
            <w:r w:rsidRPr="00F519E1">
              <w:rPr>
                <w:rFonts w:ascii="宋体" w:hAnsi="宋体" w:hint="eastAsia"/>
                <w:kern w:val="0"/>
                <w:szCs w:val="21"/>
              </w:rPr>
              <w:t>召开地点：</w:t>
            </w:r>
          </w:p>
        </w:tc>
      </w:tr>
      <w:tr w:rsidR="00F519E1" w:rsidRPr="00F519E1" w14:paraId="7455A13F" w14:textId="77777777" w:rsidTr="00D20D3A">
        <w:trPr>
          <w:trHeight w:val="332"/>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58556E7A" w14:textId="77777777" w:rsidR="00057ACF" w:rsidRPr="00F519E1" w:rsidRDefault="00000000">
            <w:pPr>
              <w:widowControl/>
              <w:jc w:val="center"/>
              <w:rPr>
                <w:kern w:val="0"/>
                <w:szCs w:val="21"/>
              </w:rPr>
            </w:pPr>
            <w:r w:rsidRPr="00F519E1">
              <w:rPr>
                <w:kern w:val="0"/>
                <w:szCs w:val="21"/>
              </w:rPr>
              <w:t>9.3</w:t>
            </w:r>
          </w:p>
        </w:tc>
        <w:tc>
          <w:tcPr>
            <w:tcW w:w="2400" w:type="dxa"/>
            <w:tcBorders>
              <w:top w:val="nil"/>
              <w:left w:val="nil"/>
              <w:bottom w:val="single" w:sz="4" w:space="0" w:color="auto"/>
              <w:right w:val="single" w:sz="4" w:space="0" w:color="auto"/>
            </w:tcBorders>
            <w:shd w:val="clear" w:color="auto" w:fill="auto"/>
            <w:vAlign w:val="center"/>
          </w:tcPr>
          <w:p w14:paraId="607C32C2"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供应</w:t>
            </w:r>
            <w:proofErr w:type="gramStart"/>
            <w:r w:rsidRPr="00F519E1">
              <w:rPr>
                <w:rFonts w:ascii="宋体" w:hAnsi="宋体" w:cs="宋体" w:hint="eastAsia"/>
                <w:kern w:val="0"/>
                <w:szCs w:val="21"/>
              </w:rPr>
              <w:t>商相关</w:t>
            </w:r>
            <w:proofErr w:type="gramEnd"/>
            <w:r w:rsidRPr="00F519E1">
              <w:rPr>
                <w:rFonts w:ascii="宋体" w:hAnsi="宋体" w:cs="宋体" w:hint="eastAsia"/>
                <w:kern w:val="0"/>
                <w:szCs w:val="21"/>
              </w:rPr>
              <w:t>证明文件</w:t>
            </w:r>
          </w:p>
        </w:tc>
        <w:tc>
          <w:tcPr>
            <w:tcW w:w="5877" w:type="dxa"/>
            <w:tcBorders>
              <w:top w:val="nil"/>
              <w:left w:val="nil"/>
              <w:bottom w:val="single" w:sz="4" w:space="0" w:color="auto"/>
              <w:right w:val="single" w:sz="4" w:space="0" w:color="auto"/>
            </w:tcBorders>
            <w:shd w:val="clear" w:color="auto" w:fill="auto"/>
            <w:vAlign w:val="center"/>
          </w:tcPr>
          <w:p w14:paraId="17B420A9"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详见本项目询价邀请函</w:t>
            </w:r>
          </w:p>
        </w:tc>
      </w:tr>
      <w:tr w:rsidR="00F519E1" w:rsidRPr="00F519E1" w14:paraId="40EC951F" w14:textId="77777777" w:rsidTr="00D20D3A">
        <w:trPr>
          <w:trHeight w:val="422"/>
          <w:jc w:val="center"/>
        </w:trPr>
        <w:tc>
          <w:tcPr>
            <w:tcW w:w="860" w:type="dxa"/>
            <w:tcBorders>
              <w:top w:val="nil"/>
              <w:left w:val="single" w:sz="4" w:space="0" w:color="auto"/>
              <w:bottom w:val="single" w:sz="4" w:space="0" w:color="000000"/>
              <w:right w:val="single" w:sz="4" w:space="0" w:color="auto"/>
            </w:tcBorders>
            <w:shd w:val="clear" w:color="auto" w:fill="auto"/>
            <w:vAlign w:val="center"/>
          </w:tcPr>
          <w:p w14:paraId="1417F463" w14:textId="77777777" w:rsidR="00057ACF" w:rsidRPr="00F519E1" w:rsidRDefault="00000000">
            <w:pPr>
              <w:widowControl/>
              <w:jc w:val="center"/>
              <w:rPr>
                <w:kern w:val="0"/>
                <w:szCs w:val="21"/>
              </w:rPr>
            </w:pPr>
            <w:r w:rsidRPr="00F519E1">
              <w:rPr>
                <w:kern w:val="0"/>
                <w:szCs w:val="21"/>
              </w:rPr>
              <w:t>9.3.</w:t>
            </w:r>
            <w:r w:rsidRPr="00F519E1">
              <w:rPr>
                <w:rFonts w:ascii="宋体" w:hAnsi="宋体" w:hint="eastAsia"/>
                <w:kern w:val="0"/>
                <w:szCs w:val="21"/>
              </w:rPr>
              <w:t>1</w:t>
            </w:r>
          </w:p>
        </w:tc>
        <w:tc>
          <w:tcPr>
            <w:tcW w:w="2400" w:type="dxa"/>
            <w:tcBorders>
              <w:top w:val="nil"/>
              <w:left w:val="single" w:sz="4" w:space="0" w:color="auto"/>
              <w:bottom w:val="single" w:sz="4" w:space="0" w:color="000000"/>
              <w:right w:val="single" w:sz="4" w:space="0" w:color="auto"/>
            </w:tcBorders>
            <w:shd w:val="clear" w:color="auto" w:fill="auto"/>
            <w:vAlign w:val="center"/>
          </w:tcPr>
          <w:p w14:paraId="76072F3C"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分包要求</w:t>
            </w:r>
          </w:p>
        </w:tc>
        <w:tc>
          <w:tcPr>
            <w:tcW w:w="5877" w:type="dxa"/>
            <w:tcBorders>
              <w:top w:val="nil"/>
              <w:left w:val="nil"/>
              <w:bottom w:val="single" w:sz="4" w:space="0" w:color="auto"/>
              <w:right w:val="single" w:sz="4" w:space="0" w:color="auto"/>
            </w:tcBorders>
            <w:shd w:val="clear" w:color="auto" w:fill="auto"/>
            <w:vAlign w:val="center"/>
          </w:tcPr>
          <w:p w14:paraId="0CAC169F"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本次采购项目不允许分包</w:t>
            </w:r>
          </w:p>
        </w:tc>
      </w:tr>
      <w:tr w:rsidR="00F519E1" w:rsidRPr="00F519E1" w14:paraId="465AFABA" w14:textId="77777777">
        <w:trPr>
          <w:trHeight w:val="23"/>
          <w:jc w:val="center"/>
        </w:trPr>
        <w:tc>
          <w:tcPr>
            <w:tcW w:w="860" w:type="dxa"/>
            <w:tcBorders>
              <w:top w:val="nil"/>
              <w:left w:val="single" w:sz="4" w:space="0" w:color="auto"/>
              <w:bottom w:val="single" w:sz="4" w:space="0" w:color="000000"/>
              <w:right w:val="single" w:sz="4" w:space="0" w:color="auto"/>
            </w:tcBorders>
            <w:shd w:val="clear" w:color="auto" w:fill="auto"/>
            <w:vAlign w:val="center"/>
          </w:tcPr>
          <w:p w14:paraId="4F21AB6A" w14:textId="77777777" w:rsidR="00057ACF" w:rsidRPr="00F519E1" w:rsidRDefault="00000000">
            <w:pPr>
              <w:widowControl/>
              <w:numPr>
                <w:ilvl w:val="5"/>
                <w:numId w:val="0"/>
              </w:numPr>
              <w:jc w:val="center"/>
              <w:rPr>
                <w:kern w:val="0"/>
                <w:szCs w:val="21"/>
              </w:rPr>
            </w:pPr>
            <w:r w:rsidRPr="00F519E1">
              <w:rPr>
                <w:rFonts w:ascii="宋体" w:hAnsi="宋体" w:cs="宋体" w:hint="eastAsia"/>
                <w:kern w:val="0"/>
                <w:szCs w:val="21"/>
              </w:rPr>
              <w:t>11</w:t>
            </w:r>
          </w:p>
        </w:tc>
        <w:tc>
          <w:tcPr>
            <w:tcW w:w="2400" w:type="dxa"/>
            <w:tcBorders>
              <w:top w:val="nil"/>
              <w:left w:val="single" w:sz="4" w:space="0" w:color="auto"/>
              <w:bottom w:val="single" w:sz="4" w:space="0" w:color="000000"/>
              <w:right w:val="single" w:sz="4" w:space="0" w:color="auto"/>
            </w:tcBorders>
            <w:shd w:val="clear" w:color="auto" w:fill="auto"/>
            <w:vAlign w:val="center"/>
          </w:tcPr>
          <w:p w14:paraId="59B9E396" w14:textId="77777777" w:rsidR="00057ACF" w:rsidRPr="00F519E1" w:rsidRDefault="00000000">
            <w:pPr>
              <w:widowControl/>
              <w:numPr>
                <w:ilvl w:val="5"/>
                <w:numId w:val="0"/>
              </w:numPr>
              <w:jc w:val="center"/>
              <w:rPr>
                <w:rFonts w:ascii="宋体" w:hAnsi="宋体" w:cs="宋体"/>
                <w:kern w:val="0"/>
                <w:szCs w:val="21"/>
              </w:rPr>
            </w:pPr>
            <w:r w:rsidRPr="00F519E1">
              <w:rPr>
                <w:rFonts w:ascii="宋体" w:hAnsi="宋体" w:cs="宋体" w:hint="eastAsia"/>
                <w:kern w:val="0"/>
                <w:szCs w:val="21"/>
              </w:rPr>
              <w:t>报价要求</w:t>
            </w:r>
          </w:p>
        </w:tc>
        <w:tc>
          <w:tcPr>
            <w:tcW w:w="5877" w:type="dxa"/>
            <w:tcBorders>
              <w:top w:val="nil"/>
              <w:left w:val="nil"/>
              <w:bottom w:val="single" w:sz="4" w:space="0" w:color="auto"/>
              <w:right w:val="single" w:sz="4" w:space="0" w:color="auto"/>
            </w:tcBorders>
            <w:shd w:val="clear" w:color="auto" w:fill="auto"/>
            <w:vAlign w:val="center"/>
          </w:tcPr>
          <w:p w14:paraId="4B5CE8C7" w14:textId="77777777" w:rsidR="00057ACF" w:rsidRPr="00F519E1" w:rsidRDefault="00000000">
            <w:pPr>
              <w:widowControl/>
              <w:spacing w:line="276" w:lineRule="auto"/>
              <w:rPr>
                <w:rFonts w:ascii="宋体" w:hAnsi="宋体" w:cs="宋体"/>
                <w:b/>
                <w:kern w:val="0"/>
                <w:szCs w:val="21"/>
              </w:rPr>
            </w:pPr>
            <w:r w:rsidRPr="00F519E1">
              <w:rPr>
                <w:rFonts w:ascii="宋体" w:hAnsi="宋体" w:cs="宋体" w:hint="eastAsia"/>
                <w:kern w:val="0"/>
                <w:szCs w:val="21"/>
              </w:rPr>
              <w:t>供应商须对本项目进行整体报价，供应商严格按照询价文件提供的《报价一览表》格式填报；每一项目只允许有一个报价，任何有选择的报价将不予接受。</w:t>
            </w:r>
          </w:p>
        </w:tc>
      </w:tr>
      <w:tr w:rsidR="00F519E1" w:rsidRPr="00F519E1" w14:paraId="355954EE" w14:textId="77777777">
        <w:trPr>
          <w:trHeight w:val="23"/>
          <w:jc w:val="center"/>
        </w:trPr>
        <w:tc>
          <w:tcPr>
            <w:tcW w:w="860" w:type="dxa"/>
            <w:tcBorders>
              <w:top w:val="nil"/>
              <w:left w:val="single" w:sz="4" w:space="0" w:color="auto"/>
              <w:bottom w:val="single" w:sz="4" w:space="0" w:color="000000"/>
              <w:right w:val="single" w:sz="4" w:space="0" w:color="auto"/>
            </w:tcBorders>
            <w:shd w:val="clear" w:color="auto" w:fill="auto"/>
            <w:vAlign w:val="center"/>
          </w:tcPr>
          <w:p w14:paraId="2B5182A5" w14:textId="77777777" w:rsidR="00057ACF" w:rsidRPr="00F519E1" w:rsidRDefault="00000000">
            <w:pPr>
              <w:widowControl/>
              <w:numPr>
                <w:ilvl w:val="5"/>
                <w:numId w:val="0"/>
              </w:numPr>
              <w:jc w:val="center"/>
              <w:rPr>
                <w:kern w:val="0"/>
                <w:szCs w:val="21"/>
              </w:rPr>
            </w:pPr>
            <w:r w:rsidRPr="00F519E1">
              <w:rPr>
                <w:rFonts w:hint="eastAsia"/>
                <w:kern w:val="0"/>
                <w:szCs w:val="21"/>
              </w:rPr>
              <w:t>12</w:t>
            </w:r>
          </w:p>
        </w:tc>
        <w:tc>
          <w:tcPr>
            <w:tcW w:w="2400" w:type="dxa"/>
            <w:tcBorders>
              <w:top w:val="nil"/>
              <w:left w:val="single" w:sz="4" w:space="0" w:color="auto"/>
              <w:bottom w:val="single" w:sz="4" w:space="0" w:color="auto"/>
              <w:right w:val="single" w:sz="4" w:space="0" w:color="auto"/>
            </w:tcBorders>
            <w:shd w:val="clear" w:color="auto" w:fill="auto"/>
            <w:vAlign w:val="center"/>
          </w:tcPr>
          <w:p w14:paraId="710DBBF2" w14:textId="77777777" w:rsidR="00057ACF" w:rsidRPr="00F519E1" w:rsidRDefault="00000000">
            <w:pPr>
              <w:widowControl/>
              <w:numPr>
                <w:ilvl w:val="5"/>
                <w:numId w:val="0"/>
              </w:numPr>
              <w:jc w:val="center"/>
              <w:rPr>
                <w:rFonts w:ascii="宋体" w:hAnsi="宋体" w:cs="宋体"/>
                <w:kern w:val="0"/>
                <w:szCs w:val="21"/>
              </w:rPr>
            </w:pPr>
            <w:r w:rsidRPr="00F519E1">
              <w:rPr>
                <w:rFonts w:hAnsi="宋体" w:hint="eastAsia"/>
                <w:szCs w:val="21"/>
              </w:rPr>
              <w:t>备选投标方案</w:t>
            </w:r>
          </w:p>
        </w:tc>
        <w:tc>
          <w:tcPr>
            <w:tcW w:w="5877" w:type="dxa"/>
            <w:tcBorders>
              <w:top w:val="nil"/>
              <w:left w:val="nil"/>
              <w:bottom w:val="single" w:sz="4" w:space="0" w:color="auto"/>
              <w:right w:val="single" w:sz="4" w:space="0" w:color="auto"/>
            </w:tcBorders>
            <w:shd w:val="clear" w:color="auto" w:fill="auto"/>
            <w:vAlign w:val="center"/>
          </w:tcPr>
          <w:p w14:paraId="36F0221C" w14:textId="77777777" w:rsidR="00057ACF" w:rsidRPr="00F519E1" w:rsidRDefault="00000000">
            <w:pPr>
              <w:widowControl/>
              <w:rPr>
                <w:rFonts w:ascii="宋体" w:hAnsi="宋体" w:cs="宋体"/>
                <w:kern w:val="0"/>
                <w:szCs w:val="21"/>
              </w:rPr>
            </w:pPr>
            <w:r w:rsidRPr="00F519E1">
              <w:rPr>
                <w:rFonts w:ascii="宋体" w:hAnsi="宋体" w:hint="eastAsia"/>
                <w:b/>
                <w:szCs w:val="21"/>
              </w:rPr>
              <w:t>本项目不允许提交备选投标方案</w:t>
            </w:r>
          </w:p>
        </w:tc>
      </w:tr>
      <w:tr w:rsidR="00F519E1" w:rsidRPr="00F519E1" w14:paraId="48FBFC04"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F1BF040" w14:textId="77777777" w:rsidR="00057ACF" w:rsidRPr="00F519E1" w:rsidRDefault="00000000">
            <w:pPr>
              <w:widowControl/>
              <w:jc w:val="center"/>
              <w:rPr>
                <w:kern w:val="0"/>
                <w:szCs w:val="21"/>
              </w:rPr>
            </w:pPr>
            <w:r w:rsidRPr="00F519E1">
              <w:rPr>
                <w:kern w:val="0"/>
                <w:szCs w:val="21"/>
              </w:rPr>
              <w:t>13.1</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2DDC8D29"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报价保证金金额</w:t>
            </w:r>
          </w:p>
        </w:tc>
        <w:tc>
          <w:tcPr>
            <w:tcW w:w="5877" w:type="dxa"/>
            <w:tcBorders>
              <w:top w:val="nil"/>
              <w:left w:val="single" w:sz="4" w:space="0" w:color="auto"/>
              <w:bottom w:val="single" w:sz="4" w:space="0" w:color="auto"/>
              <w:right w:val="single" w:sz="4" w:space="0" w:color="auto"/>
            </w:tcBorders>
            <w:shd w:val="clear" w:color="auto" w:fill="auto"/>
            <w:vAlign w:val="center"/>
          </w:tcPr>
          <w:p w14:paraId="0120236F" w14:textId="77777777" w:rsidR="00057ACF" w:rsidRPr="00F519E1" w:rsidRDefault="00000000">
            <w:pPr>
              <w:widowControl/>
              <w:jc w:val="left"/>
              <w:rPr>
                <w:rFonts w:ascii="宋体" w:hAnsi="宋体" w:cs="宋体"/>
                <w:kern w:val="0"/>
                <w:szCs w:val="21"/>
              </w:rPr>
            </w:pPr>
            <w:r w:rsidRPr="00F519E1">
              <w:rPr>
                <w:rFonts w:ascii="宋体" w:hAnsi="宋体" w:cs="宋体" w:hint="eastAsia"/>
                <w:kern w:val="0"/>
                <w:szCs w:val="21"/>
              </w:rPr>
              <w:t>本项目不收取保证金</w:t>
            </w:r>
          </w:p>
        </w:tc>
      </w:tr>
      <w:tr w:rsidR="00F519E1" w:rsidRPr="00F519E1" w14:paraId="72BA13AD"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600031E" w14:textId="77777777" w:rsidR="00057ACF" w:rsidRPr="00F519E1" w:rsidRDefault="00000000">
            <w:pPr>
              <w:widowControl/>
              <w:jc w:val="center"/>
              <w:rPr>
                <w:kern w:val="0"/>
                <w:szCs w:val="21"/>
              </w:rPr>
            </w:pPr>
            <w:r w:rsidRPr="00F519E1">
              <w:rPr>
                <w:kern w:val="0"/>
                <w:szCs w:val="21"/>
              </w:rPr>
              <w:t>13.</w:t>
            </w:r>
            <w:r w:rsidRPr="00F519E1">
              <w:rPr>
                <w:rFonts w:hint="eastAsia"/>
                <w:kern w:val="0"/>
                <w:szCs w:val="21"/>
              </w:rPr>
              <w:t>2</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14:paraId="498456C9"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报价保证金提交方式</w:t>
            </w:r>
          </w:p>
        </w:tc>
        <w:tc>
          <w:tcPr>
            <w:tcW w:w="5877" w:type="dxa"/>
            <w:tcBorders>
              <w:top w:val="single" w:sz="4" w:space="0" w:color="auto"/>
              <w:left w:val="single" w:sz="4" w:space="0" w:color="auto"/>
              <w:bottom w:val="single" w:sz="4" w:space="0" w:color="auto"/>
              <w:right w:val="single" w:sz="4" w:space="0" w:color="auto"/>
            </w:tcBorders>
            <w:shd w:val="clear" w:color="auto" w:fill="auto"/>
            <w:vAlign w:val="center"/>
          </w:tcPr>
          <w:p w14:paraId="75024265" w14:textId="77777777" w:rsidR="00057ACF" w:rsidRPr="00F519E1" w:rsidRDefault="00000000">
            <w:pPr>
              <w:widowControl/>
              <w:rPr>
                <w:rFonts w:ascii="宋体" w:hAnsi="宋体"/>
                <w:kern w:val="0"/>
                <w:szCs w:val="21"/>
              </w:rPr>
            </w:pPr>
            <w:r w:rsidRPr="00F519E1">
              <w:rPr>
                <w:rFonts w:ascii="宋体" w:hAnsi="宋体" w:hint="eastAsia"/>
                <w:kern w:val="0"/>
                <w:szCs w:val="21"/>
              </w:rPr>
              <w:t>\</w:t>
            </w:r>
          </w:p>
        </w:tc>
      </w:tr>
      <w:tr w:rsidR="00F519E1" w:rsidRPr="00F519E1" w14:paraId="7204F828"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791BEC5" w14:textId="77777777" w:rsidR="00057ACF" w:rsidRPr="00F519E1" w:rsidRDefault="00000000">
            <w:pPr>
              <w:widowControl/>
              <w:jc w:val="center"/>
              <w:rPr>
                <w:kern w:val="0"/>
                <w:szCs w:val="21"/>
              </w:rPr>
            </w:pPr>
            <w:r w:rsidRPr="00F519E1">
              <w:rPr>
                <w:kern w:val="0"/>
                <w:szCs w:val="21"/>
              </w:rPr>
              <w:t>14.1</w:t>
            </w:r>
          </w:p>
        </w:tc>
        <w:tc>
          <w:tcPr>
            <w:tcW w:w="2400" w:type="dxa"/>
            <w:tcBorders>
              <w:top w:val="single" w:sz="4" w:space="0" w:color="auto"/>
              <w:left w:val="nil"/>
              <w:bottom w:val="single" w:sz="4" w:space="0" w:color="auto"/>
              <w:right w:val="single" w:sz="4" w:space="0" w:color="auto"/>
            </w:tcBorders>
            <w:shd w:val="clear" w:color="auto" w:fill="auto"/>
            <w:vAlign w:val="center"/>
          </w:tcPr>
          <w:p w14:paraId="5D506D32"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报价文件的份数</w:t>
            </w:r>
          </w:p>
        </w:tc>
        <w:tc>
          <w:tcPr>
            <w:tcW w:w="5877" w:type="dxa"/>
            <w:tcBorders>
              <w:top w:val="single" w:sz="4" w:space="0" w:color="auto"/>
              <w:left w:val="nil"/>
              <w:bottom w:val="single" w:sz="4" w:space="0" w:color="auto"/>
              <w:right w:val="single" w:sz="4" w:space="0" w:color="auto"/>
            </w:tcBorders>
            <w:shd w:val="clear" w:color="auto" w:fill="auto"/>
            <w:vAlign w:val="center"/>
          </w:tcPr>
          <w:p w14:paraId="717A0B00" w14:textId="77777777" w:rsidR="00057ACF" w:rsidRPr="00F519E1" w:rsidRDefault="00000000">
            <w:pPr>
              <w:widowControl/>
              <w:rPr>
                <w:kern w:val="0"/>
                <w:szCs w:val="21"/>
              </w:rPr>
            </w:pPr>
            <w:r w:rsidRPr="00F519E1">
              <w:rPr>
                <w:rFonts w:ascii="宋体" w:hAnsi="宋体" w:hint="eastAsia"/>
                <w:kern w:val="0"/>
                <w:szCs w:val="21"/>
              </w:rPr>
              <w:t>正本壹份，副本三份，及壹份电子文件（</w:t>
            </w:r>
            <w:r w:rsidRPr="00F519E1">
              <w:rPr>
                <w:rFonts w:ascii="宋体" w:hAnsi="宋体" w:hint="eastAsia"/>
                <w:b/>
                <w:bCs/>
                <w:kern w:val="0"/>
                <w:szCs w:val="21"/>
              </w:rPr>
              <w:t>电子版文件按以下方式提供：要求以</w:t>
            </w:r>
            <w:r w:rsidRPr="00F519E1">
              <w:rPr>
                <w:rFonts w:hint="eastAsia"/>
                <w:b/>
                <w:bCs/>
                <w:kern w:val="0"/>
                <w:szCs w:val="21"/>
              </w:rPr>
              <w:t xml:space="preserve">U </w:t>
            </w:r>
            <w:r w:rsidRPr="00F519E1">
              <w:rPr>
                <w:rFonts w:ascii="宋体" w:hAnsi="宋体" w:hint="eastAsia"/>
                <w:b/>
                <w:bCs/>
                <w:kern w:val="0"/>
                <w:szCs w:val="21"/>
              </w:rPr>
              <w:t>盘介质提供，不留密码，无病毒，不压缩，其中响应文件全文（含报价）应有Word可编辑版与PDF扫描盖章版；报价部分应须保留EXCEL格式或WORD 格式可编辑文档格式文件）。</w:t>
            </w:r>
          </w:p>
        </w:tc>
      </w:tr>
      <w:tr w:rsidR="00F519E1" w:rsidRPr="00F519E1" w14:paraId="1C1A3990"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43B10BCB" w14:textId="77777777" w:rsidR="00057ACF" w:rsidRPr="00F519E1" w:rsidRDefault="00000000">
            <w:pPr>
              <w:widowControl/>
              <w:jc w:val="center"/>
              <w:rPr>
                <w:kern w:val="0"/>
                <w:szCs w:val="21"/>
              </w:rPr>
            </w:pPr>
            <w:r w:rsidRPr="00F519E1">
              <w:rPr>
                <w:kern w:val="0"/>
                <w:szCs w:val="21"/>
              </w:rPr>
              <w:t>14.2</w:t>
            </w:r>
          </w:p>
        </w:tc>
        <w:tc>
          <w:tcPr>
            <w:tcW w:w="2400" w:type="dxa"/>
            <w:tcBorders>
              <w:top w:val="nil"/>
              <w:left w:val="nil"/>
              <w:bottom w:val="single" w:sz="4" w:space="0" w:color="auto"/>
              <w:right w:val="single" w:sz="4" w:space="0" w:color="auto"/>
            </w:tcBorders>
            <w:shd w:val="clear" w:color="auto" w:fill="auto"/>
            <w:vAlign w:val="center"/>
          </w:tcPr>
          <w:p w14:paraId="7A1E4EEC"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签字或盖章要求</w:t>
            </w:r>
          </w:p>
        </w:tc>
        <w:tc>
          <w:tcPr>
            <w:tcW w:w="5877" w:type="dxa"/>
            <w:tcBorders>
              <w:top w:val="nil"/>
              <w:left w:val="nil"/>
              <w:bottom w:val="single" w:sz="4" w:space="0" w:color="auto"/>
              <w:right w:val="single" w:sz="4" w:space="0" w:color="auto"/>
            </w:tcBorders>
            <w:shd w:val="clear" w:color="auto" w:fill="auto"/>
            <w:vAlign w:val="center"/>
          </w:tcPr>
          <w:p w14:paraId="77C6AE50"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报价文件的正本需打印或用不褪色墨水书写，并在报价文件格式有提示的地方由供应商的法定代表人或经法定代表人正式</w:t>
            </w:r>
            <w:r w:rsidRPr="00F519E1">
              <w:rPr>
                <w:rFonts w:ascii="宋体" w:hAnsi="宋体" w:cs="宋体" w:hint="eastAsia"/>
                <w:kern w:val="0"/>
                <w:szCs w:val="21"/>
              </w:rPr>
              <w:lastRenderedPageBreak/>
              <w:t>授权的代表签字，要求加盖单位公章</w:t>
            </w:r>
            <w:proofErr w:type="gramStart"/>
            <w:r w:rsidRPr="00F519E1">
              <w:rPr>
                <w:rFonts w:ascii="宋体" w:hAnsi="宋体" w:cs="宋体" w:hint="eastAsia"/>
                <w:kern w:val="0"/>
                <w:szCs w:val="21"/>
              </w:rPr>
              <w:t>的须盖公章</w:t>
            </w:r>
            <w:proofErr w:type="gramEnd"/>
            <w:r w:rsidRPr="00F519E1">
              <w:rPr>
                <w:rFonts w:ascii="宋体" w:hAnsi="宋体" w:cs="宋体" w:hint="eastAsia"/>
                <w:kern w:val="0"/>
                <w:szCs w:val="21"/>
              </w:rPr>
              <w:t>（使用投标专用章的，需有公章对投标专用章的使用授权）。报价文件的副本可采用签字盖章后的正本的复印件。所有报价文件（包括正本和副本）均须在封面和骑缝加盖公章。</w:t>
            </w:r>
          </w:p>
        </w:tc>
      </w:tr>
      <w:tr w:rsidR="00F519E1" w:rsidRPr="00F519E1" w14:paraId="36EB806A"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51EFE96" w14:textId="77777777" w:rsidR="00057ACF" w:rsidRPr="00F519E1" w:rsidRDefault="00000000">
            <w:pPr>
              <w:widowControl/>
              <w:jc w:val="center"/>
              <w:rPr>
                <w:kern w:val="0"/>
                <w:szCs w:val="21"/>
              </w:rPr>
            </w:pPr>
            <w:r w:rsidRPr="00F519E1">
              <w:rPr>
                <w:kern w:val="0"/>
                <w:szCs w:val="21"/>
              </w:rPr>
              <w:lastRenderedPageBreak/>
              <w:t>14.3</w:t>
            </w:r>
          </w:p>
        </w:tc>
        <w:tc>
          <w:tcPr>
            <w:tcW w:w="2400" w:type="dxa"/>
            <w:tcBorders>
              <w:top w:val="nil"/>
              <w:left w:val="nil"/>
              <w:bottom w:val="single" w:sz="4" w:space="0" w:color="auto"/>
              <w:right w:val="single" w:sz="4" w:space="0" w:color="auto"/>
            </w:tcBorders>
            <w:shd w:val="clear" w:color="auto" w:fill="auto"/>
            <w:vAlign w:val="center"/>
          </w:tcPr>
          <w:p w14:paraId="01199FF4"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装订要求</w:t>
            </w:r>
          </w:p>
        </w:tc>
        <w:tc>
          <w:tcPr>
            <w:tcW w:w="5877" w:type="dxa"/>
            <w:tcBorders>
              <w:top w:val="nil"/>
              <w:left w:val="nil"/>
              <w:bottom w:val="single" w:sz="4" w:space="0" w:color="auto"/>
              <w:right w:val="single" w:sz="4" w:space="0" w:color="auto"/>
            </w:tcBorders>
            <w:shd w:val="clear" w:color="auto" w:fill="auto"/>
            <w:vAlign w:val="center"/>
          </w:tcPr>
          <w:p w14:paraId="4F1A16DA" w14:textId="77777777" w:rsidR="00057ACF" w:rsidRPr="00F519E1" w:rsidRDefault="00000000">
            <w:pPr>
              <w:widowControl/>
              <w:rPr>
                <w:rFonts w:ascii="宋体" w:hAnsi="宋体" w:cs="宋体"/>
                <w:kern w:val="0"/>
                <w:szCs w:val="21"/>
              </w:rPr>
            </w:pPr>
            <w:r w:rsidRPr="00F519E1">
              <w:rPr>
                <w:rFonts w:asciiTheme="minorEastAsia" w:eastAsiaTheme="minorEastAsia" w:hAnsiTheme="minorEastAsia" w:hint="eastAsia"/>
                <w:kern w:val="0"/>
                <w:szCs w:val="21"/>
              </w:rPr>
              <w:t>每份报价文件必须固定装订成册（不得采用活页形式），并在报价文件封面上清楚地标明“正本”或“副本”字样，电子文件用信封封装。</w:t>
            </w:r>
            <w:r w:rsidRPr="00F519E1">
              <w:rPr>
                <w:rFonts w:ascii="宋体" w:hAnsi="宋体" w:cs="宋体" w:hint="eastAsia"/>
                <w:kern w:val="0"/>
                <w:szCs w:val="21"/>
              </w:rPr>
              <w:t>所有报价文件应进行包装、加贴封条，封口处应加盖供应商印章。</w:t>
            </w:r>
          </w:p>
        </w:tc>
      </w:tr>
      <w:tr w:rsidR="00F519E1" w:rsidRPr="00F519E1" w14:paraId="06916528" w14:textId="77777777">
        <w:trPr>
          <w:trHeight w:val="23"/>
          <w:jc w:val="center"/>
        </w:trPr>
        <w:tc>
          <w:tcPr>
            <w:tcW w:w="860" w:type="dxa"/>
            <w:vMerge w:val="restart"/>
            <w:tcBorders>
              <w:top w:val="nil"/>
              <w:left w:val="single" w:sz="4" w:space="0" w:color="auto"/>
              <w:bottom w:val="single" w:sz="4" w:space="0" w:color="auto"/>
              <w:right w:val="single" w:sz="4" w:space="0" w:color="auto"/>
            </w:tcBorders>
            <w:shd w:val="clear" w:color="auto" w:fill="auto"/>
            <w:vAlign w:val="center"/>
          </w:tcPr>
          <w:p w14:paraId="03AA31F0" w14:textId="77777777" w:rsidR="00057ACF" w:rsidRPr="00F519E1" w:rsidRDefault="00000000">
            <w:pPr>
              <w:widowControl/>
              <w:jc w:val="center"/>
              <w:rPr>
                <w:kern w:val="0"/>
                <w:szCs w:val="21"/>
              </w:rPr>
            </w:pPr>
            <w:r w:rsidRPr="00F519E1">
              <w:rPr>
                <w:kern w:val="0"/>
                <w:szCs w:val="21"/>
              </w:rPr>
              <w:t>14.3</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tcPr>
          <w:p w14:paraId="334A65FB"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封套上应载明的信息</w:t>
            </w:r>
          </w:p>
        </w:tc>
        <w:tc>
          <w:tcPr>
            <w:tcW w:w="5877" w:type="dxa"/>
            <w:tcBorders>
              <w:top w:val="nil"/>
              <w:left w:val="nil"/>
              <w:bottom w:val="single" w:sz="4" w:space="0" w:color="auto"/>
              <w:right w:val="single" w:sz="4" w:space="0" w:color="auto"/>
            </w:tcBorders>
            <w:shd w:val="clear" w:color="auto" w:fill="auto"/>
            <w:vAlign w:val="center"/>
          </w:tcPr>
          <w:p w14:paraId="483724F3"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供应商名称：</w:t>
            </w:r>
          </w:p>
        </w:tc>
      </w:tr>
      <w:tr w:rsidR="00F519E1" w:rsidRPr="00F519E1" w14:paraId="5B83B365" w14:textId="77777777">
        <w:trPr>
          <w:trHeight w:val="23"/>
          <w:jc w:val="center"/>
        </w:trPr>
        <w:tc>
          <w:tcPr>
            <w:tcW w:w="860" w:type="dxa"/>
            <w:vMerge/>
            <w:tcBorders>
              <w:top w:val="nil"/>
              <w:left w:val="single" w:sz="4" w:space="0" w:color="auto"/>
              <w:bottom w:val="single" w:sz="4" w:space="0" w:color="auto"/>
              <w:right w:val="single" w:sz="4" w:space="0" w:color="auto"/>
            </w:tcBorders>
            <w:vAlign w:val="center"/>
          </w:tcPr>
          <w:p w14:paraId="12E27212" w14:textId="77777777" w:rsidR="00057ACF" w:rsidRPr="00F519E1" w:rsidRDefault="00057ACF">
            <w:pPr>
              <w:widowControl/>
              <w:jc w:val="left"/>
              <w:rPr>
                <w:kern w:val="0"/>
                <w:szCs w:val="21"/>
              </w:rPr>
            </w:pPr>
          </w:p>
        </w:tc>
        <w:tc>
          <w:tcPr>
            <w:tcW w:w="2400" w:type="dxa"/>
            <w:vMerge/>
            <w:tcBorders>
              <w:top w:val="nil"/>
              <w:left w:val="single" w:sz="4" w:space="0" w:color="auto"/>
              <w:bottom w:val="single" w:sz="4" w:space="0" w:color="auto"/>
              <w:right w:val="single" w:sz="4" w:space="0" w:color="auto"/>
            </w:tcBorders>
            <w:vAlign w:val="center"/>
          </w:tcPr>
          <w:p w14:paraId="143EDB68" w14:textId="77777777" w:rsidR="00057ACF" w:rsidRPr="00F519E1" w:rsidRDefault="00057ACF">
            <w:pPr>
              <w:widowControl/>
              <w:jc w:val="left"/>
              <w:rPr>
                <w:rFonts w:ascii="宋体" w:hAnsi="宋体" w:cs="宋体"/>
                <w:kern w:val="0"/>
                <w:szCs w:val="21"/>
              </w:rPr>
            </w:pPr>
          </w:p>
        </w:tc>
        <w:tc>
          <w:tcPr>
            <w:tcW w:w="5877" w:type="dxa"/>
            <w:tcBorders>
              <w:top w:val="nil"/>
              <w:left w:val="nil"/>
              <w:bottom w:val="single" w:sz="4" w:space="0" w:color="auto"/>
              <w:right w:val="single" w:sz="4" w:space="0" w:color="auto"/>
            </w:tcBorders>
            <w:shd w:val="clear" w:color="auto" w:fill="auto"/>
            <w:vAlign w:val="center"/>
          </w:tcPr>
          <w:p w14:paraId="4A73E778"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供应商地址：</w:t>
            </w:r>
          </w:p>
        </w:tc>
      </w:tr>
      <w:tr w:rsidR="00F519E1" w:rsidRPr="00F519E1" w14:paraId="055EB01E" w14:textId="77777777">
        <w:trPr>
          <w:trHeight w:val="23"/>
          <w:jc w:val="center"/>
        </w:trPr>
        <w:tc>
          <w:tcPr>
            <w:tcW w:w="860" w:type="dxa"/>
            <w:vMerge/>
            <w:tcBorders>
              <w:top w:val="nil"/>
              <w:left w:val="single" w:sz="4" w:space="0" w:color="auto"/>
              <w:bottom w:val="single" w:sz="4" w:space="0" w:color="auto"/>
              <w:right w:val="single" w:sz="4" w:space="0" w:color="auto"/>
            </w:tcBorders>
            <w:vAlign w:val="center"/>
          </w:tcPr>
          <w:p w14:paraId="66860A7F" w14:textId="77777777" w:rsidR="00057ACF" w:rsidRPr="00F519E1" w:rsidRDefault="00057ACF">
            <w:pPr>
              <w:widowControl/>
              <w:jc w:val="left"/>
              <w:rPr>
                <w:kern w:val="0"/>
                <w:szCs w:val="21"/>
              </w:rPr>
            </w:pPr>
          </w:p>
        </w:tc>
        <w:tc>
          <w:tcPr>
            <w:tcW w:w="2400" w:type="dxa"/>
            <w:vMerge/>
            <w:tcBorders>
              <w:top w:val="nil"/>
              <w:left w:val="single" w:sz="4" w:space="0" w:color="auto"/>
              <w:bottom w:val="single" w:sz="4" w:space="0" w:color="auto"/>
              <w:right w:val="single" w:sz="4" w:space="0" w:color="auto"/>
            </w:tcBorders>
            <w:vAlign w:val="center"/>
          </w:tcPr>
          <w:p w14:paraId="3F4D9E0D" w14:textId="77777777" w:rsidR="00057ACF" w:rsidRPr="00F519E1" w:rsidRDefault="00057ACF">
            <w:pPr>
              <w:widowControl/>
              <w:jc w:val="left"/>
              <w:rPr>
                <w:rFonts w:ascii="宋体" w:hAnsi="宋体" w:cs="宋体"/>
                <w:kern w:val="0"/>
                <w:szCs w:val="21"/>
              </w:rPr>
            </w:pPr>
          </w:p>
        </w:tc>
        <w:tc>
          <w:tcPr>
            <w:tcW w:w="5877" w:type="dxa"/>
            <w:tcBorders>
              <w:top w:val="nil"/>
              <w:left w:val="nil"/>
              <w:bottom w:val="single" w:sz="4" w:space="0" w:color="auto"/>
              <w:right w:val="single" w:sz="4" w:space="0" w:color="auto"/>
            </w:tcBorders>
            <w:shd w:val="clear" w:color="auto" w:fill="auto"/>
            <w:vAlign w:val="center"/>
          </w:tcPr>
          <w:p w14:paraId="1FB5327D" w14:textId="77777777" w:rsidR="00057ACF" w:rsidRPr="00F519E1" w:rsidRDefault="00000000">
            <w:pPr>
              <w:widowControl/>
              <w:rPr>
                <w:kern w:val="0"/>
                <w:szCs w:val="21"/>
                <w:u w:val="single"/>
              </w:rPr>
            </w:pPr>
            <w:r w:rsidRPr="00F519E1">
              <w:rPr>
                <w:rFonts w:ascii="宋体" w:hAnsi="宋体" w:hint="eastAsia"/>
                <w:kern w:val="0"/>
                <w:szCs w:val="21"/>
              </w:rPr>
              <w:t>（项目名称）报价文件</w:t>
            </w:r>
          </w:p>
        </w:tc>
      </w:tr>
      <w:tr w:rsidR="00F519E1" w:rsidRPr="00F519E1" w14:paraId="6EB7418F" w14:textId="77777777">
        <w:trPr>
          <w:trHeight w:val="23"/>
          <w:jc w:val="center"/>
        </w:trPr>
        <w:tc>
          <w:tcPr>
            <w:tcW w:w="860" w:type="dxa"/>
            <w:vMerge/>
            <w:tcBorders>
              <w:top w:val="nil"/>
              <w:left w:val="single" w:sz="4" w:space="0" w:color="auto"/>
              <w:bottom w:val="single" w:sz="4" w:space="0" w:color="auto"/>
              <w:right w:val="single" w:sz="4" w:space="0" w:color="auto"/>
            </w:tcBorders>
            <w:vAlign w:val="center"/>
          </w:tcPr>
          <w:p w14:paraId="1C97260C" w14:textId="77777777" w:rsidR="00057ACF" w:rsidRPr="00F519E1" w:rsidRDefault="00057ACF">
            <w:pPr>
              <w:widowControl/>
              <w:jc w:val="left"/>
              <w:rPr>
                <w:kern w:val="0"/>
                <w:szCs w:val="21"/>
              </w:rPr>
            </w:pPr>
          </w:p>
        </w:tc>
        <w:tc>
          <w:tcPr>
            <w:tcW w:w="2400" w:type="dxa"/>
            <w:vMerge/>
            <w:tcBorders>
              <w:top w:val="nil"/>
              <w:left w:val="single" w:sz="4" w:space="0" w:color="auto"/>
              <w:bottom w:val="single" w:sz="4" w:space="0" w:color="auto"/>
              <w:right w:val="single" w:sz="4" w:space="0" w:color="auto"/>
            </w:tcBorders>
            <w:vAlign w:val="center"/>
          </w:tcPr>
          <w:p w14:paraId="6D9B6835" w14:textId="77777777" w:rsidR="00057ACF" w:rsidRPr="00F519E1" w:rsidRDefault="00057ACF">
            <w:pPr>
              <w:widowControl/>
              <w:jc w:val="left"/>
              <w:rPr>
                <w:rFonts w:ascii="宋体" w:hAnsi="宋体" w:cs="宋体"/>
                <w:kern w:val="0"/>
                <w:szCs w:val="21"/>
              </w:rPr>
            </w:pPr>
          </w:p>
        </w:tc>
        <w:tc>
          <w:tcPr>
            <w:tcW w:w="5877" w:type="dxa"/>
            <w:tcBorders>
              <w:top w:val="nil"/>
              <w:left w:val="nil"/>
              <w:bottom w:val="single" w:sz="4" w:space="0" w:color="auto"/>
              <w:right w:val="single" w:sz="4" w:space="0" w:color="auto"/>
            </w:tcBorders>
            <w:shd w:val="clear" w:color="auto" w:fill="auto"/>
            <w:vAlign w:val="center"/>
          </w:tcPr>
          <w:p w14:paraId="7DF9AEE3"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在 年 月 日 时 分前不得开启</w:t>
            </w:r>
          </w:p>
        </w:tc>
      </w:tr>
      <w:tr w:rsidR="00F519E1" w:rsidRPr="00F519E1" w14:paraId="42C62158"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75AF7F9" w14:textId="77777777" w:rsidR="00057ACF" w:rsidRPr="00F519E1" w:rsidRDefault="00000000">
            <w:pPr>
              <w:widowControl/>
              <w:jc w:val="center"/>
              <w:rPr>
                <w:kern w:val="0"/>
                <w:szCs w:val="21"/>
              </w:rPr>
            </w:pPr>
            <w:r w:rsidRPr="00F519E1">
              <w:rPr>
                <w:kern w:val="0"/>
                <w:szCs w:val="21"/>
              </w:rPr>
              <w:t>15.1</w:t>
            </w:r>
          </w:p>
        </w:tc>
        <w:tc>
          <w:tcPr>
            <w:tcW w:w="2400" w:type="dxa"/>
            <w:tcBorders>
              <w:top w:val="nil"/>
              <w:left w:val="nil"/>
              <w:bottom w:val="single" w:sz="4" w:space="0" w:color="auto"/>
              <w:right w:val="single" w:sz="4" w:space="0" w:color="auto"/>
            </w:tcBorders>
            <w:shd w:val="clear" w:color="auto" w:fill="auto"/>
            <w:vAlign w:val="center"/>
          </w:tcPr>
          <w:p w14:paraId="47E7CA06"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报价文件递交截止时间和地点</w:t>
            </w:r>
          </w:p>
        </w:tc>
        <w:tc>
          <w:tcPr>
            <w:tcW w:w="5877" w:type="dxa"/>
            <w:tcBorders>
              <w:top w:val="nil"/>
              <w:left w:val="nil"/>
              <w:bottom w:val="single" w:sz="4" w:space="0" w:color="auto"/>
              <w:right w:val="single" w:sz="4" w:space="0" w:color="auto"/>
            </w:tcBorders>
            <w:shd w:val="clear" w:color="auto" w:fill="auto"/>
            <w:vAlign w:val="center"/>
          </w:tcPr>
          <w:p w14:paraId="223E155C" w14:textId="77777777" w:rsidR="00057ACF" w:rsidRPr="00F519E1" w:rsidRDefault="00000000">
            <w:pPr>
              <w:widowControl/>
              <w:rPr>
                <w:rFonts w:ascii="宋体" w:hAnsi="宋体" w:cs="宋体"/>
                <w:kern w:val="0"/>
                <w:szCs w:val="21"/>
                <w:u w:val="single"/>
              </w:rPr>
            </w:pPr>
            <w:r w:rsidRPr="00F519E1">
              <w:rPr>
                <w:rFonts w:ascii="宋体" w:hAnsi="宋体" w:cs="宋体" w:hint="eastAsia"/>
                <w:kern w:val="0"/>
                <w:szCs w:val="21"/>
                <w:u w:val="single"/>
              </w:rPr>
              <w:t>详见本项目询价邀请函</w:t>
            </w:r>
          </w:p>
        </w:tc>
      </w:tr>
      <w:tr w:rsidR="00F519E1" w:rsidRPr="00F519E1" w14:paraId="4AC0F472"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45FA0C47" w14:textId="77777777" w:rsidR="00057ACF" w:rsidRPr="00F519E1" w:rsidRDefault="00000000">
            <w:pPr>
              <w:widowControl/>
              <w:jc w:val="center"/>
              <w:rPr>
                <w:kern w:val="0"/>
                <w:szCs w:val="21"/>
              </w:rPr>
            </w:pPr>
            <w:r w:rsidRPr="00F519E1">
              <w:rPr>
                <w:kern w:val="0"/>
                <w:szCs w:val="21"/>
              </w:rPr>
              <w:t>16.3</w:t>
            </w:r>
          </w:p>
        </w:tc>
        <w:tc>
          <w:tcPr>
            <w:tcW w:w="2400" w:type="dxa"/>
            <w:tcBorders>
              <w:top w:val="nil"/>
              <w:left w:val="nil"/>
              <w:bottom w:val="single" w:sz="4" w:space="0" w:color="auto"/>
              <w:right w:val="single" w:sz="4" w:space="0" w:color="auto"/>
            </w:tcBorders>
            <w:shd w:val="clear" w:color="auto" w:fill="auto"/>
            <w:vAlign w:val="center"/>
          </w:tcPr>
          <w:p w14:paraId="24B5DB6F"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是否退还报价文件</w:t>
            </w:r>
          </w:p>
        </w:tc>
        <w:tc>
          <w:tcPr>
            <w:tcW w:w="5877" w:type="dxa"/>
            <w:tcBorders>
              <w:top w:val="nil"/>
              <w:left w:val="nil"/>
              <w:bottom w:val="single" w:sz="4" w:space="0" w:color="auto"/>
              <w:right w:val="single" w:sz="4" w:space="0" w:color="auto"/>
            </w:tcBorders>
            <w:shd w:val="clear" w:color="auto" w:fill="auto"/>
            <w:vAlign w:val="center"/>
          </w:tcPr>
          <w:p w14:paraId="6FAFEA6B"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否</w:t>
            </w:r>
          </w:p>
        </w:tc>
      </w:tr>
      <w:tr w:rsidR="00F519E1" w:rsidRPr="00F519E1" w14:paraId="38D13CFA"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676E90B4" w14:textId="77777777" w:rsidR="00057ACF" w:rsidRPr="00F519E1" w:rsidRDefault="00000000">
            <w:pPr>
              <w:widowControl/>
              <w:jc w:val="center"/>
              <w:rPr>
                <w:kern w:val="0"/>
                <w:szCs w:val="21"/>
              </w:rPr>
            </w:pPr>
            <w:r w:rsidRPr="00F519E1">
              <w:rPr>
                <w:kern w:val="0"/>
                <w:szCs w:val="21"/>
              </w:rPr>
              <w:t>17.1</w:t>
            </w:r>
          </w:p>
        </w:tc>
        <w:tc>
          <w:tcPr>
            <w:tcW w:w="2400" w:type="dxa"/>
            <w:tcBorders>
              <w:top w:val="nil"/>
              <w:left w:val="nil"/>
              <w:bottom w:val="single" w:sz="4" w:space="0" w:color="auto"/>
              <w:right w:val="single" w:sz="4" w:space="0" w:color="auto"/>
            </w:tcBorders>
            <w:shd w:val="clear" w:color="auto" w:fill="auto"/>
            <w:vAlign w:val="center"/>
          </w:tcPr>
          <w:p w14:paraId="17B23AAF"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报价有效期</w:t>
            </w:r>
          </w:p>
        </w:tc>
        <w:tc>
          <w:tcPr>
            <w:tcW w:w="5877" w:type="dxa"/>
            <w:tcBorders>
              <w:top w:val="nil"/>
              <w:left w:val="nil"/>
              <w:bottom w:val="single" w:sz="4" w:space="0" w:color="auto"/>
              <w:right w:val="single" w:sz="4" w:space="0" w:color="auto"/>
            </w:tcBorders>
            <w:shd w:val="clear" w:color="auto" w:fill="auto"/>
            <w:vAlign w:val="center"/>
          </w:tcPr>
          <w:p w14:paraId="2B8217A1"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报价截止后</w:t>
            </w:r>
            <w:r w:rsidRPr="00F519E1">
              <w:rPr>
                <w:rFonts w:ascii="宋体" w:hAnsi="宋体" w:cs="宋体"/>
                <w:kern w:val="0"/>
                <w:szCs w:val="21"/>
              </w:rPr>
              <w:t xml:space="preserve"> 90 </w:t>
            </w:r>
            <w:r w:rsidRPr="00F519E1">
              <w:rPr>
                <w:rFonts w:ascii="宋体" w:hAnsi="宋体" w:cs="宋体" w:hint="eastAsia"/>
                <w:kern w:val="0"/>
                <w:szCs w:val="21"/>
              </w:rPr>
              <w:t>天，成交供应商的报价有效期延续到合同终止日。</w:t>
            </w:r>
          </w:p>
        </w:tc>
      </w:tr>
      <w:tr w:rsidR="00F519E1" w:rsidRPr="00F519E1" w14:paraId="06DE595B" w14:textId="77777777">
        <w:trPr>
          <w:trHeight w:val="23"/>
          <w:jc w:val="center"/>
        </w:trPr>
        <w:tc>
          <w:tcPr>
            <w:tcW w:w="860" w:type="dxa"/>
            <w:vMerge w:val="restart"/>
            <w:tcBorders>
              <w:top w:val="nil"/>
              <w:left w:val="single" w:sz="4" w:space="0" w:color="auto"/>
              <w:bottom w:val="single" w:sz="4" w:space="0" w:color="auto"/>
              <w:right w:val="single" w:sz="4" w:space="0" w:color="auto"/>
            </w:tcBorders>
            <w:shd w:val="clear" w:color="auto" w:fill="auto"/>
            <w:vAlign w:val="center"/>
          </w:tcPr>
          <w:p w14:paraId="4E1D1338" w14:textId="77777777" w:rsidR="00057ACF" w:rsidRPr="00F519E1" w:rsidRDefault="00000000">
            <w:pPr>
              <w:widowControl/>
              <w:jc w:val="center"/>
              <w:rPr>
                <w:kern w:val="0"/>
                <w:szCs w:val="21"/>
              </w:rPr>
            </w:pPr>
            <w:r w:rsidRPr="00F519E1">
              <w:rPr>
                <w:kern w:val="0"/>
                <w:szCs w:val="21"/>
              </w:rPr>
              <w:t>23.1</w:t>
            </w:r>
          </w:p>
        </w:tc>
        <w:tc>
          <w:tcPr>
            <w:tcW w:w="2400" w:type="dxa"/>
            <w:vMerge w:val="restart"/>
            <w:tcBorders>
              <w:top w:val="nil"/>
              <w:left w:val="single" w:sz="4" w:space="0" w:color="auto"/>
              <w:bottom w:val="single" w:sz="4" w:space="0" w:color="auto"/>
              <w:right w:val="single" w:sz="4" w:space="0" w:color="auto"/>
            </w:tcBorders>
            <w:shd w:val="clear" w:color="auto" w:fill="auto"/>
            <w:vAlign w:val="center"/>
          </w:tcPr>
          <w:p w14:paraId="4C77215C" w14:textId="77777777" w:rsidR="00057ACF" w:rsidRPr="00F519E1" w:rsidRDefault="00000000">
            <w:pPr>
              <w:widowControl/>
              <w:jc w:val="center"/>
              <w:rPr>
                <w:rFonts w:ascii="宋体" w:hAnsi="宋体" w:cs="宋体"/>
                <w:kern w:val="0"/>
                <w:szCs w:val="21"/>
              </w:rPr>
            </w:pPr>
            <w:r w:rsidRPr="00F519E1">
              <w:rPr>
                <w:rFonts w:ascii="宋体" w:hAnsi="宋体" w:cs="宋体" w:hint="eastAsia"/>
                <w:kern w:val="0"/>
                <w:szCs w:val="21"/>
              </w:rPr>
              <w:t>履约保证金</w:t>
            </w:r>
          </w:p>
        </w:tc>
        <w:tc>
          <w:tcPr>
            <w:tcW w:w="5877" w:type="dxa"/>
            <w:tcBorders>
              <w:top w:val="nil"/>
              <w:left w:val="nil"/>
              <w:bottom w:val="single" w:sz="4" w:space="0" w:color="auto"/>
              <w:right w:val="single" w:sz="4" w:space="0" w:color="auto"/>
            </w:tcBorders>
            <w:shd w:val="clear" w:color="auto" w:fill="auto"/>
            <w:vAlign w:val="center"/>
          </w:tcPr>
          <w:p w14:paraId="1147B458" w14:textId="77777777" w:rsidR="00057ACF" w:rsidRPr="00F519E1" w:rsidRDefault="00000000">
            <w:pPr>
              <w:widowControl/>
              <w:rPr>
                <w:rFonts w:ascii="宋体" w:hAnsi="宋体" w:cs="宋体"/>
                <w:kern w:val="0"/>
                <w:szCs w:val="21"/>
              </w:rPr>
            </w:pPr>
            <w:r w:rsidRPr="00F519E1">
              <w:rPr>
                <w:rFonts w:ascii="宋体" w:hAnsi="宋体" w:cs="宋体" w:hint="eastAsia"/>
                <w:kern w:val="0"/>
                <w:szCs w:val="21"/>
              </w:rPr>
              <w:t>□本项目不需要提交</w:t>
            </w:r>
          </w:p>
        </w:tc>
      </w:tr>
      <w:tr w:rsidR="00F519E1" w:rsidRPr="00F519E1" w14:paraId="31F491F6" w14:textId="77777777">
        <w:trPr>
          <w:trHeight w:val="23"/>
          <w:jc w:val="center"/>
        </w:trPr>
        <w:tc>
          <w:tcPr>
            <w:tcW w:w="860" w:type="dxa"/>
            <w:vMerge/>
            <w:tcBorders>
              <w:top w:val="nil"/>
              <w:left w:val="single" w:sz="4" w:space="0" w:color="auto"/>
              <w:bottom w:val="single" w:sz="4" w:space="0" w:color="auto"/>
              <w:right w:val="single" w:sz="4" w:space="0" w:color="auto"/>
            </w:tcBorders>
            <w:vAlign w:val="center"/>
          </w:tcPr>
          <w:p w14:paraId="1B16B32E" w14:textId="77777777" w:rsidR="00057ACF" w:rsidRPr="00F519E1" w:rsidRDefault="00057ACF">
            <w:pPr>
              <w:widowControl/>
              <w:jc w:val="left"/>
              <w:rPr>
                <w:kern w:val="0"/>
                <w:szCs w:val="21"/>
              </w:rPr>
            </w:pPr>
          </w:p>
        </w:tc>
        <w:tc>
          <w:tcPr>
            <w:tcW w:w="2400" w:type="dxa"/>
            <w:vMerge/>
            <w:tcBorders>
              <w:top w:val="nil"/>
              <w:left w:val="single" w:sz="4" w:space="0" w:color="auto"/>
              <w:bottom w:val="single" w:sz="4" w:space="0" w:color="auto"/>
              <w:right w:val="single" w:sz="4" w:space="0" w:color="auto"/>
            </w:tcBorders>
            <w:vAlign w:val="center"/>
          </w:tcPr>
          <w:p w14:paraId="50E4AB40" w14:textId="77777777" w:rsidR="00057ACF" w:rsidRPr="00F519E1" w:rsidRDefault="00057ACF">
            <w:pPr>
              <w:widowControl/>
              <w:jc w:val="left"/>
              <w:rPr>
                <w:rFonts w:ascii="宋体" w:hAnsi="宋体" w:cs="宋体"/>
                <w:kern w:val="0"/>
                <w:szCs w:val="21"/>
              </w:rPr>
            </w:pPr>
          </w:p>
        </w:tc>
        <w:tc>
          <w:tcPr>
            <w:tcW w:w="5877" w:type="dxa"/>
            <w:tcBorders>
              <w:top w:val="nil"/>
              <w:left w:val="nil"/>
              <w:bottom w:val="single" w:sz="4" w:space="0" w:color="auto"/>
              <w:right w:val="single" w:sz="4" w:space="0" w:color="auto"/>
            </w:tcBorders>
            <w:shd w:val="clear" w:color="auto" w:fill="auto"/>
            <w:vAlign w:val="center"/>
          </w:tcPr>
          <w:p w14:paraId="6F8A9149" w14:textId="5067DC4B" w:rsidR="00057ACF" w:rsidRPr="00F519E1" w:rsidRDefault="00000000">
            <w:pPr>
              <w:widowControl/>
              <w:rPr>
                <w:rFonts w:ascii="宋体" w:hAnsi="宋体" w:cs="宋体"/>
                <w:kern w:val="0"/>
                <w:szCs w:val="21"/>
              </w:rPr>
            </w:pPr>
            <w:r w:rsidRPr="00F519E1">
              <w:rPr>
                <w:rFonts w:hint="eastAsia"/>
                <w:kern w:val="0"/>
                <w:sz w:val="22"/>
                <w:szCs w:val="22"/>
              </w:rPr>
              <w:t>■</w:t>
            </w:r>
            <w:r w:rsidRPr="00F519E1">
              <w:rPr>
                <w:rFonts w:ascii="宋体" w:hAnsi="宋体" w:cs="宋体" w:hint="eastAsia"/>
                <w:kern w:val="0"/>
                <w:szCs w:val="21"/>
              </w:rPr>
              <w:t>本项目需要提交。</w:t>
            </w:r>
            <w:r w:rsidRPr="00F519E1">
              <w:rPr>
                <w:rFonts w:ascii="宋体" w:hAnsi="宋体" w:cs="宋体" w:hint="eastAsia"/>
                <w:kern w:val="0"/>
                <w:szCs w:val="21"/>
              </w:rPr>
              <w:br/>
              <w:t>履约担保的金额：</w:t>
            </w:r>
            <w:r w:rsidRPr="00F519E1">
              <w:rPr>
                <w:rFonts w:ascii="宋体" w:hAnsi="宋体" w:hint="eastAsia"/>
                <w:kern w:val="0"/>
                <w:szCs w:val="21"/>
              </w:rPr>
              <w:t>详见《用户需求书》相应内容</w:t>
            </w:r>
            <w:r w:rsidRPr="00F519E1">
              <w:rPr>
                <w:rFonts w:ascii="宋体" w:hAnsi="宋体" w:cs="宋体" w:hint="eastAsia"/>
                <w:kern w:val="0"/>
                <w:szCs w:val="21"/>
              </w:rPr>
              <w:br/>
              <w:t>履约担保的形式：</w:t>
            </w:r>
            <w:r w:rsidR="00182E0F" w:rsidRPr="00F519E1">
              <w:rPr>
                <w:rFonts w:ascii="宋体" w:hAnsi="宋体" w:cs="宋体" w:hint="eastAsia"/>
                <w:kern w:val="0"/>
                <w:szCs w:val="21"/>
              </w:rPr>
              <w:t>以银行转账的形式提交</w:t>
            </w:r>
            <w:r w:rsidRPr="00F519E1">
              <w:rPr>
                <w:rFonts w:ascii="宋体" w:hAnsi="宋体" w:cs="宋体" w:hint="eastAsia"/>
                <w:kern w:val="0"/>
                <w:szCs w:val="21"/>
              </w:rPr>
              <w:t>的</w:t>
            </w:r>
            <w:r w:rsidR="00681B6F" w:rsidRPr="00F519E1">
              <w:rPr>
                <w:rFonts w:ascii="宋体" w:hAnsi="宋体" w:cs="宋体" w:hint="eastAsia"/>
                <w:kern w:val="0"/>
                <w:szCs w:val="21"/>
              </w:rPr>
              <w:t>，</w:t>
            </w:r>
            <w:r w:rsidRPr="00F519E1">
              <w:rPr>
                <w:rFonts w:ascii="宋体" w:hAnsi="宋体" w:cs="宋体" w:hint="eastAsia"/>
                <w:kern w:val="0"/>
                <w:szCs w:val="21"/>
              </w:rPr>
              <w:t>转账时须注明“</w:t>
            </w:r>
            <w:r w:rsidRPr="00F519E1">
              <w:rPr>
                <w:rFonts w:ascii="宋体" w:hAnsi="宋体" w:cs="宋体"/>
                <w:i/>
                <w:kern w:val="0"/>
                <w:szCs w:val="21"/>
              </w:rPr>
              <w:t>XXX</w:t>
            </w:r>
            <w:r w:rsidRPr="00F519E1">
              <w:rPr>
                <w:rFonts w:ascii="宋体" w:hAnsi="宋体" w:cs="宋体" w:hint="eastAsia"/>
                <w:kern w:val="0"/>
                <w:szCs w:val="21"/>
              </w:rPr>
              <w:t>项目的履约保证金”。</w:t>
            </w:r>
          </w:p>
        </w:tc>
      </w:tr>
      <w:tr w:rsidR="00F519E1" w:rsidRPr="00F519E1" w14:paraId="6D677C28"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0E904856" w14:textId="77777777" w:rsidR="00057ACF" w:rsidRPr="00F519E1" w:rsidRDefault="00000000">
            <w:pPr>
              <w:widowControl/>
              <w:jc w:val="center"/>
              <w:rPr>
                <w:b/>
                <w:bCs/>
                <w:kern w:val="0"/>
                <w:szCs w:val="21"/>
              </w:rPr>
            </w:pPr>
            <w:r w:rsidRPr="00F519E1">
              <w:rPr>
                <w:b/>
                <w:bCs/>
                <w:kern w:val="0"/>
                <w:szCs w:val="21"/>
              </w:rPr>
              <w:t xml:space="preserve">　</w:t>
            </w:r>
          </w:p>
        </w:tc>
        <w:tc>
          <w:tcPr>
            <w:tcW w:w="8277" w:type="dxa"/>
            <w:gridSpan w:val="2"/>
            <w:tcBorders>
              <w:top w:val="single" w:sz="4" w:space="0" w:color="auto"/>
              <w:left w:val="nil"/>
              <w:bottom w:val="single" w:sz="4" w:space="0" w:color="auto"/>
              <w:right w:val="single" w:sz="4" w:space="0" w:color="auto"/>
            </w:tcBorders>
            <w:shd w:val="clear" w:color="auto" w:fill="auto"/>
            <w:vAlign w:val="center"/>
          </w:tcPr>
          <w:p w14:paraId="5033C709" w14:textId="77777777" w:rsidR="00057ACF" w:rsidRPr="00F519E1" w:rsidRDefault="00000000">
            <w:pPr>
              <w:widowControl/>
              <w:jc w:val="center"/>
              <w:rPr>
                <w:rFonts w:ascii="宋体" w:hAnsi="宋体" w:cs="宋体"/>
                <w:b/>
                <w:bCs/>
                <w:kern w:val="0"/>
                <w:szCs w:val="21"/>
              </w:rPr>
            </w:pPr>
            <w:r w:rsidRPr="00F519E1">
              <w:rPr>
                <w:rFonts w:ascii="宋体" w:hAnsi="宋体" w:cs="宋体" w:hint="eastAsia"/>
                <w:b/>
                <w:bCs/>
                <w:kern w:val="0"/>
                <w:szCs w:val="21"/>
              </w:rPr>
              <w:t>需要补充的其他内容</w:t>
            </w:r>
          </w:p>
        </w:tc>
      </w:tr>
      <w:tr w:rsidR="00057ACF" w:rsidRPr="00F519E1" w14:paraId="2DC099B4" w14:textId="77777777">
        <w:trPr>
          <w:trHeight w:val="23"/>
          <w:jc w:val="center"/>
        </w:trPr>
        <w:tc>
          <w:tcPr>
            <w:tcW w:w="860" w:type="dxa"/>
            <w:tcBorders>
              <w:top w:val="nil"/>
              <w:left w:val="single" w:sz="4" w:space="0" w:color="auto"/>
              <w:bottom w:val="single" w:sz="4" w:space="0" w:color="auto"/>
              <w:right w:val="single" w:sz="4" w:space="0" w:color="auto"/>
            </w:tcBorders>
            <w:shd w:val="clear" w:color="auto" w:fill="auto"/>
            <w:vAlign w:val="center"/>
          </w:tcPr>
          <w:p w14:paraId="36130D35" w14:textId="77777777" w:rsidR="00057ACF" w:rsidRPr="00F519E1" w:rsidRDefault="00000000">
            <w:pPr>
              <w:widowControl/>
              <w:jc w:val="center"/>
              <w:rPr>
                <w:kern w:val="0"/>
                <w:szCs w:val="21"/>
              </w:rPr>
            </w:pPr>
            <w:r w:rsidRPr="00F519E1">
              <w:rPr>
                <w:rFonts w:ascii="宋体" w:hAnsi="宋体" w:cs="宋体" w:hint="eastAsia"/>
                <w:szCs w:val="21"/>
              </w:rPr>
              <w:t>招标代理服务费</w:t>
            </w:r>
          </w:p>
        </w:tc>
        <w:tc>
          <w:tcPr>
            <w:tcW w:w="8277" w:type="dxa"/>
            <w:gridSpan w:val="2"/>
            <w:tcBorders>
              <w:top w:val="single" w:sz="4" w:space="0" w:color="auto"/>
              <w:left w:val="nil"/>
              <w:bottom w:val="single" w:sz="4" w:space="0" w:color="auto"/>
              <w:right w:val="single" w:sz="4" w:space="0" w:color="auto"/>
            </w:tcBorders>
            <w:shd w:val="clear" w:color="auto" w:fill="auto"/>
            <w:vAlign w:val="center"/>
          </w:tcPr>
          <w:p w14:paraId="13EE7BB4" w14:textId="6D67238F" w:rsidR="00057ACF" w:rsidRPr="00F519E1" w:rsidRDefault="00000000">
            <w:pPr>
              <w:autoSpaceDE w:val="0"/>
              <w:autoSpaceDN w:val="0"/>
              <w:rPr>
                <w:rFonts w:ascii="宋体" w:hAnsi="宋体" w:cs="宋体"/>
                <w:szCs w:val="21"/>
              </w:rPr>
            </w:pPr>
            <w:r w:rsidRPr="00F519E1">
              <w:rPr>
                <w:rFonts w:ascii="宋体" w:hAnsi="宋体" w:cs="宋体" w:hint="eastAsia"/>
                <w:szCs w:val="21"/>
              </w:rPr>
              <w:t>1、采购代理服务费依照</w:t>
            </w:r>
            <w:r w:rsidRPr="00F519E1">
              <w:rPr>
                <w:rFonts w:ascii="宋体" w:hAnsi="宋体" w:cs="宋体" w:hint="eastAsia"/>
                <w:b/>
                <w:szCs w:val="21"/>
              </w:rPr>
              <w:t>总成交金额</w:t>
            </w:r>
            <w:r w:rsidRPr="00F519E1">
              <w:rPr>
                <w:rFonts w:ascii="宋体" w:hAnsi="宋体" w:cs="宋体" w:hint="eastAsia"/>
                <w:szCs w:val="21"/>
              </w:rPr>
              <w:t>【</w:t>
            </w:r>
            <w:r w:rsidRPr="00F519E1">
              <w:rPr>
                <w:rFonts w:ascii="宋体" w:hAnsi="宋体" w:cs="宋体" w:hint="eastAsia"/>
                <w:b/>
                <w:szCs w:val="21"/>
              </w:rPr>
              <w:t>总成交金额=</w:t>
            </w:r>
            <w:r w:rsidR="00A8085B" w:rsidRPr="00F519E1">
              <w:rPr>
                <w:rFonts w:ascii="宋体" w:hAnsi="宋体" w:cs="宋体" w:hint="eastAsia"/>
                <w:b/>
                <w:szCs w:val="21"/>
              </w:rPr>
              <w:t>投标场地管理费</w:t>
            </w:r>
            <w:r w:rsidRPr="00F519E1">
              <w:rPr>
                <w:rFonts w:ascii="宋体" w:hAnsi="宋体" w:cs="宋体" w:hint="eastAsia"/>
                <w:b/>
                <w:szCs w:val="21"/>
              </w:rPr>
              <w:t>×自助售货机台数（49台）×年限（3年）</w:t>
            </w:r>
            <w:r w:rsidRPr="00F519E1">
              <w:rPr>
                <w:rFonts w:ascii="宋体" w:hAnsi="宋体" w:cs="宋体" w:hint="eastAsia"/>
                <w:szCs w:val="21"/>
              </w:rPr>
              <w:t>】计算，委托代理费用的计算方式及价格标准，详见第六部分 《</w:t>
            </w:r>
            <w:r w:rsidRPr="00F519E1">
              <w:rPr>
                <w:rFonts w:hint="eastAsia"/>
              </w:rPr>
              <w:t>采购代理服务费确认函</w:t>
            </w:r>
            <w:r w:rsidRPr="00F519E1">
              <w:rPr>
                <w:rFonts w:ascii="宋体" w:hAnsi="宋体" w:cs="宋体" w:hint="eastAsia"/>
                <w:szCs w:val="21"/>
              </w:rPr>
              <w:t>》。</w:t>
            </w:r>
          </w:p>
          <w:p w14:paraId="3F0C6CE0" w14:textId="77777777" w:rsidR="00057ACF" w:rsidRPr="00F519E1" w:rsidRDefault="00000000">
            <w:pPr>
              <w:autoSpaceDE w:val="0"/>
              <w:autoSpaceDN w:val="0"/>
              <w:rPr>
                <w:rFonts w:ascii="宋体" w:hAnsi="宋体" w:cs="宋体"/>
                <w:szCs w:val="21"/>
              </w:rPr>
            </w:pPr>
            <w:r w:rsidRPr="00F519E1">
              <w:rPr>
                <w:rFonts w:ascii="宋体" w:hAnsi="宋体" w:cs="宋体" w:hint="eastAsia"/>
                <w:szCs w:val="21"/>
              </w:rPr>
              <w:t>2、采购代理服务费</w:t>
            </w:r>
            <w:proofErr w:type="gramStart"/>
            <w:r w:rsidRPr="00F519E1">
              <w:rPr>
                <w:rFonts w:ascii="宋体" w:hAnsi="宋体" w:cs="宋体" w:hint="eastAsia"/>
                <w:szCs w:val="21"/>
              </w:rPr>
              <w:t>由成交</w:t>
            </w:r>
            <w:proofErr w:type="gramEnd"/>
            <w:r w:rsidRPr="00F519E1">
              <w:rPr>
                <w:rFonts w:ascii="宋体" w:hAnsi="宋体" w:cs="宋体" w:hint="eastAsia"/>
                <w:szCs w:val="21"/>
              </w:rPr>
              <w:t>供应商支付，成交供应商须在接到缴费通知书后5个日历日内缴纳采购代理服务费及办理</w:t>
            </w:r>
            <w:proofErr w:type="gramStart"/>
            <w:r w:rsidRPr="00F519E1">
              <w:rPr>
                <w:rFonts w:ascii="宋体" w:hAnsi="宋体" w:cs="宋体" w:hint="eastAsia"/>
                <w:szCs w:val="21"/>
              </w:rPr>
              <w:t>完相关</w:t>
            </w:r>
            <w:proofErr w:type="gramEnd"/>
            <w:r w:rsidRPr="00F519E1">
              <w:rPr>
                <w:rFonts w:ascii="宋体" w:hAnsi="宋体" w:cs="宋体" w:hint="eastAsia"/>
                <w:szCs w:val="21"/>
              </w:rPr>
              <w:t>付款手续，并</w:t>
            </w:r>
            <w:proofErr w:type="gramStart"/>
            <w:r w:rsidRPr="00F519E1">
              <w:rPr>
                <w:rFonts w:ascii="宋体" w:hAnsi="宋体" w:cs="宋体" w:hint="eastAsia"/>
                <w:szCs w:val="21"/>
              </w:rPr>
              <w:t>凭成交</w:t>
            </w:r>
            <w:proofErr w:type="gramEnd"/>
            <w:r w:rsidRPr="00F519E1">
              <w:rPr>
                <w:rFonts w:ascii="宋体" w:hAnsi="宋体" w:cs="宋体" w:hint="eastAsia"/>
                <w:szCs w:val="21"/>
              </w:rPr>
              <w:t>通知书原件和履约保证金缴纳证明（如有）与采购人签订合同。</w:t>
            </w:r>
          </w:p>
          <w:p w14:paraId="5AB9A7F6" w14:textId="77777777" w:rsidR="00057ACF" w:rsidRPr="00F519E1" w:rsidRDefault="00000000">
            <w:pPr>
              <w:autoSpaceDE w:val="0"/>
              <w:autoSpaceDN w:val="0"/>
              <w:rPr>
                <w:rFonts w:ascii="宋体" w:hAnsi="宋体" w:cs="宋体"/>
                <w:szCs w:val="21"/>
              </w:rPr>
            </w:pPr>
            <w:r w:rsidRPr="00F519E1">
              <w:rPr>
                <w:rFonts w:ascii="宋体" w:hAnsi="宋体" w:cs="宋体" w:hint="eastAsia"/>
                <w:szCs w:val="21"/>
              </w:rPr>
              <w:t>3、采购代理服务费的缴纳方式：银行电汇</w:t>
            </w:r>
          </w:p>
          <w:p w14:paraId="1F6D795D" w14:textId="77777777" w:rsidR="00057ACF" w:rsidRPr="00F519E1" w:rsidRDefault="00000000">
            <w:pPr>
              <w:autoSpaceDE w:val="0"/>
              <w:autoSpaceDN w:val="0"/>
              <w:rPr>
                <w:rFonts w:ascii="宋体" w:hAnsi="宋体" w:cs="宋体"/>
                <w:szCs w:val="21"/>
              </w:rPr>
            </w:pPr>
            <w:r w:rsidRPr="00F519E1">
              <w:rPr>
                <w:rFonts w:ascii="宋体" w:hAnsi="宋体" w:cs="宋体" w:hint="eastAsia"/>
                <w:szCs w:val="21"/>
              </w:rPr>
              <w:t>采购代理服务费如需电汇需注明本项目编号的服务费，即注明：“ZJZB-2023-11236服务费”。</w:t>
            </w:r>
          </w:p>
          <w:p w14:paraId="45D594F7" w14:textId="77777777" w:rsidR="00057ACF" w:rsidRPr="00F519E1" w:rsidRDefault="00000000">
            <w:pPr>
              <w:autoSpaceDE w:val="0"/>
              <w:autoSpaceDN w:val="0"/>
            </w:pPr>
            <w:r w:rsidRPr="00F519E1">
              <w:rPr>
                <w:rFonts w:ascii="宋体" w:hAnsi="宋体" w:cs="宋体" w:hint="eastAsia"/>
                <w:szCs w:val="21"/>
              </w:rPr>
              <w:t>4、成交供应商在收到缴费通知书后，接到采购代理机构付款的通知时，一次性向采购代理机构缴清采购代理服务费。</w:t>
            </w:r>
          </w:p>
        </w:tc>
      </w:tr>
    </w:tbl>
    <w:p w14:paraId="50D55D4A" w14:textId="77777777" w:rsidR="00057ACF" w:rsidRPr="00F519E1" w:rsidRDefault="00057ACF">
      <w:pPr>
        <w:spacing w:line="300" w:lineRule="auto"/>
        <w:jc w:val="center"/>
        <w:rPr>
          <w:rFonts w:ascii="宋体" w:hAnsi="宋体"/>
          <w:b/>
          <w:bCs/>
          <w:kern w:val="44"/>
          <w:sz w:val="32"/>
          <w:szCs w:val="20"/>
        </w:rPr>
      </w:pPr>
    </w:p>
    <w:p w14:paraId="2468C3FD" w14:textId="77777777" w:rsidR="00057ACF" w:rsidRPr="00F519E1" w:rsidRDefault="00000000">
      <w:pPr>
        <w:widowControl/>
        <w:jc w:val="left"/>
        <w:rPr>
          <w:rFonts w:asciiTheme="minorEastAsia" w:eastAsiaTheme="minorEastAsia" w:hAnsiTheme="minorEastAsia"/>
          <w:b/>
          <w:kern w:val="1"/>
          <w:szCs w:val="21"/>
        </w:rPr>
      </w:pPr>
      <w:r w:rsidRPr="00F519E1">
        <w:rPr>
          <w:rFonts w:asciiTheme="minorEastAsia" w:eastAsiaTheme="minorEastAsia" w:hAnsiTheme="minorEastAsia"/>
          <w:b/>
          <w:kern w:val="1"/>
          <w:szCs w:val="21"/>
        </w:rPr>
        <w:br w:type="page"/>
      </w:r>
    </w:p>
    <w:p w14:paraId="62338E29"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5" w:name="_Toc62569006"/>
      <w:r w:rsidRPr="00F519E1">
        <w:rPr>
          <w:rFonts w:asciiTheme="minorEastAsia" w:eastAsiaTheme="minorEastAsia" w:hAnsiTheme="minorEastAsia" w:hint="eastAsia"/>
          <w:b/>
          <w:kern w:val="1"/>
          <w:szCs w:val="21"/>
        </w:rPr>
        <w:lastRenderedPageBreak/>
        <w:t>一、说明</w:t>
      </w:r>
      <w:bookmarkEnd w:id="45"/>
    </w:p>
    <w:p w14:paraId="6EE19F25"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1．适用范围及</w:t>
      </w:r>
      <w:r w:rsidRPr="00F519E1">
        <w:rPr>
          <w:rFonts w:asciiTheme="minorEastAsia" w:eastAsiaTheme="minorEastAsia" w:hAnsiTheme="minorEastAsia" w:cs="Courier New"/>
          <w:kern w:val="1"/>
          <w:szCs w:val="21"/>
        </w:rPr>
        <w:t>项目综合说明</w:t>
      </w:r>
    </w:p>
    <w:p w14:paraId="60A34FFE"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1.1本询价文件适用于本询价中所述的采购项目。</w:t>
      </w:r>
    </w:p>
    <w:p w14:paraId="74409F5C"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2. 定义</w:t>
      </w:r>
    </w:p>
    <w:p w14:paraId="6E2E6F53"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2.1“采购人”是指</w:t>
      </w:r>
      <w:r w:rsidRPr="00F519E1">
        <w:rPr>
          <w:rFonts w:ascii="宋体" w:cs="宋体" w:hint="eastAsia"/>
          <w:kern w:val="0"/>
          <w:szCs w:val="21"/>
        </w:rPr>
        <w:t>《供应商须知前附表》说明的单位</w:t>
      </w:r>
      <w:r w:rsidRPr="00F519E1">
        <w:rPr>
          <w:rFonts w:asciiTheme="minorEastAsia" w:eastAsiaTheme="minorEastAsia" w:hAnsiTheme="minorEastAsia" w:hint="eastAsia"/>
          <w:kern w:val="1"/>
          <w:szCs w:val="21"/>
        </w:rPr>
        <w:t>。在询价阶段称为采购人，在签订和执行合同阶段或被称为业主或甲方或买方。为便于询价文件及附件直接转化为经济合同条款，在询价文件中被称为业主或甲方或买方的均指采购人。</w:t>
      </w:r>
    </w:p>
    <w:p w14:paraId="0671BA5E"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“采购代理机构”是指依法设立、受采购人委托代为组织采购活动并提供相关服务的社会中介组织。</w:t>
      </w:r>
    </w:p>
    <w:p w14:paraId="54075B53"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2.2“供应商”是指响应本文件要求，参加询价的法人或者其他组织。</w:t>
      </w:r>
      <w:r w:rsidRPr="00F519E1">
        <w:rPr>
          <w:rFonts w:asciiTheme="minorEastAsia" w:eastAsiaTheme="minorEastAsia" w:hAnsiTheme="minorEastAsia" w:cs="Courier New" w:hint="eastAsia"/>
          <w:kern w:val="1"/>
          <w:szCs w:val="21"/>
        </w:rPr>
        <w:t>供应商资格条件</w:t>
      </w:r>
      <w:r w:rsidRPr="00F519E1">
        <w:rPr>
          <w:rFonts w:asciiTheme="minorEastAsia" w:eastAsiaTheme="minorEastAsia" w:hAnsiTheme="minorEastAsia" w:cs="Courier New" w:hint="eastAsia"/>
          <w:kern w:val="0"/>
          <w:szCs w:val="21"/>
        </w:rPr>
        <w:t>参见本文件第一部分询价邀请函</w:t>
      </w:r>
      <w:r w:rsidRPr="00F519E1">
        <w:rPr>
          <w:rFonts w:asciiTheme="minorEastAsia" w:eastAsiaTheme="minorEastAsia" w:hAnsiTheme="minorEastAsia" w:cstheme="minorEastAsia" w:hint="eastAsia"/>
          <w:szCs w:val="21"/>
        </w:rPr>
        <w:t>供应商的资格条件。</w:t>
      </w:r>
      <w:r w:rsidRPr="00F519E1">
        <w:rPr>
          <w:rFonts w:asciiTheme="minorEastAsia" w:eastAsiaTheme="minorEastAsia" w:hAnsiTheme="minorEastAsia" w:cs="Courier New" w:hint="eastAsia"/>
          <w:kern w:val="1"/>
          <w:szCs w:val="21"/>
        </w:rPr>
        <w:t>单位负责人为同一人或者存在控股、管理关系的不同单位，同时参加本项目采购活动的，均不被接受作为参与本项目有效报价的供应商。供应商与本项目采购代理公司，存在单位负责人为同一人</w:t>
      </w:r>
      <w:r w:rsidRPr="00F519E1">
        <w:rPr>
          <w:rFonts w:hint="eastAsia"/>
        </w:rPr>
        <w:t>或者相同股东、管理关系的，</w:t>
      </w:r>
      <w:r w:rsidRPr="00F519E1">
        <w:rPr>
          <w:rFonts w:asciiTheme="minorEastAsia" w:eastAsiaTheme="minorEastAsia" w:hAnsiTheme="minorEastAsia" w:cs="Courier New" w:hint="eastAsia"/>
          <w:kern w:val="1"/>
          <w:szCs w:val="21"/>
        </w:rPr>
        <w:t>不被接受作为参与本项目的有效报价供应商。</w:t>
      </w:r>
    </w:p>
    <w:p w14:paraId="39475B51" w14:textId="77777777" w:rsidR="00057ACF" w:rsidRPr="00F519E1" w:rsidRDefault="00000000">
      <w:pPr>
        <w:tabs>
          <w:tab w:val="left" w:pos="360"/>
        </w:tabs>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cs="Courier New" w:hint="eastAsia"/>
          <w:kern w:val="1"/>
          <w:szCs w:val="21"/>
        </w:rPr>
        <w:t>2.3项目资格审查方式请见《供应商须知前附表》。</w:t>
      </w:r>
    </w:p>
    <w:p w14:paraId="0186F5F1"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2.4“成交供应商”是指经询价程序并经采购人有权人审批确定并授予合同的供应商。</w:t>
      </w:r>
    </w:p>
    <w:p w14:paraId="3195C4EA"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2.5“报价文件”是指供应商根据询价文件要求，编制包含报价、技术（含服务、产品特点等）、商务等所有内容的实质性报价文件。</w:t>
      </w:r>
    </w:p>
    <w:p w14:paraId="59B01ED9"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2.6“监管部门”是指</w:t>
      </w:r>
      <w:r w:rsidRPr="00F519E1">
        <w:rPr>
          <w:rFonts w:asciiTheme="minorEastAsia" w:eastAsiaTheme="minorEastAsia" w:hAnsiTheme="minorEastAsia" w:cs="Courier New" w:hint="eastAsia"/>
          <w:kern w:val="1"/>
          <w:szCs w:val="21"/>
        </w:rPr>
        <w:t>采购人的纪委监察部门</w:t>
      </w:r>
      <w:r w:rsidRPr="00F519E1">
        <w:rPr>
          <w:rFonts w:asciiTheme="minorEastAsia" w:eastAsiaTheme="minorEastAsia" w:hAnsiTheme="minorEastAsia" w:hint="eastAsia"/>
          <w:kern w:val="1"/>
          <w:szCs w:val="21"/>
        </w:rPr>
        <w:t>。</w:t>
      </w:r>
    </w:p>
    <w:p w14:paraId="549C4801"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3. 合格的货物、工程和服务</w:t>
      </w:r>
    </w:p>
    <w:p w14:paraId="0A83365E"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3.1 本次采购项目是指满足本询价文件第三部分用户需求书所述的采购。</w:t>
      </w:r>
    </w:p>
    <w:p w14:paraId="66C96C1E"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3.2 “货物”是指各种形态和种类的物品，包括原材料、燃料、设备、产品等。“合格的货物”是指供应商制造或组织符合询价文件要求的全新的货物等。优先采购节能、环保产品。采购货物的设计、制造、包装和运输等必须符合中华人民共和国的相关国家标准、行业标准或企业标准（如有）的强制性规定，并满足询价文件规定的规格、参数、质量、价格、有效期、售后服务等要求。</w:t>
      </w:r>
    </w:p>
    <w:p w14:paraId="5845AF09"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3.3 “工程”是指建设工程，包括建筑物和构筑物的新建、改建、扩建、装修、拆除、修缮等。“合格的工程”是指满足中华人民共和国的相关法律、法规、规章的规定（包括规划、设计、质量以及安全文明施工等规定和要求）并符合相关国家标准、行业标准或地方（或企业）标准（如有）的规定或规范要求，经竣工验收达到询价文件规定的质量验收等级标准的建设工程。</w:t>
      </w:r>
    </w:p>
    <w:p w14:paraId="0458DAF1"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3.4 “服务”是指除货物和工程以外的其他采购对象。“合格的服务”是指供应商按询价文件的规定，依据中华人民共和国的相关法律、法规、规章以及相关国家标准、行业标准或地方（或企业）标准（如有）的规定或规范要求，向采购人提供的满足询价文件规定的需求或特定目标的服务。</w:t>
      </w:r>
    </w:p>
    <w:p w14:paraId="5FD40DE4"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3.5 供应商须保证，采购人在中华人民共和国接受和使用供应商所提供的货物、工程和服务的全部或任何一部分时，或者在享有合同的全部或部分权益时，免受第三方以侵犯其合法权益（包括但不</w:t>
      </w:r>
      <w:r w:rsidRPr="00F519E1">
        <w:rPr>
          <w:rFonts w:asciiTheme="minorEastAsia" w:eastAsiaTheme="minorEastAsia" w:hAnsiTheme="minorEastAsia" w:hint="eastAsia"/>
          <w:kern w:val="0"/>
          <w:szCs w:val="21"/>
        </w:rPr>
        <w:lastRenderedPageBreak/>
        <w:t>限于侵犯其专利权、商标权、著作权或其它知识产权等等）而提出的任何求偿责任起诉。否则，供应商须承担采购人与此相关的一切损失（包括且不限于：诉讼费、律师费、经裁决由采购人承担的任何责任款项及费用、导致采购人需重新采购所产生的一切费用及时间费用损失等等）。</w:t>
      </w:r>
    </w:p>
    <w:p w14:paraId="6525C276"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4．报价费用，供应商自行承担所有准备和参加询价有关的费用。不论报价结果如何，采购人无义务和责任承担任何此类费用。</w:t>
      </w:r>
    </w:p>
    <w:p w14:paraId="74A21283"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6" w:name="_Toc62569007"/>
      <w:r w:rsidRPr="00F519E1">
        <w:rPr>
          <w:rFonts w:asciiTheme="minorEastAsia" w:eastAsiaTheme="minorEastAsia" w:hAnsiTheme="minorEastAsia" w:hint="eastAsia"/>
          <w:b/>
          <w:kern w:val="1"/>
          <w:szCs w:val="21"/>
        </w:rPr>
        <w:t>二、询价文件</w:t>
      </w:r>
      <w:bookmarkEnd w:id="46"/>
    </w:p>
    <w:p w14:paraId="08AD3024"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 询价文件的构成</w:t>
      </w:r>
    </w:p>
    <w:p w14:paraId="771C94FD"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5.1询价文件由下列文件以及在询价过程中发出的修正和补充文件组成：</w:t>
      </w:r>
    </w:p>
    <w:p w14:paraId="1E8CABCB"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cs="Courier New" w:hint="eastAsia"/>
          <w:kern w:val="1"/>
          <w:szCs w:val="21"/>
        </w:rPr>
        <w:t xml:space="preserve">第一部分 </w:t>
      </w:r>
      <w:r w:rsidRPr="00F519E1">
        <w:rPr>
          <w:rFonts w:asciiTheme="minorEastAsia" w:eastAsiaTheme="minorEastAsia" w:hAnsiTheme="minorEastAsia" w:hint="eastAsia"/>
          <w:kern w:val="1"/>
          <w:szCs w:val="21"/>
        </w:rPr>
        <w:t>询价邀请函</w:t>
      </w:r>
    </w:p>
    <w:p w14:paraId="15A74438"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cs="Courier New" w:hint="eastAsia"/>
          <w:kern w:val="1"/>
          <w:szCs w:val="21"/>
        </w:rPr>
        <w:t xml:space="preserve">第二部分 </w:t>
      </w:r>
      <w:r w:rsidRPr="00F519E1">
        <w:rPr>
          <w:rFonts w:asciiTheme="minorEastAsia" w:eastAsiaTheme="minorEastAsia" w:hAnsiTheme="minorEastAsia" w:hint="eastAsia"/>
          <w:kern w:val="1"/>
          <w:szCs w:val="21"/>
        </w:rPr>
        <w:t>供应商须知</w:t>
      </w:r>
    </w:p>
    <w:p w14:paraId="4CF0D808"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cs="Courier New" w:hint="eastAsia"/>
          <w:kern w:val="1"/>
          <w:szCs w:val="21"/>
        </w:rPr>
        <w:t xml:space="preserve">第三部分 </w:t>
      </w:r>
      <w:r w:rsidRPr="00F519E1">
        <w:rPr>
          <w:rFonts w:asciiTheme="minorEastAsia" w:eastAsiaTheme="minorEastAsia" w:hAnsiTheme="minorEastAsia" w:hint="eastAsia"/>
          <w:kern w:val="1"/>
          <w:szCs w:val="21"/>
        </w:rPr>
        <w:t>用户需求书</w:t>
      </w:r>
    </w:p>
    <w:p w14:paraId="4E9C93E1"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 xml:space="preserve">第四部分 </w:t>
      </w:r>
      <w:r w:rsidRPr="00F519E1">
        <w:rPr>
          <w:rFonts w:asciiTheme="minorEastAsia" w:eastAsiaTheme="minorEastAsia" w:hAnsiTheme="minorEastAsia" w:hint="eastAsia"/>
          <w:kern w:val="1"/>
          <w:szCs w:val="21"/>
        </w:rPr>
        <w:t>合同书格式</w:t>
      </w:r>
    </w:p>
    <w:p w14:paraId="67E20AEF"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cs="Courier New" w:hint="eastAsia"/>
          <w:kern w:val="1"/>
          <w:szCs w:val="21"/>
        </w:rPr>
        <w:t xml:space="preserve">第五部分 </w:t>
      </w:r>
      <w:r w:rsidRPr="00F519E1">
        <w:rPr>
          <w:rFonts w:asciiTheme="minorEastAsia" w:eastAsiaTheme="minorEastAsia" w:hAnsiTheme="minorEastAsia" w:hint="eastAsia"/>
          <w:kern w:val="1"/>
          <w:szCs w:val="21"/>
        </w:rPr>
        <w:t>评审方法</w:t>
      </w:r>
    </w:p>
    <w:p w14:paraId="65CA57C0"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cs="Courier New" w:hint="eastAsia"/>
          <w:kern w:val="1"/>
          <w:szCs w:val="21"/>
        </w:rPr>
        <w:t xml:space="preserve">第六部分 </w:t>
      </w:r>
      <w:r w:rsidRPr="00F519E1">
        <w:rPr>
          <w:rFonts w:asciiTheme="minorEastAsia" w:eastAsiaTheme="minorEastAsia" w:hAnsiTheme="minorEastAsia" w:hint="eastAsia"/>
          <w:kern w:val="1"/>
          <w:szCs w:val="21"/>
        </w:rPr>
        <w:t>报价文件格式</w:t>
      </w:r>
    </w:p>
    <w:p w14:paraId="1E95544B"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cs="Courier New" w:hint="eastAsia"/>
          <w:kern w:val="1"/>
          <w:szCs w:val="21"/>
        </w:rPr>
        <w:t>除上述内容外，采购人在规定时间内以书面形式发出的对询价文件的澄清或修改内容，均为询价文件的组成部分，对采购人和</w:t>
      </w:r>
      <w:proofErr w:type="gramStart"/>
      <w:r w:rsidRPr="00F519E1">
        <w:rPr>
          <w:rFonts w:asciiTheme="minorEastAsia" w:eastAsiaTheme="minorEastAsia" w:hAnsiTheme="minorEastAsia" w:cs="Courier New" w:hint="eastAsia"/>
          <w:kern w:val="1"/>
          <w:szCs w:val="21"/>
        </w:rPr>
        <w:t>供应商起约束</w:t>
      </w:r>
      <w:proofErr w:type="gramEnd"/>
      <w:r w:rsidRPr="00F519E1">
        <w:rPr>
          <w:rFonts w:asciiTheme="minorEastAsia" w:eastAsiaTheme="minorEastAsia" w:hAnsiTheme="minorEastAsia" w:cs="Courier New" w:hint="eastAsia"/>
          <w:kern w:val="1"/>
          <w:szCs w:val="21"/>
        </w:rPr>
        <w:t>作用</w:t>
      </w:r>
      <w:r w:rsidRPr="00F519E1">
        <w:rPr>
          <w:rFonts w:hint="eastAsia"/>
          <w:b/>
          <w:bCs/>
          <w:szCs w:val="21"/>
        </w:rPr>
        <w:t>。</w:t>
      </w:r>
    </w:p>
    <w:p w14:paraId="61CF782B"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5.2对询价文件中各类参数、条款和须知中所列的带“★”</w:t>
      </w:r>
      <w:proofErr w:type="gramStart"/>
      <w:r w:rsidRPr="00F519E1">
        <w:rPr>
          <w:rFonts w:asciiTheme="minorEastAsia" w:eastAsiaTheme="minorEastAsia" w:hAnsiTheme="minorEastAsia" w:hint="eastAsia"/>
          <w:kern w:val="1"/>
          <w:szCs w:val="21"/>
        </w:rPr>
        <w:t>标注号项为</w:t>
      </w:r>
      <w:proofErr w:type="gramEnd"/>
      <w:r w:rsidRPr="00F519E1">
        <w:rPr>
          <w:rFonts w:asciiTheme="minorEastAsia" w:eastAsiaTheme="minorEastAsia" w:hAnsiTheme="minorEastAsia" w:hint="eastAsia"/>
          <w:kern w:val="1"/>
          <w:szCs w:val="21"/>
        </w:rPr>
        <w:t>不可负偏离的重要参数要求，在报价文件中须完全实质性响应，若其中一项出现劣性负偏离时将作无效响应处理。</w:t>
      </w:r>
    </w:p>
    <w:p w14:paraId="6F41E8ED"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5.3本询价文件的专业技术内容如涉及有官方强制性要求或行业标准规范限制和禁止性内容时，应以官方强制性要求或行业标准规范为准；否则，以本询价文件约定的技术要求为准；询价文件要求的专业技术标准涉及官方或行业标准的，标准有更新的以最新发布的标准为准。</w:t>
      </w:r>
    </w:p>
    <w:p w14:paraId="4E91CE19"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5.4采购人要求对个别产品需要制造商出具技术服务或经销代理资格等证明书时，签证方（证明书出具人）必须是合法的生产制造企业或其驻中国大陆合法注册的直辖专属机构。签证方须同时负有监督管理供货渠道、确保产品质量和伴随的售后服务之义务，并履行相关连带责任和义务。</w:t>
      </w:r>
    </w:p>
    <w:p w14:paraId="4A9C749E"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5.5如询价文件要求供应商提供响应产品合法来源证明资料，是指制造商向供应商出具的授权销售证明书或供应商获得的响应产品合法取得始终连续的证明文件等，以保证采购人所使用的产品为供应商合法渠道所生产或获得。</w:t>
      </w:r>
    </w:p>
    <w:p w14:paraId="6F329B93"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5.6 未有注明具体相关服务要求，均以行业通用标准为准。</w:t>
      </w:r>
    </w:p>
    <w:p w14:paraId="03874FDD"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kern w:val="1"/>
          <w:szCs w:val="21"/>
        </w:rPr>
      </w:pPr>
      <w:r w:rsidRPr="00F519E1">
        <w:rPr>
          <w:rFonts w:asciiTheme="minorEastAsia" w:eastAsiaTheme="minorEastAsia" w:hAnsiTheme="minorEastAsia" w:hint="eastAsia"/>
          <w:kern w:val="1"/>
          <w:szCs w:val="21"/>
        </w:rPr>
        <w:t>5.7 采购人在没有特别要求时，只允许参与询价的供应商提供唯一最具代表性和竞争力的询价报价方案，对提供含糊不清、不确定或可选的报价方案者均作无效报价处理。</w:t>
      </w:r>
    </w:p>
    <w:p w14:paraId="790F95B1"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6.询价文件的澄清</w:t>
      </w:r>
    </w:p>
    <w:p w14:paraId="65EEA148"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6.1任何要求对询价文件进行澄清的供应商，</w:t>
      </w:r>
      <w:r w:rsidRPr="00F519E1">
        <w:rPr>
          <w:rFonts w:asciiTheme="minorEastAsia" w:eastAsiaTheme="minorEastAsia" w:hAnsiTheme="minorEastAsia" w:hint="eastAsia"/>
          <w:kern w:val="1"/>
          <w:szCs w:val="21"/>
        </w:rPr>
        <w:t>均应按《供应商须知前附表》所示的采购人联系方式和截止时间前以书面形式通知采购人。采购人</w:t>
      </w:r>
      <w:r w:rsidRPr="00F519E1">
        <w:rPr>
          <w:rFonts w:asciiTheme="minorEastAsia" w:eastAsiaTheme="minorEastAsia" w:hAnsiTheme="minorEastAsia" w:cs="Courier New" w:hint="eastAsia"/>
          <w:kern w:val="1"/>
          <w:szCs w:val="21"/>
        </w:rPr>
        <w:t>负责对询价文件</w:t>
      </w:r>
      <w:proofErr w:type="gramStart"/>
      <w:r w:rsidRPr="00F519E1">
        <w:rPr>
          <w:rFonts w:asciiTheme="minorEastAsia" w:eastAsiaTheme="minorEastAsia" w:hAnsiTheme="minorEastAsia" w:cs="Courier New" w:hint="eastAsia"/>
          <w:kern w:val="1"/>
          <w:szCs w:val="21"/>
        </w:rPr>
        <w:t>作出</w:t>
      </w:r>
      <w:proofErr w:type="gramEnd"/>
      <w:r w:rsidRPr="00F519E1">
        <w:rPr>
          <w:rFonts w:asciiTheme="minorEastAsia" w:eastAsiaTheme="minorEastAsia" w:hAnsiTheme="minorEastAsia" w:cs="Courier New" w:hint="eastAsia"/>
          <w:kern w:val="1"/>
          <w:szCs w:val="21"/>
        </w:rPr>
        <w:t>解释，并视情况对本项目中比较复杂的事项进行说明和依法回答</w:t>
      </w:r>
      <w:r w:rsidRPr="00F519E1">
        <w:rPr>
          <w:rFonts w:asciiTheme="minorEastAsia" w:eastAsiaTheme="minorEastAsia" w:hAnsiTheme="minorEastAsia" w:cs="宋体" w:hint="eastAsia"/>
          <w:kern w:val="1"/>
          <w:szCs w:val="21"/>
        </w:rPr>
        <w:t>供应商</w:t>
      </w:r>
      <w:r w:rsidRPr="00F519E1">
        <w:rPr>
          <w:rFonts w:asciiTheme="minorEastAsia" w:eastAsiaTheme="minorEastAsia" w:hAnsiTheme="minorEastAsia" w:cs="Courier New" w:hint="eastAsia"/>
          <w:kern w:val="1"/>
          <w:szCs w:val="21"/>
        </w:rPr>
        <w:t>提出的疑问及问题</w:t>
      </w:r>
      <w:r w:rsidRPr="00F519E1">
        <w:rPr>
          <w:rFonts w:asciiTheme="minorEastAsia" w:eastAsiaTheme="minorEastAsia" w:hAnsiTheme="minorEastAsia" w:hint="eastAsia"/>
          <w:kern w:val="1"/>
          <w:szCs w:val="21"/>
        </w:rPr>
        <w:t>。</w:t>
      </w:r>
      <w:r w:rsidRPr="00F519E1">
        <w:rPr>
          <w:rFonts w:asciiTheme="minorEastAsia" w:eastAsiaTheme="minorEastAsia" w:hAnsiTheme="minorEastAsia" w:cs="Courier New" w:hint="eastAsia"/>
          <w:kern w:val="1"/>
          <w:szCs w:val="21"/>
        </w:rPr>
        <w:t>采购人将根据具体情况采用其认为适当的</w:t>
      </w:r>
      <w:r w:rsidRPr="00F519E1">
        <w:rPr>
          <w:rFonts w:asciiTheme="minorEastAsia" w:eastAsiaTheme="minorEastAsia" w:hAnsiTheme="minorEastAsia" w:cs="Courier New" w:hint="eastAsia"/>
          <w:kern w:val="1"/>
          <w:szCs w:val="21"/>
        </w:rPr>
        <w:lastRenderedPageBreak/>
        <w:t>方式予以回复，并在必要时将不标明问题来源的书面答复发给本询价文件的所有收受人。该书面澄清答复将视为本询价文件的组成部分。供应商在收到澄清答疑文件后，应于二十四小时内予以书面回复收悉，若供应商未在规定时间内回复收悉，视其已收到并充分了解了该澄清答疑的内容，并视为已放弃对该澄清答疑内容收悉的异议权。</w:t>
      </w:r>
    </w:p>
    <w:p w14:paraId="0EAE3C46" w14:textId="77777777" w:rsidR="00057ACF" w:rsidRPr="00F519E1" w:rsidRDefault="00000000">
      <w:pPr>
        <w:tabs>
          <w:tab w:val="left" w:pos="540"/>
        </w:tabs>
        <w:adjustRightInd w:val="0"/>
        <w:snapToGrid w:val="0"/>
        <w:spacing w:line="360" w:lineRule="auto"/>
        <w:ind w:firstLineChars="200" w:firstLine="420"/>
        <w:rPr>
          <w:rFonts w:asciiTheme="minorEastAsia" w:eastAsiaTheme="minorEastAsia" w:hAnsiTheme="minorEastAsia" w:cs="Courier New"/>
          <w:spacing w:val="-6"/>
          <w:kern w:val="1"/>
          <w:szCs w:val="21"/>
        </w:rPr>
      </w:pPr>
      <w:r w:rsidRPr="00F519E1">
        <w:rPr>
          <w:rFonts w:asciiTheme="minorEastAsia" w:eastAsiaTheme="minorEastAsia" w:hAnsiTheme="minorEastAsia" w:hint="eastAsia"/>
          <w:kern w:val="1"/>
          <w:szCs w:val="21"/>
        </w:rPr>
        <w:t>6.2</w:t>
      </w:r>
      <w:r w:rsidRPr="00F519E1">
        <w:rPr>
          <w:rFonts w:asciiTheme="minorEastAsia" w:eastAsiaTheme="minorEastAsia" w:hAnsiTheme="minorEastAsia" w:cs="宋体" w:hint="eastAsia"/>
          <w:spacing w:val="-6"/>
          <w:kern w:val="1"/>
          <w:szCs w:val="21"/>
        </w:rPr>
        <w:t>供应商</w:t>
      </w:r>
      <w:r w:rsidRPr="00F519E1">
        <w:rPr>
          <w:rFonts w:asciiTheme="minorEastAsia" w:eastAsiaTheme="minorEastAsia" w:hAnsiTheme="minorEastAsia" w:cs="Courier New" w:hint="eastAsia"/>
          <w:spacing w:val="-6"/>
          <w:kern w:val="1"/>
          <w:szCs w:val="21"/>
        </w:rPr>
        <w:t>在规定的时间内未对询价文件澄清或提出疑问的，</w:t>
      </w:r>
      <w:r w:rsidRPr="00F519E1">
        <w:rPr>
          <w:rFonts w:asciiTheme="minorEastAsia" w:eastAsiaTheme="minorEastAsia" w:hAnsiTheme="minorEastAsia" w:cs="Courier New" w:hint="eastAsia"/>
          <w:kern w:val="1"/>
          <w:szCs w:val="21"/>
        </w:rPr>
        <w:t>采购人将</w:t>
      </w:r>
      <w:r w:rsidRPr="00F519E1">
        <w:rPr>
          <w:rFonts w:asciiTheme="minorEastAsia" w:eastAsiaTheme="minorEastAsia" w:hAnsiTheme="minorEastAsia" w:cs="Courier New" w:hint="eastAsia"/>
          <w:spacing w:val="-6"/>
          <w:kern w:val="1"/>
          <w:szCs w:val="21"/>
        </w:rPr>
        <w:t>视其为无异议。询价开始后，如供应商的报价文件显示其对询价文件中的描述有歧义或询价文件的前后内容有不一致的地方，则项目评审委员会有权依据询价文件及项目需求进行合理评判，但对同一条款的评判应适用于每个供应商。</w:t>
      </w:r>
    </w:p>
    <w:p w14:paraId="4D4AF93C" w14:textId="148615A1" w:rsidR="00057ACF" w:rsidRPr="00F519E1" w:rsidRDefault="00000000">
      <w:pPr>
        <w:tabs>
          <w:tab w:val="left" w:pos="540"/>
        </w:tabs>
        <w:adjustRightInd w:val="0"/>
        <w:snapToGrid w:val="0"/>
        <w:spacing w:line="360" w:lineRule="auto"/>
        <w:ind w:firstLineChars="200" w:firstLine="396"/>
        <w:rPr>
          <w:rFonts w:asciiTheme="minorEastAsia" w:eastAsiaTheme="minorEastAsia" w:hAnsiTheme="minorEastAsia" w:cs="Courier New"/>
          <w:spacing w:val="-6"/>
          <w:kern w:val="1"/>
          <w:szCs w:val="21"/>
        </w:rPr>
      </w:pPr>
      <w:r w:rsidRPr="00F519E1">
        <w:rPr>
          <w:rFonts w:asciiTheme="minorEastAsia" w:eastAsiaTheme="minorEastAsia" w:hAnsiTheme="minorEastAsia" w:cs="Courier New" w:hint="eastAsia"/>
          <w:spacing w:val="-6"/>
          <w:kern w:val="1"/>
          <w:szCs w:val="21"/>
        </w:rPr>
        <w:t>6.3本项目不安排答疑会。</w:t>
      </w:r>
    </w:p>
    <w:p w14:paraId="5048484A"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hint="eastAsia"/>
          <w:kern w:val="1"/>
          <w:szCs w:val="21"/>
        </w:rPr>
        <w:t xml:space="preserve">7. </w:t>
      </w:r>
      <w:r w:rsidRPr="00F519E1">
        <w:rPr>
          <w:rFonts w:asciiTheme="minorEastAsia" w:eastAsiaTheme="minorEastAsia" w:hAnsiTheme="minorEastAsia" w:cs="Courier New" w:hint="eastAsia"/>
          <w:kern w:val="1"/>
          <w:szCs w:val="21"/>
        </w:rPr>
        <w:t>询价文件的修改</w:t>
      </w:r>
    </w:p>
    <w:p w14:paraId="000A2264"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7.l在报价截止时间前，无论出于何种原因，根据项目的需要，采购人可主动地或在解答供应商提出的疑问时对询价文件进行修改和变更。</w:t>
      </w:r>
    </w:p>
    <w:p w14:paraId="1FD61233"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7.2询价文件的修改将以书面的形式于报价文件递交截止时间前通知询价文件的所有收受人。该修改文件将构成询价文件的一部分。供应商在收到该修改文件后，应于二十四小时内予以书面回复收悉，若供应商未在规定时间内回复收悉，视其已收悉并充分了解了该修改文件的内容，并视为已放弃对该修改文件收悉的异议权。</w:t>
      </w:r>
    </w:p>
    <w:p w14:paraId="7284E706"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7.3采购人考虑到修改和变更会对报价文件编制产生影响的，可推迟报价文件递交截止时间，并书面通知所有响应并领取询价文件的供应商。</w:t>
      </w:r>
    </w:p>
    <w:p w14:paraId="6F9FB701"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7" w:name="_Toc62569008"/>
      <w:r w:rsidRPr="00F519E1">
        <w:rPr>
          <w:rFonts w:asciiTheme="minorEastAsia" w:eastAsiaTheme="minorEastAsia" w:hAnsiTheme="minorEastAsia" w:hint="eastAsia"/>
          <w:b/>
          <w:kern w:val="1"/>
          <w:szCs w:val="21"/>
        </w:rPr>
        <w:t>三、报价文件的编制</w:t>
      </w:r>
      <w:bookmarkEnd w:id="47"/>
    </w:p>
    <w:p w14:paraId="5D3C9BDF"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8. 报价文件编制基本要求</w:t>
      </w:r>
    </w:p>
    <w:p w14:paraId="79349340"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8.1 供应商对报价文件的编制应按要求装订和封装，对未经装订的报价文件可能发生的文件散落或缺损，由此产生的后果由供应商承担。</w:t>
      </w:r>
    </w:p>
    <w:p w14:paraId="7101E4E6"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8.2 供应商提交的报价文件及其与采购人就有关询价的所有来往函电均应使用中文。供应商提交的支持文件或印刷的资料可以用另一种语言，但相应内容应附有中文翻译本，在解释报价文件的内容时以中文翻译本为准。对中文翻译有异议的，以权威机构的译本为准。</w:t>
      </w:r>
    </w:p>
    <w:p w14:paraId="70B7460F"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8.3供应商应认真阅读并充分理解询价文件的全部内容（包括所有的补充、修改内容、重要事项、格式、条款和技术规范、参数及要求等），供应商没有按照询价文件要求提交全部资料，或者报价文件没有对询价文件在各方面都做出实质性响应是供应商的风险，有可能导致其报价文件按无效响应处理。</w:t>
      </w:r>
      <w:r w:rsidRPr="00F519E1">
        <w:rPr>
          <w:rFonts w:asciiTheme="minorEastAsia" w:eastAsiaTheme="minorEastAsia" w:hAnsiTheme="minorEastAsia" w:cs="Courier New" w:hint="eastAsia"/>
          <w:b/>
          <w:bCs/>
          <w:kern w:val="1"/>
          <w:szCs w:val="21"/>
        </w:rPr>
        <w:t>询价文件</w:t>
      </w:r>
      <w:r w:rsidRPr="00F519E1">
        <w:rPr>
          <w:rFonts w:hint="eastAsia"/>
          <w:b/>
          <w:bCs/>
          <w:szCs w:val="21"/>
        </w:rPr>
        <w:t>不要求提供的材料，供应商无需提供，提供了亦不予采用。</w:t>
      </w:r>
    </w:p>
    <w:p w14:paraId="4207AD0D" w14:textId="77777777" w:rsidR="00057ACF" w:rsidRPr="00F519E1" w:rsidRDefault="00000000">
      <w:pPr>
        <w:widowControl/>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kern w:val="0"/>
          <w:szCs w:val="21"/>
        </w:rPr>
        <w:t>8.4供应商必须对报价文件所提供的全部资料的真实性承担法律责任，并无条件接受采购人</w:t>
      </w:r>
      <w:r w:rsidRPr="00F519E1">
        <w:rPr>
          <w:rFonts w:asciiTheme="minorEastAsia" w:eastAsiaTheme="minorEastAsia" w:hAnsiTheme="minorEastAsia" w:hint="eastAsia"/>
          <w:kern w:val="0"/>
          <w:szCs w:val="21"/>
        </w:rPr>
        <w:t>对其中任何资料进行核实的要求。在成交通知书发出前或合同签订前，采购人根据需要将对成交供应商报价文件中的支撑材料（原件）及办公场所等进行核实，如发现成交供应</w:t>
      </w:r>
      <w:proofErr w:type="gramStart"/>
      <w:r w:rsidRPr="00F519E1">
        <w:rPr>
          <w:rFonts w:asciiTheme="minorEastAsia" w:eastAsiaTheme="minorEastAsia" w:hAnsiTheme="minorEastAsia" w:hint="eastAsia"/>
          <w:kern w:val="0"/>
          <w:szCs w:val="21"/>
        </w:rPr>
        <w:t>商存在</w:t>
      </w:r>
      <w:proofErr w:type="gramEnd"/>
      <w:r w:rsidRPr="00F519E1">
        <w:rPr>
          <w:rFonts w:asciiTheme="minorEastAsia" w:eastAsiaTheme="minorEastAsia" w:hAnsiTheme="minorEastAsia" w:hint="eastAsia"/>
          <w:kern w:val="0"/>
          <w:szCs w:val="21"/>
        </w:rPr>
        <w:t>虚假、伪造和夸大的成分，将取消其成交资格，并由供应商承担相应的后果和法律责任。</w:t>
      </w:r>
    </w:p>
    <w:p w14:paraId="3B86B273"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9. 报价文件的构成</w:t>
      </w:r>
    </w:p>
    <w:p w14:paraId="3978C0BE"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9.1报价文件的构成应符合法律法规及询价文件的要求。</w:t>
      </w:r>
    </w:p>
    <w:p w14:paraId="68870021"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lastRenderedPageBreak/>
        <w:t>9.2供应商应按本询价文件规定的内容和格式编制并提交报价文件，报价文件应参照询价文件第六部分的内容要求、编排顺序和格式要求，按顺序装订成册，提供全面的报价文件。</w:t>
      </w:r>
    </w:p>
    <w:p w14:paraId="1E1CDA4A"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9.3供应</w:t>
      </w:r>
      <w:proofErr w:type="gramStart"/>
      <w:r w:rsidRPr="00F519E1">
        <w:rPr>
          <w:rFonts w:asciiTheme="minorEastAsia" w:eastAsiaTheme="minorEastAsia" w:hAnsiTheme="minorEastAsia" w:cs="Courier New" w:hint="eastAsia"/>
          <w:kern w:val="1"/>
          <w:szCs w:val="21"/>
        </w:rPr>
        <w:t>商相关</w:t>
      </w:r>
      <w:proofErr w:type="gramEnd"/>
      <w:r w:rsidRPr="00F519E1">
        <w:rPr>
          <w:rFonts w:asciiTheme="minorEastAsia" w:eastAsiaTheme="minorEastAsia" w:hAnsiTheme="minorEastAsia" w:cs="Courier New" w:hint="eastAsia"/>
          <w:kern w:val="1"/>
          <w:szCs w:val="21"/>
        </w:rPr>
        <w:t>证明文件</w:t>
      </w:r>
    </w:p>
    <w:p w14:paraId="53EF1CBA" w14:textId="77777777" w:rsidR="00057ACF" w:rsidRPr="00F519E1"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9.3.1</w:t>
      </w:r>
      <w:r w:rsidRPr="00F519E1">
        <w:rPr>
          <w:rFonts w:asciiTheme="minorEastAsia" w:eastAsiaTheme="minorEastAsia" w:hAnsiTheme="minorEastAsia" w:hint="eastAsia"/>
          <w:kern w:val="0"/>
          <w:szCs w:val="21"/>
        </w:rPr>
        <w:t>供应商应按询价文件的要求，提交证明其能力的文件，并作为其报价文件的组成部分。</w:t>
      </w:r>
    </w:p>
    <w:p w14:paraId="172DEF3A" w14:textId="77777777" w:rsidR="00057ACF" w:rsidRPr="00F519E1"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如果本次询价允许联合体参加，可根据供应商资格要求组成联合体。两个以上法人或者其他组织可以组成一个联合体，联合体各方均应当具备承担询价项目的相应能力；国家有关规定或者询价文件对供应商资格条件有规定的，联合体各方均应当具备规定的相应资格条件。由同一专业的单位组成的联合体，按照资质等级较低的单位确定资质等级。联合体各方应当签订《联合体共同报价协议》，注明主办人，明确约定各方拟承担的工作和责任，并将共同报价协议连同报价文件一并提交。联合体成交的，联合体各方应当共同与采购人签订合同，就成交项目向采购人承担连带责任。</w:t>
      </w:r>
    </w:p>
    <w:p w14:paraId="583F4DE0" w14:textId="77777777" w:rsidR="00057ACF" w:rsidRPr="00F519E1"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hint="eastAsia"/>
          <w:kern w:val="0"/>
        </w:rPr>
        <w:t>（</w:t>
      </w:r>
      <w:r w:rsidRPr="00F519E1">
        <w:rPr>
          <w:rFonts w:hint="eastAsia"/>
          <w:kern w:val="0"/>
        </w:rPr>
        <w:t>2</w:t>
      </w:r>
      <w:r w:rsidRPr="00F519E1">
        <w:rPr>
          <w:rFonts w:hint="eastAsia"/>
          <w:kern w:val="0"/>
        </w:rPr>
        <w:t>）本项目不得分包。</w:t>
      </w:r>
    </w:p>
    <w:p w14:paraId="0F9B60FF"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9.3.2证明文件必须真实有效，复印件必须加盖单位公章。</w:t>
      </w:r>
    </w:p>
    <w:p w14:paraId="56E4C936"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9.4 证明报价标的物的合格性和符合询价文件规定的文件：</w:t>
      </w:r>
    </w:p>
    <w:p w14:paraId="22080DC3"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9.4.1 证明报价内容与询价文件的要求相一致的文件，可以是文字资料、图纸、数据和实物等。供应商的报价内容与询价文件的技术、商务要求有偏离时，无论这种偏离是否有利于采购人，供应商都应按询价文件中的报价文件格式如实填写《商务/技术响应差异表》。</w:t>
      </w:r>
    </w:p>
    <w:p w14:paraId="2A04AFF5"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1"/>
          <w:szCs w:val="21"/>
        </w:rPr>
        <w:t>9.4.2 供应商在阐述本文件第三部分用户需求书的货物及服务主要技术指标和性能、或者服务方案的要求时应注意：询价文件在技术规格中指出的工艺、材料和设备标准以及参照的牌号或分类号，或者服务方案的要求等内容，仅</w:t>
      </w:r>
      <w:proofErr w:type="gramStart"/>
      <w:r w:rsidRPr="00F519E1">
        <w:rPr>
          <w:rFonts w:asciiTheme="minorEastAsia" w:eastAsiaTheme="minorEastAsia" w:hAnsiTheme="minorEastAsia" w:cs="Courier New" w:hint="eastAsia"/>
          <w:kern w:val="1"/>
          <w:szCs w:val="21"/>
        </w:rPr>
        <w:t>起说明</w:t>
      </w:r>
      <w:proofErr w:type="gramEnd"/>
      <w:r w:rsidRPr="00F519E1">
        <w:rPr>
          <w:rFonts w:asciiTheme="minorEastAsia" w:eastAsiaTheme="minorEastAsia" w:hAnsiTheme="minorEastAsia" w:cs="Courier New" w:hint="eastAsia"/>
          <w:kern w:val="1"/>
          <w:szCs w:val="21"/>
        </w:rPr>
        <w:t>作用，并没有任何限制性。供应商在报价中可以选用替代标准、牌号或分类号，但这些替代要实质上相当（或优）于技术规格的要求。</w:t>
      </w:r>
    </w:p>
    <w:p w14:paraId="10DF13BD" w14:textId="77777777" w:rsidR="00057ACF" w:rsidRPr="00F519E1" w:rsidRDefault="00000000">
      <w:pPr>
        <w:adjustRightInd w:val="0"/>
        <w:snapToGrid w:val="0"/>
        <w:spacing w:line="360" w:lineRule="auto"/>
        <w:ind w:firstLineChars="200" w:firstLine="420"/>
        <w:rPr>
          <w:rFonts w:asciiTheme="minorEastAsia" w:eastAsiaTheme="minorEastAsia" w:hAnsiTheme="minorEastAsia" w:cs="Courier New"/>
          <w:kern w:val="1"/>
          <w:szCs w:val="21"/>
        </w:rPr>
      </w:pPr>
      <w:r w:rsidRPr="00F519E1">
        <w:rPr>
          <w:rFonts w:asciiTheme="minorEastAsia" w:eastAsiaTheme="minorEastAsia" w:hAnsiTheme="minorEastAsia" w:cs="Courier New" w:hint="eastAsia"/>
          <w:kern w:val="0"/>
          <w:szCs w:val="21"/>
        </w:rPr>
        <w:t>9.4.3在参加本次采购活动前三年内在经营活动中没有重大违法记录的证明及书面声明</w:t>
      </w:r>
      <w:r w:rsidRPr="00F519E1">
        <w:rPr>
          <w:rFonts w:asciiTheme="minorEastAsia" w:eastAsiaTheme="minorEastAsia" w:hAnsiTheme="minorEastAsia" w:cs="Courier New" w:hint="eastAsia"/>
          <w:kern w:val="1"/>
          <w:szCs w:val="21"/>
        </w:rPr>
        <w:t>。</w:t>
      </w:r>
    </w:p>
    <w:p w14:paraId="5904E2F2"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10. 报价及计量</w:t>
      </w:r>
    </w:p>
    <w:p w14:paraId="2B833AFA"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10.1供应商所提供的货物及或服务均应以人民币报价（询价文件有特别要求的除外），若同时以人民币及外币报价的，以人民币报价为准。</w:t>
      </w:r>
    </w:p>
    <w:p w14:paraId="647A5339" w14:textId="77777777" w:rsidR="00057ACF" w:rsidRPr="00F519E1" w:rsidRDefault="00000000">
      <w:pPr>
        <w:widowControl/>
        <w:spacing w:line="360" w:lineRule="auto"/>
        <w:ind w:firstLineChars="200" w:firstLine="420"/>
        <w:rPr>
          <w:rFonts w:asciiTheme="minorEastAsia" w:eastAsiaTheme="minorEastAsia" w:hAnsiTheme="minorEastAsia"/>
          <w:b/>
          <w:kern w:val="0"/>
          <w:szCs w:val="21"/>
        </w:rPr>
      </w:pPr>
      <w:r w:rsidRPr="00F519E1">
        <w:rPr>
          <w:rFonts w:asciiTheme="minorEastAsia" w:eastAsiaTheme="minorEastAsia" w:hAnsiTheme="minorEastAsia" w:hint="eastAsia"/>
          <w:kern w:val="0"/>
          <w:szCs w:val="21"/>
        </w:rPr>
        <w:t>10.2除询价文件及其附件资料中有特殊要求外，报价文件中的所有计量单位均应采用中华人民共和国法定计量单位制。</w:t>
      </w:r>
    </w:p>
    <w:p w14:paraId="43D799B5"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48" w:name="_Toc62569009"/>
      <w:r w:rsidRPr="00F519E1">
        <w:rPr>
          <w:rFonts w:asciiTheme="minorEastAsia" w:eastAsiaTheme="minorEastAsia" w:hAnsiTheme="minorEastAsia" w:hint="eastAsia"/>
          <w:b/>
          <w:kern w:val="0"/>
          <w:szCs w:val="21"/>
        </w:rPr>
        <w:t>四、报价要求</w:t>
      </w:r>
      <w:bookmarkEnd w:id="48"/>
    </w:p>
    <w:p w14:paraId="41309317"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11. 供应商应按询价文件要求的报价范围进行报价。任何报价是以供应商可独立履行本次询价项目需求合同项下的义务，通过合理预测与准确核算后，可达到预期设计功能和常规使用效果，满足约定的验收标准和符合自身合法利益的前提下所</w:t>
      </w:r>
      <w:proofErr w:type="gramStart"/>
      <w:r w:rsidRPr="00F519E1">
        <w:rPr>
          <w:rFonts w:asciiTheme="minorEastAsia" w:eastAsiaTheme="minorEastAsia" w:hAnsiTheme="minorEastAsia" w:hint="eastAsia"/>
          <w:kern w:val="0"/>
          <w:szCs w:val="21"/>
        </w:rPr>
        <w:t>作出</w:t>
      </w:r>
      <w:proofErr w:type="gramEnd"/>
      <w:r w:rsidRPr="00F519E1">
        <w:rPr>
          <w:rFonts w:asciiTheme="minorEastAsia" w:eastAsiaTheme="minorEastAsia" w:hAnsiTheme="minorEastAsia" w:hint="eastAsia"/>
          <w:kern w:val="0"/>
          <w:szCs w:val="21"/>
        </w:rPr>
        <w:t>的综合性合理报价，对在报价文件和合同书中未有明确列述、响应方案设计遗漏失误、市场剧变因素、应预见和不可预见的费用等均视为已完全考虑到并包括在报价的总价之内。报价中不得包含询价文件要求以外的内容，否则，在评审时不予核减。</w:t>
      </w:r>
    </w:p>
    <w:p w14:paraId="7F87A721" w14:textId="77777777" w:rsidR="00057ACF" w:rsidRPr="00F519E1" w:rsidRDefault="00000000">
      <w:pPr>
        <w:widowControl/>
        <w:spacing w:line="360" w:lineRule="auto"/>
        <w:ind w:firstLineChars="200" w:firstLine="420"/>
        <w:rPr>
          <w:rFonts w:asciiTheme="minorEastAsia" w:eastAsiaTheme="minorEastAsia" w:hAnsiTheme="minorEastAsia"/>
          <w:b/>
          <w:kern w:val="1"/>
          <w:szCs w:val="21"/>
        </w:rPr>
      </w:pPr>
      <w:r w:rsidRPr="00F519E1">
        <w:rPr>
          <w:rFonts w:asciiTheme="minorEastAsia" w:eastAsiaTheme="minorEastAsia" w:hAnsiTheme="minorEastAsia" w:hint="eastAsia"/>
          <w:kern w:val="0"/>
          <w:szCs w:val="21"/>
        </w:rPr>
        <w:t>12.供应商的报价须保持唯一性。开放式、非唯一性（明确备选方案的除外）的报价方案将被评定响应无效。</w:t>
      </w:r>
    </w:p>
    <w:p w14:paraId="12238BA9"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49" w:name="_Toc62569010"/>
      <w:r w:rsidRPr="00F519E1">
        <w:rPr>
          <w:rFonts w:asciiTheme="minorEastAsia" w:eastAsiaTheme="minorEastAsia" w:hAnsiTheme="minorEastAsia" w:hint="eastAsia"/>
          <w:b/>
          <w:kern w:val="1"/>
          <w:szCs w:val="21"/>
        </w:rPr>
        <w:lastRenderedPageBreak/>
        <w:t>五、报价保证金</w:t>
      </w:r>
      <w:bookmarkEnd w:id="49"/>
      <w:r w:rsidRPr="00F519E1">
        <w:rPr>
          <w:rFonts w:asciiTheme="minorEastAsia" w:eastAsiaTheme="minorEastAsia" w:hAnsiTheme="minorEastAsia" w:hint="eastAsia"/>
          <w:b/>
          <w:kern w:val="1"/>
          <w:szCs w:val="21"/>
        </w:rPr>
        <w:t>（本项目不适用）</w:t>
      </w:r>
    </w:p>
    <w:p w14:paraId="78B190CF"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13.1供应商应按</w:t>
      </w:r>
      <w:r w:rsidRPr="00F519E1">
        <w:rPr>
          <w:rFonts w:asciiTheme="minorEastAsia" w:eastAsiaTheme="minorEastAsia" w:hAnsiTheme="minorEastAsia" w:hint="eastAsia"/>
          <w:kern w:val="0"/>
          <w:szCs w:val="21"/>
        </w:rPr>
        <w:t>询价</w:t>
      </w:r>
      <w:r w:rsidRPr="00F519E1">
        <w:rPr>
          <w:rFonts w:asciiTheme="minorEastAsia" w:eastAsiaTheme="minorEastAsia" w:hAnsiTheme="minorEastAsia"/>
          <w:kern w:val="0"/>
          <w:szCs w:val="21"/>
        </w:rPr>
        <w:t>文件规定的金额和期限交纳报价保证金（金额见《供应商须知前附表》），报价保证金作为询价文件的组成部分</w:t>
      </w:r>
      <w:r w:rsidRPr="00F519E1">
        <w:rPr>
          <w:rFonts w:ascii="宋体" w:hAnsi="宋体" w:hint="eastAsia"/>
        </w:rPr>
        <w:t>。供应商与交款人名称必须一致（因为总分公司归口结算原因，响应供应商与交款人出现总公司、分公司差异的，须出具加盖总分公司公章的说明函并承担连带责任），</w:t>
      </w:r>
      <w:proofErr w:type="gramStart"/>
      <w:r w:rsidRPr="00F519E1">
        <w:rPr>
          <w:rFonts w:ascii="宋体" w:hAnsi="宋体" w:hint="eastAsia"/>
        </w:rPr>
        <w:t>非供应</w:t>
      </w:r>
      <w:proofErr w:type="gramEnd"/>
      <w:r w:rsidRPr="00F519E1">
        <w:rPr>
          <w:rFonts w:ascii="宋体" w:hAnsi="宋体" w:hint="eastAsia"/>
        </w:rPr>
        <w:t>商缴纳的报价保证金无效。</w:t>
      </w:r>
    </w:p>
    <w:p w14:paraId="4F0D3ACD"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13.2</w:t>
      </w:r>
      <w:r w:rsidRPr="00F519E1">
        <w:rPr>
          <w:rFonts w:asciiTheme="minorEastAsia" w:eastAsiaTheme="minorEastAsia" w:hAnsiTheme="minorEastAsia" w:hint="eastAsia"/>
          <w:kern w:val="0"/>
          <w:szCs w:val="21"/>
        </w:rPr>
        <w:t>报价保证金须用非现金形式提交，包括非现金转入或汇入，并应符合《供应商须知前附表》规定。报价保证金</w:t>
      </w:r>
      <w:r w:rsidRPr="00F519E1">
        <w:rPr>
          <w:rFonts w:hint="eastAsia"/>
        </w:rPr>
        <w:t>须从供应商的账户一次性转出或汇出，否则视同其缴纳的报价保证金无效。</w:t>
      </w:r>
    </w:p>
    <w:p w14:paraId="4995B000"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13.3凡未按规定交纳报价保证金的，其</w:t>
      </w:r>
      <w:r w:rsidRPr="00F519E1">
        <w:rPr>
          <w:rFonts w:asciiTheme="minorEastAsia" w:eastAsiaTheme="minorEastAsia" w:hAnsiTheme="minorEastAsia" w:cs="宋体" w:hint="eastAsia"/>
          <w:kern w:val="0"/>
          <w:szCs w:val="21"/>
        </w:rPr>
        <w:t>报价文件作</w:t>
      </w:r>
      <w:r w:rsidRPr="00F519E1">
        <w:rPr>
          <w:rFonts w:asciiTheme="minorEastAsia" w:eastAsiaTheme="minorEastAsia" w:hAnsiTheme="minorEastAsia" w:hint="eastAsia"/>
          <w:kern w:val="0"/>
          <w:szCs w:val="21"/>
        </w:rPr>
        <w:t>为无效报价处理。</w:t>
      </w:r>
    </w:p>
    <w:p w14:paraId="0E8DCE90" w14:textId="77777777" w:rsidR="00057ACF" w:rsidRPr="00F519E1" w:rsidRDefault="00000000">
      <w:pPr>
        <w:widowControl/>
        <w:adjustRightInd w:val="0"/>
        <w:snapToGrid w:val="0"/>
        <w:spacing w:line="360" w:lineRule="auto"/>
        <w:ind w:firstLineChars="200" w:firstLine="420"/>
        <w:rPr>
          <w:rFonts w:ascii="宋体" w:hAnsi="宋体"/>
          <w:kern w:val="0"/>
          <w:szCs w:val="22"/>
        </w:rPr>
      </w:pPr>
      <w:r w:rsidRPr="00F519E1">
        <w:rPr>
          <w:rFonts w:asciiTheme="minorEastAsia" w:eastAsiaTheme="minorEastAsia" w:hAnsiTheme="minorEastAsia"/>
          <w:kern w:val="0"/>
          <w:szCs w:val="21"/>
        </w:rPr>
        <w:t>13.4</w:t>
      </w:r>
      <w:r w:rsidRPr="00F519E1">
        <w:rPr>
          <w:rFonts w:ascii="宋体" w:hAnsi="宋体" w:hint="eastAsia"/>
          <w:kern w:val="0"/>
          <w:szCs w:val="22"/>
        </w:rPr>
        <w:t>如无</w:t>
      </w:r>
      <w:r w:rsidRPr="00F519E1">
        <w:rPr>
          <w:rFonts w:asciiTheme="minorEastAsia" w:eastAsiaTheme="minorEastAsia" w:hAnsiTheme="minorEastAsia" w:hint="eastAsia"/>
          <w:kern w:val="0"/>
          <w:szCs w:val="21"/>
        </w:rPr>
        <w:t>异议</w:t>
      </w:r>
      <w:r w:rsidRPr="00F519E1">
        <w:rPr>
          <w:rFonts w:ascii="宋体" w:hAnsi="宋体" w:hint="eastAsia"/>
          <w:kern w:val="0"/>
          <w:szCs w:val="22"/>
        </w:rPr>
        <w:t>或投诉，未被确定为成交供应商的报价保证金，在成交通知书发出后5个工作日内原额退还，但因供应商自身原因导致无法及时退还或存在法规和本询价文件规定报价保证金不予退还情形的除外；如有异议或投诉，将在异议和投诉处理完毕后且没有不予退还情形的再办理退还手续。</w:t>
      </w:r>
    </w:p>
    <w:p w14:paraId="713A26A1" w14:textId="77777777" w:rsidR="00057ACF" w:rsidRPr="00F519E1" w:rsidRDefault="00000000">
      <w:pPr>
        <w:widowControl/>
        <w:adjustRightInd w:val="0"/>
        <w:snapToGrid w:val="0"/>
        <w:spacing w:line="360" w:lineRule="auto"/>
        <w:ind w:firstLineChars="200" w:firstLine="420"/>
        <w:rPr>
          <w:rFonts w:ascii="宋体" w:hAnsi="宋体"/>
          <w:kern w:val="0"/>
          <w:szCs w:val="22"/>
        </w:rPr>
      </w:pPr>
      <w:r w:rsidRPr="00F519E1">
        <w:rPr>
          <w:rFonts w:ascii="宋体" w:hAnsi="宋体" w:hint="eastAsia"/>
          <w:kern w:val="0"/>
          <w:szCs w:val="22"/>
        </w:rPr>
        <w:t>13.5成交供应商的报价保证金，在成交供应商与采购人签订采购合同后5个工作日内原额退还，但因供应商自身原因导致无法及时退还或存在法规或本询价文件规定保证金不予退还情形的除外。</w:t>
      </w:r>
    </w:p>
    <w:p w14:paraId="5EE8D0CB"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13.6有下列情形之一的，</w:t>
      </w:r>
      <w:r w:rsidRPr="00F519E1">
        <w:rPr>
          <w:rFonts w:asciiTheme="minorEastAsia" w:eastAsiaTheme="minorEastAsia" w:hAnsiTheme="minorEastAsia" w:hint="eastAsia"/>
          <w:kern w:val="0"/>
          <w:szCs w:val="21"/>
        </w:rPr>
        <w:t>报价保证金将不予退还：</w:t>
      </w:r>
    </w:p>
    <w:p w14:paraId="249EE193" w14:textId="77777777" w:rsidR="00057ACF" w:rsidRPr="00F519E1" w:rsidRDefault="00000000">
      <w:pPr>
        <w:widowControl/>
        <w:tabs>
          <w:tab w:val="left" w:pos="735"/>
        </w:tabs>
        <w:adjustRightInd w:val="0"/>
        <w:snapToGrid w:val="0"/>
        <w:spacing w:line="360" w:lineRule="auto"/>
        <w:ind w:firstLineChars="200" w:firstLine="420"/>
        <w:rPr>
          <w:rFonts w:ascii="宋体" w:hAnsi="宋体"/>
          <w:snapToGrid w:val="0"/>
          <w:kern w:val="0"/>
          <w:szCs w:val="22"/>
        </w:rPr>
      </w:pPr>
      <w:r w:rsidRPr="00F519E1">
        <w:rPr>
          <w:rFonts w:ascii="宋体" w:hAnsi="宋体" w:hint="eastAsia"/>
          <w:kern w:val="0"/>
          <w:szCs w:val="22"/>
        </w:rPr>
        <w:t>（</w:t>
      </w:r>
      <w:r w:rsidRPr="00F519E1">
        <w:rPr>
          <w:rFonts w:ascii="宋体" w:hAnsi="宋体" w:hint="eastAsia"/>
          <w:snapToGrid w:val="0"/>
          <w:kern w:val="0"/>
          <w:szCs w:val="22"/>
        </w:rPr>
        <w:t>1）供应商在提交报价文件截止时间后撤回报价文件的；</w:t>
      </w:r>
    </w:p>
    <w:p w14:paraId="7E409878" w14:textId="77777777" w:rsidR="00057ACF" w:rsidRPr="00F519E1" w:rsidRDefault="00000000">
      <w:pPr>
        <w:widowControl/>
        <w:tabs>
          <w:tab w:val="left" w:pos="735"/>
        </w:tabs>
        <w:adjustRightInd w:val="0"/>
        <w:snapToGrid w:val="0"/>
        <w:spacing w:line="360" w:lineRule="auto"/>
        <w:ind w:firstLineChars="200" w:firstLine="420"/>
        <w:rPr>
          <w:rFonts w:ascii="宋体" w:hAnsi="宋体"/>
          <w:snapToGrid w:val="0"/>
          <w:kern w:val="0"/>
          <w:szCs w:val="22"/>
        </w:rPr>
      </w:pPr>
      <w:r w:rsidRPr="00F519E1">
        <w:rPr>
          <w:rFonts w:ascii="宋体" w:hAnsi="宋体" w:hint="eastAsia"/>
          <w:snapToGrid w:val="0"/>
          <w:kern w:val="0"/>
          <w:szCs w:val="22"/>
        </w:rPr>
        <w:t>（2）供应商在报价文件中提供虚假材料的，或存在其他弄虚作假的行为；</w:t>
      </w:r>
    </w:p>
    <w:p w14:paraId="0F262C28" w14:textId="77777777" w:rsidR="00057ACF" w:rsidRPr="00F519E1" w:rsidRDefault="00000000">
      <w:pPr>
        <w:widowControl/>
        <w:tabs>
          <w:tab w:val="left" w:pos="735"/>
        </w:tabs>
        <w:adjustRightInd w:val="0"/>
        <w:snapToGrid w:val="0"/>
        <w:spacing w:line="360" w:lineRule="auto"/>
        <w:ind w:firstLineChars="200" w:firstLine="420"/>
        <w:rPr>
          <w:rFonts w:ascii="宋体" w:hAnsi="宋体"/>
          <w:snapToGrid w:val="0"/>
          <w:kern w:val="0"/>
          <w:szCs w:val="22"/>
        </w:rPr>
      </w:pPr>
      <w:r w:rsidRPr="00F519E1">
        <w:rPr>
          <w:rFonts w:ascii="宋体" w:hAnsi="宋体" w:hint="eastAsia"/>
          <w:snapToGrid w:val="0"/>
          <w:kern w:val="0"/>
          <w:szCs w:val="22"/>
        </w:rPr>
        <w:t>（3）除因不可抗力或询价文件认可的情形以外，成交供应商不与采购人签订合同的或</w:t>
      </w:r>
      <w:r w:rsidRPr="00F519E1">
        <w:rPr>
          <w:rFonts w:asciiTheme="minorEastAsia" w:eastAsiaTheme="minorEastAsia" w:hAnsiTheme="minorEastAsia" w:hint="eastAsia"/>
          <w:kern w:val="0"/>
          <w:szCs w:val="21"/>
        </w:rPr>
        <w:t>不按《供应商须知前附表》的规定提交履约保证金的；</w:t>
      </w:r>
    </w:p>
    <w:p w14:paraId="4678B80C" w14:textId="77777777" w:rsidR="00057ACF" w:rsidRPr="00F519E1" w:rsidRDefault="00000000">
      <w:pPr>
        <w:widowControl/>
        <w:tabs>
          <w:tab w:val="left" w:pos="735"/>
        </w:tabs>
        <w:adjustRightInd w:val="0"/>
        <w:snapToGrid w:val="0"/>
        <w:spacing w:line="360" w:lineRule="auto"/>
        <w:ind w:firstLineChars="200" w:firstLine="420"/>
        <w:rPr>
          <w:rFonts w:ascii="宋体" w:hAnsi="宋体"/>
          <w:snapToGrid w:val="0"/>
          <w:kern w:val="0"/>
          <w:szCs w:val="22"/>
        </w:rPr>
      </w:pPr>
      <w:r w:rsidRPr="00F519E1">
        <w:rPr>
          <w:rFonts w:ascii="宋体" w:hAnsi="宋体" w:hint="eastAsia"/>
          <w:snapToGrid w:val="0"/>
          <w:kern w:val="0"/>
          <w:szCs w:val="22"/>
        </w:rPr>
        <w:t>（4）供应商与采购人、其他供应商或者采购代理机构恶意串通的；</w:t>
      </w:r>
    </w:p>
    <w:p w14:paraId="20398312" w14:textId="77777777" w:rsidR="00057ACF" w:rsidRPr="00F519E1" w:rsidRDefault="00000000">
      <w:pPr>
        <w:widowControl/>
        <w:tabs>
          <w:tab w:val="left" w:pos="735"/>
        </w:tabs>
        <w:adjustRightInd w:val="0"/>
        <w:snapToGrid w:val="0"/>
        <w:spacing w:line="360" w:lineRule="auto"/>
        <w:ind w:firstLineChars="200" w:firstLine="420"/>
        <w:rPr>
          <w:rFonts w:ascii="宋体" w:hAnsi="宋体"/>
          <w:snapToGrid w:val="0"/>
          <w:kern w:val="0"/>
          <w:szCs w:val="22"/>
        </w:rPr>
      </w:pPr>
      <w:r w:rsidRPr="00F519E1">
        <w:rPr>
          <w:rFonts w:ascii="宋体" w:hAnsi="宋体" w:hint="eastAsia"/>
          <w:snapToGrid w:val="0"/>
          <w:kern w:val="0"/>
          <w:szCs w:val="22"/>
        </w:rPr>
        <w:t>（5）询价文件规定、</w:t>
      </w:r>
      <w:r w:rsidRPr="00F519E1">
        <w:rPr>
          <w:rFonts w:asciiTheme="minorEastAsia" w:eastAsiaTheme="minorEastAsia" w:hAnsiTheme="minorEastAsia" w:hint="eastAsia"/>
          <w:kern w:val="0"/>
          <w:szCs w:val="21"/>
        </w:rPr>
        <w:t>法律规定</w:t>
      </w:r>
      <w:r w:rsidRPr="00F519E1">
        <w:rPr>
          <w:rFonts w:ascii="宋体" w:hAnsi="宋体" w:hint="eastAsia"/>
          <w:snapToGrid w:val="0"/>
          <w:kern w:val="0"/>
          <w:szCs w:val="22"/>
        </w:rPr>
        <w:t>的其他不予退还的情形。</w:t>
      </w:r>
    </w:p>
    <w:p w14:paraId="596613CB"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50" w:name="_Toc62569011"/>
      <w:r w:rsidRPr="00F519E1">
        <w:rPr>
          <w:rFonts w:asciiTheme="minorEastAsia" w:eastAsiaTheme="minorEastAsia" w:hAnsiTheme="minorEastAsia" w:hint="eastAsia"/>
          <w:b/>
          <w:kern w:val="0"/>
          <w:szCs w:val="21"/>
        </w:rPr>
        <w:t>六、报价文件的份数、封装和递交</w:t>
      </w:r>
      <w:bookmarkEnd w:id="50"/>
    </w:p>
    <w:p w14:paraId="3C122CCF"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14．</w:t>
      </w:r>
      <w:r w:rsidRPr="00F519E1">
        <w:rPr>
          <w:rFonts w:asciiTheme="minorEastAsia" w:eastAsiaTheme="minorEastAsia" w:hAnsiTheme="minorEastAsia" w:cs="宋体" w:hint="eastAsia"/>
          <w:kern w:val="0"/>
          <w:szCs w:val="21"/>
        </w:rPr>
        <w:t>报价文件</w:t>
      </w:r>
      <w:r w:rsidRPr="00F519E1">
        <w:rPr>
          <w:rFonts w:asciiTheme="minorEastAsia" w:eastAsiaTheme="minorEastAsia" w:hAnsiTheme="minorEastAsia" w:hint="eastAsia"/>
          <w:kern w:val="0"/>
          <w:szCs w:val="21"/>
        </w:rPr>
        <w:t>的份数和封装</w:t>
      </w:r>
    </w:p>
    <w:p w14:paraId="204DE7C7"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14.1报价文件正本、副本、电子文件的数量和签署及提交要求见《供应商须知前附表》规定，内容应一致，如果正本与副本不符，以正本为准。每份纸质报价文件必须固定装订成册（不得采用活页形式），并在报价文件封面上清楚地标明“正本”或“副本”字样。电子版文件要求以U 盘介质提供，不留密码，无病毒，不压缩，其中报价部分应须保留EXCEL格式或WORD 格式可编辑文档格式文件（如有现场PPT 方案演示内容的，电子版还须包含PPT演示稿）。正本和副本、电子版不符，则以纸质正本为准。</w:t>
      </w:r>
    </w:p>
    <w:p w14:paraId="67C18A51"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14.2报价文件的正本需打印或用不褪色墨水书写，并在报价文件格式有提示的地方由供应商的法定代表人或经法定代表人正式授权的代表签字及加盖单位公章。报价文件由法定代表人签字的，须在报价文件中出具“法定代表人资格证明书”原件；报价文件由授权代表签字的，则须在报价文件中出具“法定代表人资格证明书”和“法定代表人授权书”原件。报价文件的副本可采用签字盖章后的正本的复印件。所有报价文件（包括正本和副本）均须在封面和骑缝加盖公章，所有的复印件（包括正</w:t>
      </w:r>
      <w:r w:rsidRPr="00F519E1">
        <w:rPr>
          <w:rFonts w:asciiTheme="minorEastAsia" w:eastAsiaTheme="minorEastAsia" w:hAnsiTheme="minorEastAsia" w:hint="eastAsia"/>
          <w:kern w:val="0"/>
          <w:szCs w:val="21"/>
        </w:rPr>
        <w:lastRenderedPageBreak/>
        <w:t>本中的响应资料）均应保证清晰可辨，否则项目评审委员会有权不予认可其有效性。报价文件的任何行间插字、涂改和增删，必须由询价报价文件的签字人在旁边签字并加盖单位公章才有效。</w:t>
      </w:r>
    </w:p>
    <w:p w14:paraId="06E43B24"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宋体" w:hAnsi="宋体" w:hint="eastAsia"/>
        </w:rPr>
        <w:t>14.3所有报价文件</w:t>
      </w:r>
      <w:r w:rsidRPr="00F519E1">
        <w:rPr>
          <w:rFonts w:hint="eastAsia"/>
        </w:rPr>
        <w:t>应进行包装、加贴封条。</w:t>
      </w:r>
      <w:r w:rsidRPr="00F519E1">
        <w:rPr>
          <w:rFonts w:ascii="宋体" w:hAnsi="宋体" w:hint="eastAsia"/>
        </w:rPr>
        <w:t>外包装上应当注明采购项目名称、采购项目编号和“在（《供应商须知前附表》中规定的</w:t>
      </w:r>
      <w:r w:rsidRPr="00F519E1">
        <w:rPr>
          <w:rFonts w:ascii="宋体" w:hAnsi="宋体" w:hint="eastAsia"/>
          <w:iCs/>
        </w:rPr>
        <w:t>递交报价文件截止日期和时点）</w:t>
      </w:r>
      <w:r w:rsidRPr="00F519E1">
        <w:rPr>
          <w:rFonts w:ascii="宋体" w:hAnsi="宋体" w:hint="eastAsia"/>
        </w:rPr>
        <w:t>之前不得启封”的字样，封口处应加盖供应商印章。</w:t>
      </w:r>
    </w:p>
    <w:p w14:paraId="7CBD9543"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14.4采购人</w:t>
      </w:r>
      <w:r w:rsidRPr="00F519E1">
        <w:rPr>
          <w:rFonts w:ascii="宋体" w:hAnsi="宋体" w:hint="eastAsia"/>
        </w:rPr>
        <w:t>对因报价文件未装订成册而造成的报价文件的损坏、丢失不承担任何责任</w:t>
      </w:r>
      <w:r w:rsidRPr="00F519E1">
        <w:rPr>
          <w:rFonts w:asciiTheme="minorEastAsia" w:eastAsiaTheme="minorEastAsia" w:hAnsiTheme="minorEastAsia" w:hint="eastAsia"/>
          <w:kern w:val="0"/>
          <w:szCs w:val="21"/>
        </w:rPr>
        <w:t>。</w:t>
      </w:r>
    </w:p>
    <w:p w14:paraId="10142C98"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14.5采购人对不可抗力事件造成的报价文件的损坏、丢失不承担任何责任。</w:t>
      </w:r>
    </w:p>
    <w:p w14:paraId="70FF836E"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15.报价文件的递交</w:t>
      </w:r>
    </w:p>
    <w:p w14:paraId="1562065A"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15.1所有报价文件应于《供应商须知前附表》中规定的截止时点前递交到报价文件收取地点。</w:t>
      </w:r>
    </w:p>
    <w:p w14:paraId="6C9A7A0B"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15.2</w:t>
      </w:r>
      <w:r w:rsidRPr="00F519E1">
        <w:rPr>
          <w:rFonts w:asciiTheme="minorEastAsia" w:eastAsiaTheme="minorEastAsia" w:hAnsiTheme="minorEastAsia" w:hint="eastAsia"/>
          <w:snapToGrid w:val="0"/>
          <w:kern w:val="0"/>
          <w:szCs w:val="21"/>
        </w:rPr>
        <w:t>未按要求密封或</w:t>
      </w:r>
      <w:r w:rsidRPr="00F519E1">
        <w:rPr>
          <w:rFonts w:asciiTheme="minorEastAsia" w:eastAsiaTheme="minorEastAsia" w:hAnsiTheme="minorEastAsia" w:hint="eastAsia"/>
          <w:kern w:val="0"/>
          <w:szCs w:val="21"/>
        </w:rPr>
        <w:t>迟交或未送达指定地点的报价文件，采购人将拒收，或原封退回在规定的递交报价文件截止时点之后收到的任何报价文件。</w:t>
      </w:r>
    </w:p>
    <w:p w14:paraId="7D48DF8B"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15.3本次采购不接受电报、电话、传真方式递交的报价文件，报价文件采用邮寄方式而未在规定时间前送达指定地点、破损及被提前启封的后果由供应商自行负责，采购人概不负责。</w:t>
      </w:r>
    </w:p>
    <w:p w14:paraId="6FB4D8E5"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16.报价文件的修改和撤回</w:t>
      </w:r>
    </w:p>
    <w:p w14:paraId="07F1BDB5"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16.1供应商在提交报价文件递交截止时间前，可以对所递交的报价文件进行补充、修改或者撤回，并书面通知采购人。在报价文件递交截止时间之后，除非在询价期间</w:t>
      </w:r>
      <w:proofErr w:type="gramStart"/>
      <w:r w:rsidRPr="00F519E1">
        <w:rPr>
          <w:rFonts w:asciiTheme="minorEastAsia" w:eastAsiaTheme="minorEastAsia" w:hAnsiTheme="minorEastAsia" w:hint="eastAsia"/>
          <w:kern w:val="0"/>
          <w:szCs w:val="21"/>
        </w:rPr>
        <w:t>应项目</w:t>
      </w:r>
      <w:proofErr w:type="gramEnd"/>
      <w:r w:rsidRPr="00F519E1">
        <w:rPr>
          <w:rFonts w:asciiTheme="minorEastAsia" w:eastAsiaTheme="minorEastAsia" w:hAnsiTheme="minorEastAsia" w:hint="eastAsia"/>
          <w:kern w:val="0"/>
          <w:szCs w:val="21"/>
        </w:rPr>
        <w:t>评审委员会的要求，供应商不可以修改其报价文件内容。补充、修改的内容应当按询价文件要求签署、盖章，并作为报价文件的组成部分。在报价文件递交截止时间之后不允许撤回报价文件。</w:t>
      </w:r>
    </w:p>
    <w:p w14:paraId="60078D9D"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16.2询价期间</w:t>
      </w:r>
      <w:proofErr w:type="gramStart"/>
      <w:r w:rsidRPr="00F519E1">
        <w:rPr>
          <w:rFonts w:asciiTheme="minorEastAsia" w:eastAsiaTheme="minorEastAsia" w:hAnsiTheme="minorEastAsia" w:hint="eastAsia"/>
          <w:kern w:val="0"/>
          <w:szCs w:val="21"/>
        </w:rPr>
        <w:t>应项目</w:t>
      </w:r>
      <w:proofErr w:type="gramEnd"/>
      <w:r w:rsidRPr="00F519E1">
        <w:rPr>
          <w:rFonts w:asciiTheme="minorEastAsia" w:eastAsiaTheme="minorEastAsia" w:hAnsiTheme="minorEastAsia" w:hint="eastAsia"/>
          <w:kern w:val="0"/>
          <w:szCs w:val="21"/>
        </w:rPr>
        <w:t>评审委员会要求所作的澄清、说明、更正应在项目评审委员会规定的时间内递交。</w:t>
      </w:r>
    </w:p>
    <w:p w14:paraId="1CD0971B" w14:textId="77777777" w:rsidR="00057ACF" w:rsidRPr="00F519E1" w:rsidRDefault="00000000">
      <w:pPr>
        <w:widowControl/>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16.3供应商所提交的报价文件在评审结束后，无论成交与否都不退还。</w:t>
      </w:r>
    </w:p>
    <w:p w14:paraId="09419CD6"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17.报价有效期</w:t>
      </w:r>
    </w:p>
    <w:p w14:paraId="352A6FCC"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17.1报价有效期见《供应商须知前附表》规定的天数，供应商的报价文件及报价应在有效期内保持有效，有效期不足的将被视为实质性不响应询价文件而被宣布为无效报价。</w:t>
      </w:r>
    </w:p>
    <w:p w14:paraId="380FA579"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17.2在特殊情况下，采购人可于有效期满之前要求供应商同意延长有效期，要求与答复均应以书面形式。供应商可以拒绝上述要求而其报价保证金不被没收，同意延期的供应商在原报价及报价有效期内应享之权利及应负之责任也相应延续。</w:t>
      </w:r>
    </w:p>
    <w:p w14:paraId="4B4BEDEB"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kern w:val="0"/>
          <w:szCs w:val="21"/>
        </w:rPr>
      </w:pPr>
      <w:bookmarkStart w:id="51" w:name="_Toc62569012"/>
      <w:r w:rsidRPr="00F519E1">
        <w:rPr>
          <w:rFonts w:asciiTheme="minorEastAsia" w:eastAsiaTheme="minorEastAsia" w:hAnsiTheme="minorEastAsia" w:hint="eastAsia"/>
          <w:b/>
          <w:kern w:val="0"/>
          <w:szCs w:val="21"/>
        </w:rPr>
        <w:t>七、评审</w:t>
      </w:r>
      <w:bookmarkEnd w:id="51"/>
    </w:p>
    <w:p w14:paraId="3AF33DD8" w14:textId="77777777" w:rsidR="00057ACF" w:rsidRPr="00F519E1" w:rsidRDefault="00000000">
      <w:pPr>
        <w:tabs>
          <w:tab w:val="left" w:pos="360"/>
          <w:tab w:val="left" w:pos="390"/>
          <w:tab w:val="left" w:pos="540"/>
        </w:tabs>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szCs w:val="21"/>
        </w:rPr>
        <w:t>18.</w:t>
      </w:r>
      <w:r w:rsidRPr="00F519E1">
        <w:rPr>
          <w:rFonts w:asciiTheme="minorEastAsia" w:eastAsiaTheme="minorEastAsia" w:hAnsiTheme="minorEastAsia" w:hint="eastAsia"/>
          <w:kern w:val="0"/>
          <w:szCs w:val="21"/>
        </w:rPr>
        <w:t>评审由采购人按规定组建的项目评审委员会负责。</w:t>
      </w:r>
    </w:p>
    <w:p w14:paraId="20984968" w14:textId="77777777" w:rsidR="00057ACF" w:rsidRPr="00F519E1" w:rsidRDefault="00000000">
      <w:pPr>
        <w:tabs>
          <w:tab w:val="left" w:pos="360"/>
          <w:tab w:val="left" w:pos="390"/>
          <w:tab w:val="left" w:pos="540"/>
        </w:tabs>
        <w:spacing w:line="360" w:lineRule="auto"/>
        <w:ind w:firstLineChars="200" w:firstLine="420"/>
        <w:rPr>
          <w:rFonts w:asciiTheme="minorEastAsia" w:eastAsiaTheme="minorEastAsia" w:hAnsiTheme="minorEastAsia"/>
          <w:b/>
          <w:kern w:val="0"/>
          <w:szCs w:val="21"/>
        </w:rPr>
      </w:pPr>
      <w:r w:rsidRPr="00F519E1">
        <w:rPr>
          <w:rFonts w:ascii="宋体" w:hAnsi="宋体"/>
        </w:rPr>
        <w:t>1</w:t>
      </w:r>
      <w:r w:rsidRPr="00F519E1">
        <w:rPr>
          <w:rFonts w:ascii="宋体" w:hAnsi="宋体" w:hint="eastAsia"/>
        </w:rPr>
        <w:t>9</w:t>
      </w:r>
      <w:r w:rsidRPr="00F519E1">
        <w:rPr>
          <w:rFonts w:ascii="宋体" w:hAnsi="宋体"/>
        </w:rPr>
        <w:t xml:space="preserve">. </w:t>
      </w:r>
      <w:r w:rsidRPr="00F519E1">
        <w:rPr>
          <w:rFonts w:ascii="宋体" w:hAnsi="宋体" w:hint="eastAsia"/>
        </w:rPr>
        <w:t>项目评审委员会</w:t>
      </w:r>
      <w:r w:rsidRPr="00F519E1">
        <w:rPr>
          <w:rFonts w:asciiTheme="minorEastAsia" w:eastAsiaTheme="minorEastAsia" w:hAnsiTheme="minorEastAsia" w:hint="eastAsia"/>
          <w:kern w:val="0"/>
          <w:szCs w:val="21"/>
        </w:rPr>
        <w:t>根据</w:t>
      </w:r>
      <w:r w:rsidRPr="00F519E1">
        <w:rPr>
          <w:rFonts w:hint="eastAsia"/>
        </w:rPr>
        <w:t>询价文件确定的评审方法对供应商报价文件进行评审，并据此推荐候选成交供应商。</w:t>
      </w:r>
      <w:r w:rsidRPr="00F519E1">
        <w:rPr>
          <w:rFonts w:ascii="宋体" w:hAnsi="宋体" w:hint="eastAsia"/>
        </w:rPr>
        <w:t>本次评审方法，详见本询价文件第五部分“评审方法”。</w:t>
      </w:r>
    </w:p>
    <w:p w14:paraId="0D44EEA1"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52" w:name="_Toc62569013"/>
      <w:r w:rsidRPr="00F519E1">
        <w:rPr>
          <w:rFonts w:asciiTheme="minorEastAsia" w:eastAsiaTheme="minorEastAsia" w:hAnsiTheme="minorEastAsia" w:hint="eastAsia"/>
          <w:b/>
          <w:kern w:val="0"/>
          <w:szCs w:val="21"/>
        </w:rPr>
        <w:t>八、确定成交供应商办法</w:t>
      </w:r>
      <w:bookmarkEnd w:id="52"/>
    </w:p>
    <w:p w14:paraId="288353C8"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20.确定成交供应商</w:t>
      </w:r>
    </w:p>
    <w:p w14:paraId="5131E976"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lastRenderedPageBreak/>
        <w:t>20.1根据项目评审委员会评审出具的评审报告，由采购人最终审定成交供应商。若成交供应商不能履行合同，采购人可将合同授予顺序排名下一名的供应商，或者按规定重新组织采购。</w:t>
      </w:r>
    </w:p>
    <w:p w14:paraId="02D62A7D"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20.2成交供应商确定后，采购人将在指定的媒体（见《供应商须知前附表》) 上发布成交结果公告，并向成交供应商发出《成交通知书》。</w:t>
      </w:r>
    </w:p>
    <w:p w14:paraId="6D28AFFC" w14:textId="77777777" w:rsidR="00057ACF" w:rsidRPr="00F519E1" w:rsidRDefault="00000000">
      <w:pPr>
        <w:widowControl/>
        <w:spacing w:line="360" w:lineRule="auto"/>
        <w:ind w:firstLineChars="200" w:firstLine="420"/>
        <w:rPr>
          <w:rFonts w:asciiTheme="minorEastAsia" w:eastAsiaTheme="minorEastAsia" w:hAnsiTheme="minorEastAsia"/>
          <w:b/>
          <w:kern w:val="0"/>
          <w:szCs w:val="21"/>
        </w:rPr>
      </w:pPr>
      <w:r w:rsidRPr="00F519E1">
        <w:rPr>
          <w:rFonts w:asciiTheme="minorEastAsia" w:eastAsiaTheme="minorEastAsia" w:hAnsiTheme="minorEastAsia" w:hint="eastAsia"/>
          <w:kern w:val="0"/>
          <w:szCs w:val="21"/>
        </w:rPr>
        <w:t>20.3采购人有权在成交通知发出之前任何时候接受或拒绝任何报价，对受影响的报价不承担任何责任，也无义务向受影响的供应</w:t>
      </w:r>
      <w:proofErr w:type="gramStart"/>
      <w:r w:rsidRPr="00F519E1">
        <w:rPr>
          <w:rFonts w:asciiTheme="minorEastAsia" w:eastAsiaTheme="minorEastAsia" w:hAnsiTheme="minorEastAsia" w:hint="eastAsia"/>
          <w:kern w:val="0"/>
          <w:szCs w:val="21"/>
        </w:rPr>
        <w:t>商解释</w:t>
      </w:r>
      <w:proofErr w:type="gramEnd"/>
      <w:r w:rsidRPr="00F519E1">
        <w:rPr>
          <w:rFonts w:asciiTheme="minorEastAsia" w:eastAsiaTheme="minorEastAsia" w:hAnsiTheme="minorEastAsia" w:hint="eastAsia"/>
          <w:kern w:val="0"/>
          <w:szCs w:val="21"/>
        </w:rPr>
        <w:t>采取这一行动的理由。</w:t>
      </w:r>
    </w:p>
    <w:p w14:paraId="4CF447B1"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53" w:name="_Toc62569014"/>
      <w:r w:rsidRPr="00F519E1">
        <w:rPr>
          <w:rFonts w:asciiTheme="minorEastAsia" w:eastAsiaTheme="minorEastAsia" w:hAnsiTheme="minorEastAsia" w:hint="eastAsia"/>
          <w:b/>
          <w:kern w:val="0"/>
          <w:szCs w:val="21"/>
        </w:rPr>
        <w:t>九、异议和投诉</w:t>
      </w:r>
      <w:bookmarkEnd w:id="53"/>
    </w:p>
    <w:p w14:paraId="526F267E" w14:textId="77777777" w:rsidR="00057ACF" w:rsidRPr="00F519E1" w:rsidRDefault="00000000">
      <w:pPr>
        <w:widowControl/>
        <w:autoSpaceDE w:val="0"/>
        <w:autoSpaceDN w:val="0"/>
        <w:adjustRightInd w:val="0"/>
        <w:snapToGrid w:val="0"/>
        <w:spacing w:line="360" w:lineRule="auto"/>
        <w:ind w:firstLineChars="200" w:firstLine="420"/>
        <w:rPr>
          <w:rFonts w:asciiTheme="minorEastAsia" w:eastAsiaTheme="minorEastAsia" w:hAnsiTheme="minorEastAsia"/>
          <w:snapToGrid w:val="0"/>
          <w:kern w:val="0"/>
          <w:szCs w:val="21"/>
        </w:rPr>
      </w:pPr>
      <w:r w:rsidRPr="00F519E1">
        <w:rPr>
          <w:rFonts w:asciiTheme="minorEastAsia" w:eastAsiaTheme="minorEastAsia" w:hAnsiTheme="minorEastAsia" w:hint="eastAsia"/>
          <w:kern w:val="0"/>
          <w:szCs w:val="21"/>
        </w:rPr>
        <w:t>21.1供应商</w:t>
      </w:r>
      <w:r w:rsidRPr="00F519E1">
        <w:rPr>
          <w:rFonts w:asciiTheme="minorEastAsia" w:eastAsiaTheme="minorEastAsia" w:hAnsiTheme="minorEastAsia"/>
          <w:snapToGrid w:val="0"/>
          <w:kern w:val="0"/>
          <w:szCs w:val="21"/>
        </w:rPr>
        <w:t>对询价文件</w:t>
      </w:r>
      <w:r w:rsidRPr="00F519E1">
        <w:rPr>
          <w:rFonts w:asciiTheme="minorEastAsia" w:eastAsiaTheme="minorEastAsia" w:hAnsiTheme="minorEastAsia" w:hint="eastAsia"/>
          <w:snapToGrid w:val="0"/>
          <w:kern w:val="0"/>
          <w:szCs w:val="21"/>
        </w:rPr>
        <w:t>有异议</w:t>
      </w:r>
      <w:r w:rsidRPr="00F519E1">
        <w:rPr>
          <w:rFonts w:asciiTheme="minorEastAsia" w:eastAsiaTheme="minorEastAsia" w:hAnsiTheme="minorEastAsia"/>
          <w:snapToGrid w:val="0"/>
          <w:kern w:val="0"/>
          <w:szCs w:val="21"/>
        </w:rPr>
        <w:t>的，</w:t>
      </w:r>
      <w:r w:rsidRPr="00F519E1">
        <w:rPr>
          <w:rFonts w:asciiTheme="minorEastAsia" w:eastAsiaTheme="minorEastAsia" w:hAnsiTheme="minorEastAsia" w:hint="eastAsia"/>
          <w:snapToGrid w:val="0"/>
          <w:kern w:val="0"/>
          <w:szCs w:val="21"/>
        </w:rPr>
        <w:t>应在</w:t>
      </w:r>
      <w:r w:rsidRPr="00F519E1">
        <w:rPr>
          <w:rFonts w:asciiTheme="minorEastAsia" w:eastAsiaTheme="minorEastAsia" w:hAnsiTheme="minorEastAsia"/>
          <w:snapToGrid w:val="0"/>
          <w:kern w:val="0"/>
          <w:szCs w:val="21"/>
        </w:rPr>
        <w:t>询</w:t>
      </w:r>
      <w:proofErr w:type="gramStart"/>
      <w:r w:rsidRPr="00F519E1">
        <w:rPr>
          <w:rFonts w:asciiTheme="minorEastAsia" w:eastAsiaTheme="minorEastAsia" w:hAnsiTheme="minorEastAsia"/>
          <w:snapToGrid w:val="0"/>
          <w:kern w:val="0"/>
          <w:szCs w:val="21"/>
        </w:rPr>
        <w:t>价文件</w:t>
      </w:r>
      <w:proofErr w:type="gramEnd"/>
      <w:r w:rsidRPr="00F519E1">
        <w:rPr>
          <w:rFonts w:asciiTheme="minorEastAsia" w:eastAsiaTheme="minorEastAsia" w:hAnsiTheme="minorEastAsia" w:hint="eastAsia"/>
          <w:snapToGrid w:val="0"/>
          <w:kern w:val="0"/>
          <w:szCs w:val="21"/>
        </w:rPr>
        <w:t>《供应商须知前附表》规定的时间前提出。</w:t>
      </w:r>
    </w:p>
    <w:p w14:paraId="0D249DC6" w14:textId="77777777" w:rsidR="00057ACF" w:rsidRPr="00F519E1" w:rsidRDefault="00000000">
      <w:pPr>
        <w:widowControl/>
        <w:tabs>
          <w:tab w:val="left" w:pos="735"/>
        </w:tabs>
        <w:adjustRightInd w:val="0"/>
        <w:snapToGrid w:val="0"/>
        <w:spacing w:line="360" w:lineRule="auto"/>
        <w:ind w:firstLineChars="200" w:firstLine="420"/>
        <w:rPr>
          <w:rFonts w:asciiTheme="minorEastAsia" w:eastAsiaTheme="minorEastAsia" w:hAnsiTheme="minorEastAsia"/>
          <w:snapToGrid w:val="0"/>
          <w:kern w:val="0"/>
          <w:szCs w:val="21"/>
        </w:rPr>
      </w:pPr>
      <w:r w:rsidRPr="00F519E1">
        <w:rPr>
          <w:rFonts w:asciiTheme="minorEastAsia" w:eastAsiaTheme="minorEastAsia" w:hAnsiTheme="minorEastAsia" w:hint="eastAsia"/>
          <w:snapToGrid w:val="0"/>
          <w:kern w:val="0"/>
          <w:szCs w:val="21"/>
        </w:rPr>
        <w:t>21.2供应商</w:t>
      </w:r>
      <w:r w:rsidRPr="00F519E1">
        <w:rPr>
          <w:rFonts w:asciiTheme="minorEastAsia" w:eastAsiaTheme="minorEastAsia" w:hAnsiTheme="minorEastAsia"/>
          <w:snapToGrid w:val="0"/>
          <w:kern w:val="0"/>
          <w:szCs w:val="21"/>
        </w:rPr>
        <w:t>对</w:t>
      </w:r>
      <w:r w:rsidRPr="00F519E1">
        <w:rPr>
          <w:rFonts w:asciiTheme="minorEastAsia" w:eastAsiaTheme="minorEastAsia" w:hAnsiTheme="minorEastAsia" w:hint="eastAsia"/>
          <w:snapToGrid w:val="0"/>
          <w:kern w:val="0"/>
          <w:szCs w:val="21"/>
        </w:rPr>
        <w:t>成交</w:t>
      </w:r>
      <w:r w:rsidRPr="00F519E1">
        <w:rPr>
          <w:rFonts w:asciiTheme="minorEastAsia" w:eastAsiaTheme="minorEastAsia" w:hAnsiTheme="minorEastAsia"/>
          <w:snapToGrid w:val="0"/>
          <w:kern w:val="0"/>
          <w:szCs w:val="21"/>
        </w:rPr>
        <w:t>结果</w:t>
      </w:r>
      <w:r w:rsidRPr="00F519E1">
        <w:rPr>
          <w:rFonts w:asciiTheme="minorEastAsia" w:eastAsiaTheme="minorEastAsia" w:hAnsiTheme="minorEastAsia" w:hint="eastAsia"/>
          <w:snapToGrid w:val="0"/>
          <w:kern w:val="0"/>
          <w:szCs w:val="21"/>
        </w:rPr>
        <w:t>有异议</w:t>
      </w:r>
      <w:r w:rsidRPr="00F519E1">
        <w:rPr>
          <w:rFonts w:asciiTheme="minorEastAsia" w:eastAsiaTheme="minorEastAsia" w:hAnsiTheme="minorEastAsia"/>
          <w:snapToGrid w:val="0"/>
          <w:kern w:val="0"/>
          <w:szCs w:val="21"/>
        </w:rPr>
        <w:t>的，</w:t>
      </w:r>
      <w:r w:rsidRPr="00F519E1">
        <w:rPr>
          <w:rFonts w:asciiTheme="minorEastAsia" w:eastAsiaTheme="minorEastAsia" w:hAnsiTheme="minorEastAsia" w:hint="eastAsia"/>
          <w:snapToGrid w:val="0"/>
          <w:kern w:val="0"/>
          <w:szCs w:val="21"/>
        </w:rPr>
        <w:t>应在成交</w:t>
      </w:r>
      <w:r w:rsidRPr="00F519E1">
        <w:rPr>
          <w:rFonts w:asciiTheme="minorEastAsia" w:eastAsiaTheme="minorEastAsia" w:hAnsiTheme="minorEastAsia"/>
          <w:snapToGrid w:val="0"/>
          <w:kern w:val="0"/>
          <w:szCs w:val="21"/>
        </w:rPr>
        <w:t>结果公告期限届满之日</w:t>
      </w:r>
      <w:r w:rsidRPr="00F519E1">
        <w:rPr>
          <w:rFonts w:asciiTheme="minorEastAsia" w:eastAsiaTheme="minorEastAsia" w:hAnsiTheme="minorEastAsia" w:hint="eastAsia"/>
          <w:snapToGrid w:val="0"/>
          <w:kern w:val="0"/>
          <w:szCs w:val="21"/>
        </w:rPr>
        <w:t>前提出</w:t>
      </w:r>
      <w:r w:rsidRPr="00F519E1">
        <w:rPr>
          <w:rFonts w:asciiTheme="minorEastAsia" w:eastAsiaTheme="minorEastAsia" w:hAnsiTheme="minorEastAsia"/>
          <w:snapToGrid w:val="0"/>
          <w:kern w:val="0"/>
          <w:szCs w:val="21"/>
        </w:rPr>
        <w:t>。</w:t>
      </w:r>
    </w:p>
    <w:p w14:paraId="50C55AEB"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21.3供应商的异议，可</w:t>
      </w:r>
      <w:r w:rsidRPr="00F519E1">
        <w:rPr>
          <w:rFonts w:asciiTheme="minorEastAsia" w:eastAsiaTheme="minorEastAsia" w:hAnsiTheme="minorEastAsia" w:hint="eastAsia"/>
          <w:snapToGrid w:val="0"/>
          <w:kern w:val="0"/>
          <w:szCs w:val="21"/>
        </w:rPr>
        <w:t>按询价邀请函中的联系方式</w:t>
      </w:r>
      <w:r w:rsidRPr="00F519E1">
        <w:rPr>
          <w:rFonts w:asciiTheme="minorEastAsia" w:eastAsiaTheme="minorEastAsia" w:hAnsiTheme="minorEastAsia" w:hint="eastAsia"/>
          <w:kern w:val="0"/>
          <w:szCs w:val="21"/>
        </w:rPr>
        <w:t>向采购人提出。</w:t>
      </w:r>
      <w:r w:rsidRPr="00F519E1">
        <w:rPr>
          <w:rFonts w:asciiTheme="minorEastAsia" w:eastAsiaTheme="minorEastAsia" w:hAnsiTheme="minorEastAsia" w:hint="eastAsia"/>
          <w:snapToGrid w:val="0"/>
          <w:kern w:val="0"/>
          <w:szCs w:val="21"/>
        </w:rPr>
        <w:t>采购人在收到供应商书面异议后，依法对异议内容</w:t>
      </w:r>
      <w:proofErr w:type="gramStart"/>
      <w:r w:rsidRPr="00F519E1">
        <w:rPr>
          <w:rFonts w:asciiTheme="minorEastAsia" w:eastAsiaTheme="minorEastAsia" w:hAnsiTheme="minorEastAsia" w:hint="eastAsia"/>
          <w:snapToGrid w:val="0"/>
          <w:kern w:val="0"/>
          <w:szCs w:val="21"/>
        </w:rPr>
        <w:t>作出</w:t>
      </w:r>
      <w:proofErr w:type="gramEnd"/>
      <w:r w:rsidRPr="00F519E1">
        <w:rPr>
          <w:rFonts w:asciiTheme="minorEastAsia" w:eastAsiaTheme="minorEastAsia" w:hAnsiTheme="minorEastAsia" w:hint="eastAsia"/>
          <w:snapToGrid w:val="0"/>
          <w:kern w:val="0"/>
          <w:szCs w:val="21"/>
        </w:rPr>
        <w:t>答复。</w:t>
      </w:r>
    </w:p>
    <w:p w14:paraId="3E3DC6BB"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21.4供应商对</w:t>
      </w:r>
      <w:r w:rsidRPr="00F519E1">
        <w:rPr>
          <w:rFonts w:asciiTheme="minorEastAsia" w:eastAsiaTheme="minorEastAsia" w:hAnsiTheme="minorEastAsia" w:hint="eastAsia"/>
          <w:snapToGrid w:val="0"/>
          <w:kern w:val="0"/>
          <w:szCs w:val="21"/>
        </w:rPr>
        <w:t>采购人的答复不满意的，提出异议的供应商可以按《供应商须知前附表》中的联系方式向监督管理机构投诉。</w:t>
      </w:r>
      <w:r w:rsidRPr="00F519E1">
        <w:rPr>
          <w:rFonts w:asciiTheme="minorEastAsia" w:eastAsiaTheme="minorEastAsia" w:hAnsiTheme="minorEastAsia"/>
          <w:spacing w:val="-4"/>
          <w:kern w:val="0"/>
          <w:szCs w:val="21"/>
        </w:rPr>
        <w:t>投诉的事项不得超出已</w:t>
      </w:r>
      <w:r w:rsidRPr="00F519E1">
        <w:rPr>
          <w:rFonts w:asciiTheme="minorEastAsia" w:eastAsiaTheme="minorEastAsia" w:hAnsiTheme="minorEastAsia" w:hint="eastAsia"/>
          <w:spacing w:val="-4"/>
          <w:kern w:val="0"/>
          <w:szCs w:val="21"/>
        </w:rPr>
        <w:t>异议</w:t>
      </w:r>
      <w:r w:rsidRPr="00F519E1">
        <w:rPr>
          <w:rFonts w:asciiTheme="minorEastAsia" w:eastAsiaTheme="minorEastAsia" w:hAnsiTheme="minorEastAsia"/>
          <w:spacing w:val="-4"/>
          <w:kern w:val="0"/>
          <w:szCs w:val="21"/>
        </w:rPr>
        <w:t>事项的范围。</w:t>
      </w:r>
    </w:p>
    <w:p w14:paraId="62FDDA35"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21.5供应商的异议</w:t>
      </w:r>
      <w:r w:rsidRPr="00F519E1">
        <w:rPr>
          <w:rFonts w:asciiTheme="minorEastAsia" w:eastAsiaTheme="minorEastAsia" w:hAnsiTheme="minorEastAsia" w:hint="eastAsia"/>
          <w:spacing w:val="-4"/>
          <w:kern w:val="0"/>
          <w:szCs w:val="21"/>
        </w:rPr>
        <w:t>或投诉必须是书面的原件，并由其法定代表人或其授权代表签字并加盖供应商公章。</w:t>
      </w:r>
      <w:r w:rsidRPr="00F519E1">
        <w:rPr>
          <w:rFonts w:asciiTheme="minorEastAsia" w:eastAsiaTheme="minorEastAsia" w:hAnsiTheme="minorEastAsia"/>
          <w:spacing w:val="-4"/>
          <w:kern w:val="0"/>
          <w:szCs w:val="21"/>
        </w:rPr>
        <w:t>异议、投诉应当有明确的请求</w:t>
      </w:r>
      <w:r w:rsidRPr="00F519E1">
        <w:rPr>
          <w:rFonts w:asciiTheme="minorEastAsia" w:eastAsiaTheme="minorEastAsia" w:hAnsiTheme="minorEastAsia" w:hint="eastAsia"/>
          <w:spacing w:val="-4"/>
          <w:kern w:val="0"/>
          <w:szCs w:val="21"/>
        </w:rPr>
        <w:t>、事实依据、必要的法律依据和相关的证明材料，并在规定的时间内提出</w:t>
      </w:r>
      <w:r w:rsidRPr="00F519E1">
        <w:rPr>
          <w:rFonts w:asciiTheme="minorEastAsia" w:eastAsiaTheme="minorEastAsia" w:hAnsiTheme="minorEastAsia"/>
          <w:spacing w:val="-4"/>
          <w:kern w:val="0"/>
          <w:szCs w:val="21"/>
        </w:rPr>
        <w:t>。</w:t>
      </w:r>
    </w:p>
    <w:p w14:paraId="3FA92122"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0"/>
          <w:szCs w:val="21"/>
        </w:rPr>
      </w:pPr>
      <w:bookmarkStart w:id="54" w:name="_Toc62569015"/>
      <w:r w:rsidRPr="00F519E1">
        <w:rPr>
          <w:rFonts w:asciiTheme="minorEastAsia" w:eastAsiaTheme="minorEastAsia" w:hAnsiTheme="minorEastAsia" w:hint="eastAsia"/>
          <w:b/>
          <w:kern w:val="0"/>
          <w:szCs w:val="21"/>
        </w:rPr>
        <w:t>十、签订合同</w:t>
      </w:r>
      <w:bookmarkEnd w:id="54"/>
    </w:p>
    <w:p w14:paraId="5668F52F"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22.成交通知书</w:t>
      </w:r>
    </w:p>
    <w:p w14:paraId="1392F221"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22.1成交结果公告发布后，采购人将以书面形式向</w:t>
      </w:r>
      <w:r w:rsidRPr="00F519E1">
        <w:rPr>
          <w:rFonts w:asciiTheme="minorEastAsia" w:eastAsiaTheme="minorEastAsia" w:hAnsiTheme="minorEastAsia" w:cs="宋体" w:hint="eastAsia"/>
          <w:kern w:val="0"/>
          <w:szCs w:val="21"/>
        </w:rPr>
        <w:t>成交供应商</w:t>
      </w:r>
      <w:r w:rsidRPr="00F519E1">
        <w:rPr>
          <w:rFonts w:asciiTheme="minorEastAsia" w:eastAsiaTheme="minorEastAsia" w:hAnsiTheme="minorEastAsia" w:hint="eastAsia"/>
          <w:kern w:val="0"/>
          <w:szCs w:val="21"/>
        </w:rPr>
        <w:t>发出《成交通知书》。</w:t>
      </w:r>
    </w:p>
    <w:p w14:paraId="075F9E9A"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22.2《成交通知书》将是合同的一个组成部分，对采购人和成交供应商具有同等法律效力；《成交通知书》发出后，采购人改变成交结果，或者成交供应商放弃成交，均应承担相应的法律责任。</w:t>
      </w:r>
    </w:p>
    <w:p w14:paraId="7A543FC6"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23.</w:t>
      </w:r>
      <w:r w:rsidRPr="00F519E1">
        <w:rPr>
          <w:rFonts w:asciiTheme="minorEastAsia" w:eastAsiaTheme="minorEastAsia" w:hAnsiTheme="minorEastAsia" w:hint="eastAsia"/>
          <w:kern w:val="0"/>
          <w:szCs w:val="21"/>
        </w:rPr>
        <w:t>履约保证金</w:t>
      </w:r>
    </w:p>
    <w:p w14:paraId="0D1F9A3A"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23.1</w:t>
      </w:r>
      <w:r w:rsidRPr="00F519E1">
        <w:rPr>
          <w:rFonts w:asciiTheme="minorEastAsia" w:eastAsiaTheme="minorEastAsia" w:hAnsiTheme="minorEastAsia"/>
          <w:kern w:val="0"/>
          <w:szCs w:val="21"/>
        </w:rPr>
        <w:t>在签订合同前，</w:t>
      </w:r>
      <w:r w:rsidRPr="00F519E1">
        <w:rPr>
          <w:rFonts w:asciiTheme="minorEastAsia" w:eastAsiaTheme="minorEastAsia" w:hAnsiTheme="minorEastAsia" w:hint="eastAsia"/>
          <w:kern w:val="0"/>
          <w:szCs w:val="21"/>
        </w:rPr>
        <w:t>成交供应商</w:t>
      </w:r>
      <w:r w:rsidRPr="00F519E1">
        <w:rPr>
          <w:rFonts w:asciiTheme="minorEastAsia" w:eastAsiaTheme="minorEastAsia" w:hAnsiTheme="minorEastAsia"/>
          <w:kern w:val="0"/>
          <w:szCs w:val="21"/>
        </w:rPr>
        <w:t>应按</w:t>
      </w:r>
      <w:r w:rsidRPr="00F519E1">
        <w:rPr>
          <w:rFonts w:asciiTheme="minorEastAsia" w:eastAsiaTheme="minorEastAsia" w:hAnsiTheme="minorEastAsia" w:hint="eastAsia"/>
          <w:kern w:val="0"/>
          <w:szCs w:val="21"/>
        </w:rPr>
        <w:t>《供应商须知</w:t>
      </w:r>
      <w:r w:rsidRPr="00F519E1">
        <w:rPr>
          <w:rFonts w:asciiTheme="minorEastAsia" w:eastAsiaTheme="minorEastAsia" w:hAnsiTheme="minorEastAsia"/>
          <w:kern w:val="0"/>
          <w:szCs w:val="21"/>
        </w:rPr>
        <w:t>前附表</w:t>
      </w:r>
      <w:r w:rsidRPr="00F519E1">
        <w:rPr>
          <w:rFonts w:asciiTheme="minorEastAsia" w:eastAsiaTheme="minorEastAsia" w:hAnsiTheme="minorEastAsia" w:hint="eastAsia"/>
          <w:kern w:val="0"/>
          <w:szCs w:val="21"/>
        </w:rPr>
        <w:t>》</w:t>
      </w:r>
      <w:r w:rsidRPr="00F519E1">
        <w:rPr>
          <w:rFonts w:asciiTheme="minorEastAsia" w:eastAsiaTheme="minorEastAsia" w:hAnsiTheme="minorEastAsia"/>
          <w:kern w:val="0"/>
          <w:szCs w:val="21"/>
        </w:rPr>
        <w:t>规定的形式、金额和</w:t>
      </w:r>
      <w:r w:rsidRPr="00F519E1">
        <w:rPr>
          <w:rFonts w:asciiTheme="minorEastAsia" w:eastAsiaTheme="minorEastAsia" w:hAnsiTheme="minorEastAsia" w:hint="eastAsia"/>
          <w:kern w:val="0"/>
          <w:szCs w:val="21"/>
        </w:rPr>
        <w:t>询价</w:t>
      </w:r>
      <w:r w:rsidRPr="00F519E1">
        <w:rPr>
          <w:rFonts w:asciiTheme="minorEastAsia" w:eastAsiaTheme="minorEastAsia" w:hAnsiTheme="minorEastAsia"/>
          <w:kern w:val="0"/>
          <w:szCs w:val="21"/>
        </w:rPr>
        <w:t>文件第四章“合同</w:t>
      </w:r>
      <w:r w:rsidRPr="00F519E1">
        <w:rPr>
          <w:rFonts w:asciiTheme="minorEastAsia" w:eastAsiaTheme="minorEastAsia" w:hAnsiTheme="minorEastAsia" w:hint="eastAsia"/>
          <w:kern w:val="0"/>
          <w:szCs w:val="21"/>
        </w:rPr>
        <w:t>书</w:t>
      </w:r>
      <w:r w:rsidRPr="00F519E1">
        <w:rPr>
          <w:rFonts w:asciiTheme="minorEastAsia" w:eastAsiaTheme="minorEastAsia" w:hAnsiTheme="minorEastAsia"/>
          <w:kern w:val="0"/>
          <w:szCs w:val="21"/>
        </w:rPr>
        <w:t>格式”规定的或者事先经过</w:t>
      </w:r>
      <w:r w:rsidRPr="00F519E1">
        <w:rPr>
          <w:rFonts w:asciiTheme="minorEastAsia" w:eastAsiaTheme="minorEastAsia" w:hAnsiTheme="minorEastAsia" w:hint="eastAsia"/>
          <w:kern w:val="0"/>
          <w:szCs w:val="21"/>
        </w:rPr>
        <w:t>采购</w:t>
      </w:r>
      <w:r w:rsidRPr="00F519E1">
        <w:rPr>
          <w:rFonts w:asciiTheme="minorEastAsia" w:eastAsiaTheme="minorEastAsia" w:hAnsiTheme="minorEastAsia"/>
          <w:kern w:val="0"/>
          <w:szCs w:val="21"/>
        </w:rPr>
        <w:t>人认可的履约保证金</w:t>
      </w:r>
      <w:r w:rsidRPr="00F519E1">
        <w:rPr>
          <w:rFonts w:asciiTheme="minorEastAsia" w:eastAsiaTheme="minorEastAsia" w:hAnsiTheme="minorEastAsia" w:hint="eastAsia"/>
          <w:kern w:val="0"/>
          <w:szCs w:val="21"/>
        </w:rPr>
        <w:t>形式</w:t>
      </w:r>
      <w:r w:rsidRPr="00F519E1">
        <w:rPr>
          <w:rFonts w:asciiTheme="minorEastAsia" w:eastAsiaTheme="minorEastAsia" w:hAnsiTheme="minorEastAsia"/>
          <w:kern w:val="0"/>
          <w:szCs w:val="21"/>
        </w:rPr>
        <w:t>向</w:t>
      </w:r>
      <w:r w:rsidRPr="00F519E1">
        <w:rPr>
          <w:rFonts w:asciiTheme="minorEastAsia" w:eastAsiaTheme="minorEastAsia" w:hAnsiTheme="minorEastAsia" w:hint="eastAsia"/>
          <w:kern w:val="0"/>
          <w:szCs w:val="21"/>
        </w:rPr>
        <w:t>采购</w:t>
      </w:r>
      <w:r w:rsidRPr="00F519E1">
        <w:rPr>
          <w:rFonts w:asciiTheme="minorEastAsia" w:eastAsiaTheme="minorEastAsia" w:hAnsiTheme="minorEastAsia"/>
          <w:kern w:val="0"/>
          <w:szCs w:val="21"/>
        </w:rPr>
        <w:t>人提交履约保证金。联合体</w:t>
      </w:r>
      <w:r w:rsidRPr="00F519E1">
        <w:rPr>
          <w:rFonts w:asciiTheme="minorEastAsia" w:eastAsiaTheme="minorEastAsia" w:hAnsiTheme="minorEastAsia" w:hint="eastAsia"/>
          <w:kern w:val="0"/>
          <w:szCs w:val="21"/>
        </w:rPr>
        <w:t>成交</w:t>
      </w:r>
      <w:r w:rsidRPr="00F519E1">
        <w:rPr>
          <w:rFonts w:asciiTheme="minorEastAsia" w:eastAsiaTheme="minorEastAsia" w:hAnsiTheme="minorEastAsia"/>
          <w:kern w:val="0"/>
          <w:szCs w:val="21"/>
        </w:rPr>
        <w:t>的，其履约保证金以联合体各方或者联合体中牵头人的名义提交。</w:t>
      </w:r>
    </w:p>
    <w:p w14:paraId="106C49F6"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23.2成交供应商</w:t>
      </w:r>
      <w:r w:rsidRPr="00F519E1">
        <w:rPr>
          <w:rFonts w:asciiTheme="minorEastAsia" w:eastAsiaTheme="minorEastAsia" w:hAnsiTheme="minorEastAsia"/>
          <w:kern w:val="0"/>
          <w:szCs w:val="21"/>
        </w:rPr>
        <w:t>不能按本</w:t>
      </w:r>
      <w:r w:rsidRPr="00F519E1">
        <w:rPr>
          <w:rFonts w:asciiTheme="minorEastAsia" w:eastAsiaTheme="minorEastAsia" w:hAnsiTheme="minorEastAsia" w:hint="eastAsia"/>
          <w:kern w:val="0"/>
          <w:szCs w:val="21"/>
        </w:rPr>
        <w:t>询价文件</w:t>
      </w:r>
      <w:r w:rsidRPr="00F519E1">
        <w:rPr>
          <w:rFonts w:asciiTheme="minorEastAsia" w:eastAsiaTheme="minorEastAsia" w:hAnsiTheme="minorEastAsia"/>
          <w:kern w:val="0"/>
          <w:szCs w:val="21"/>
        </w:rPr>
        <w:t>要求提交履约保证金的，视为放弃</w:t>
      </w:r>
      <w:r w:rsidRPr="00F519E1">
        <w:rPr>
          <w:rFonts w:asciiTheme="minorEastAsia" w:eastAsiaTheme="minorEastAsia" w:hAnsiTheme="minorEastAsia" w:hint="eastAsia"/>
          <w:kern w:val="0"/>
          <w:szCs w:val="21"/>
        </w:rPr>
        <w:t>成交</w:t>
      </w:r>
      <w:r w:rsidRPr="00F519E1">
        <w:rPr>
          <w:rFonts w:asciiTheme="minorEastAsia" w:eastAsiaTheme="minorEastAsia" w:hAnsiTheme="minorEastAsia"/>
          <w:kern w:val="0"/>
          <w:szCs w:val="21"/>
        </w:rPr>
        <w:t>，其</w:t>
      </w:r>
      <w:r w:rsidRPr="00F519E1">
        <w:rPr>
          <w:rFonts w:asciiTheme="minorEastAsia" w:eastAsiaTheme="minorEastAsia" w:hAnsiTheme="minorEastAsia" w:hint="eastAsia"/>
          <w:kern w:val="0"/>
          <w:szCs w:val="21"/>
        </w:rPr>
        <w:t>报价保证金</w:t>
      </w:r>
      <w:r w:rsidRPr="00F519E1">
        <w:rPr>
          <w:rFonts w:asciiTheme="minorEastAsia" w:eastAsiaTheme="minorEastAsia" w:hAnsiTheme="minorEastAsia"/>
          <w:kern w:val="0"/>
          <w:szCs w:val="21"/>
        </w:rPr>
        <w:t>不予退还，给</w:t>
      </w:r>
      <w:r w:rsidRPr="00F519E1">
        <w:rPr>
          <w:rFonts w:asciiTheme="minorEastAsia" w:eastAsiaTheme="minorEastAsia" w:hAnsiTheme="minorEastAsia" w:hint="eastAsia"/>
          <w:kern w:val="0"/>
          <w:szCs w:val="21"/>
        </w:rPr>
        <w:t>采购</w:t>
      </w:r>
      <w:r w:rsidRPr="00F519E1">
        <w:rPr>
          <w:rFonts w:asciiTheme="minorEastAsia" w:eastAsiaTheme="minorEastAsia" w:hAnsiTheme="minorEastAsia"/>
          <w:kern w:val="0"/>
          <w:szCs w:val="21"/>
        </w:rPr>
        <w:t>人造成的损失超过</w:t>
      </w:r>
      <w:r w:rsidRPr="00F519E1">
        <w:rPr>
          <w:rFonts w:asciiTheme="minorEastAsia" w:eastAsiaTheme="minorEastAsia" w:hAnsiTheme="minorEastAsia" w:hint="eastAsia"/>
          <w:kern w:val="0"/>
          <w:szCs w:val="21"/>
        </w:rPr>
        <w:t>报价保证金</w:t>
      </w:r>
      <w:r w:rsidRPr="00F519E1">
        <w:rPr>
          <w:rFonts w:asciiTheme="minorEastAsia" w:eastAsiaTheme="minorEastAsia" w:hAnsiTheme="minorEastAsia"/>
          <w:kern w:val="0"/>
          <w:szCs w:val="21"/>
        </w:rPr>
        <w:t>数额的，</w:t>
      </w:r>
      <w:r w:rsidRPr="00F519E1">
        <w:rPr>
          <w:rFonts w:asciiTheme="minorEastAsia" w:eastAsiaTheme="minorEastAsia" w:hAnsiTheme="minorEastAsia" w:hint="eastAsia"/>
          <w:kern w:val="0"/>
          <w:szCs w:val="21"/>
        </w:rPr>
        <w:t>成交供应商</w:t>
      </w:r>
      <w:r w:rsidRPr="00F519E1">
        <w:rPr>
          <w:rFonts w:asciiTheme="minorEastAsia" w:eastAsiaTheme="minorEastAsia" w:hAnsiTheme="minorEastAsia"/>
          <w:kern w:val="0"/>
          <w:szCs w:val="21"/>
        </w:rPr>
        <w:t>还应当对超过部分予以赔偿。</w:t>
      </w:r>
    </w:p>
    <w:p w14:paraId="255E2043"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2</w:t>
      </w:r>
      <w:r w:rsidRPr="00F519E1">
        <w:rPr>
          <w:rFonts w:asciiTheme="minorEastAsia" w:eastAsiaTheme="minorEastAsia" w:hAnsiTheme="minorEastAsia" w:hint="eastAsia"/>
          <w:kern w:val="0"/>
          <w:szCs w:val="21"/>
        </w:rPr>
        <w:t>3</w:t>
      </w:r>
      <w:r w:rsidRPr="00F519E1">
        <w:rPr>
          <w:rFonts w:asciiTheme="minorEastAsia" w:eastAsiaTheme="minorEastAsia" w:hAnsiTheme="minorEastAsia"/>
          <w:kern w:val="0"/>
          <w:szCs w:val="21"/>
        </w:rPr>
        <w:t>.</w:t>
      </w:r>
      <w:r w:rsidRPr="00F519E1">
        <w:rPr>
          <w:rFonts w:asciiTheme="minorEastAsia" w:eastAsiaTheme="minorEastAsia" w:hAnsiTheme="minorEastAsia" w:hint="eastAsia"/>
          <w:kern w:val="0"/>
          <w:szCs w:val="21"/>
        </w:rPr>
        <w:t>3履约担保的有效期，是从履约担保提供之日起至合同履行完毕之日止，采购合同另有规定的从其规定。履约保证金采用转账方式提交到采购人账户的，成交供应商应在担保期满后提出履约保证金退还申请，采购人在收到申请后核实满足退还条件的将在收到申请后的</w:t>
      </w:r>
      <w:r w:rsidRPr="00F519E1">
        <w:rPr>
          <w:rFonts w:asciiTheme="minorEastAsia" w:eastAsiaTheme="minorEastAsia" w:hAnsiTheme="minorEastAsia"/>
          <w:kern w:val="0"/>
          <w:szCs w:val="21"/>
        </w:rPr>
        <w:t xml:space="preserve"> 15个工作日</w:t>
      </w:r>
      <w:r w:rsidRPr="00F519E1">
        <w:rPr>
          <w:rFonts w:asciiTheme="minorEastAsia" w:eastAsiaTheme="minorEastAsia" w:hAnsiTheme="minorEastAsia" w:hint="eastAsia"/>
          <w:kern w:val="0"/>
          <w:szCs w:val="21"/>
        </w:rPr>
        <w:t>内将履约保证金退还给供应商，采购合同另有规定的从其规定。</w:t>
      </w:r>
    </w:p>
    <w:p w14:paraId="27085F2B"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2</w:t>
      </w:r>
      <w:r w:rsidRPr="00F519E1">
        <w:rPr>
          <w:rFonts w:asciiTheme="minorEastAsia" w:eastAsiaTheme="minorEastAsia" w:hAnsiTheme="minorEastAsia" w:hint="eastAsia"/>
          <w:kern w:val="0"/>
          <w:szCs w:val="21"/>
        </w:rPr>
        <w:t>3</w:t>
      </w:r>
      <w:r w:rsidRPr="00F519E1">
        <w:rPr>
          <w:rFonts w:asciiTheme="minorEastAsia" w:eastAsiaTheme="minorEastAsia" w:hAnsiTheme="minorEastAsia"/>
          <w:kern w:val="0"/>
          <w:szCs w:val="21"/>
        </w:rPr>
        <w:t>.</w:t>
      </w:r>
      <w:r w:rsidRPr="00F519E1">
        <w:rPr>
          <w:rFonts w:asciiTheme="minorEastAsia" w:eastAsiaTheme="minorEastAsia" w:hAnsiTheme="minorEastAsia" w:hint="eastAsia"/>
          <w:kern w:val="0"/>
          <w:szCs w:val="21"/>
        </w:rPr>
        <w:t>4采购人在对履约担保提出索赔要求之前，应书面通知供应商，说明导致此项索赔的原因，并及时向担保人提出索赔文件。担保人应按约定履行担保责任，并无须征得供应商的同意，直接向采购人支付索赔价款。</w:t>
      </w:r>
    </w:p>
    <w:p w14:paraId="0737AA46"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lastRenderedPageBreak/>
        <w:t>2</w:t>
      </w:r>
      <w:r w:rsidRPr="00F519E1">
        <w:rPr>
          <w:rFonts w:asciiTheme="minorEastAsia" w:eastAsiaTheme="minorEastAsia" w:hAnsiTheme="minorEastAsia" w:hint="eastAsia"/>
          <w:kern w:val="0"/>
          <w:szCs w:val="21"/>
        </w:rPr>
        <w:t>3</w:t>
      </w:r>
      <w:r w:rsidRPr="00F519E1">
        <w:rPr>
          <w:rFonts w:asciiTheme="minorEastAsia" w:eastAsiaTheme="minorEastAsia" w:hAnsiTheme="minorEastAsia"/>
          <w:kern w:val="0"/>
          <w:szCs w:val="21"/>
        </w:rPr>
        <w:t>.</w:t>
      </w:r>
      <w:r w:rsidRPr="00F519E1">
        <w:rPr>
          <w:rFonts w:asciiTheme="minorEastAsia" w:eastAsiaTheme="minorEastAsia" w:hAnsiTheme="minorEastAsia" w:hint="eastAsia"/>
          <w:kern w:val="0"/>
          <w:szCs w:val="21"/>
        </w:rPr>
        <w:t>5成交供应商应确保履约担保有效期符合工期合理顺延的要求。若成交供应</w:t>
      </w:r>
      <w:proofErr w:type="gramStart"/>
      <w:r w:rsidRPr="00F519E1">
        <w:rPr>
          <w:rFonts w:asciiTheme="minorEastAsia" w:eastAsiaTheme="minorEastAsia" w:hAnsiTheme="minorEastAsia" w:hint="eastAsia"/>
          <w:kern w:val="0"/>
          <w:szCs w:val="21"/>
        </w:rPr>
        <w:t>商未能</w:t>
      </w:r>
      <w:proofErr w:type="gramEnd"/>
      <w:r w:rsidRPr="00F519E1">
        <w:rPr>
          <w:rFonts w:asciiTheme="minorEastAsia" w:eastAsiaTheme="minorEastAsia" w:hAnsiTheme="minorEastAsia" w:hint="eastAsia"/>
          <w:kern w:val="0"/>
          <w:szCs w:val="21"/>
        </w:rPr>
        <w:t>保证延长担保有效期，采购人可向其索赔担保的全部金额。</w:t>
      </w:r>
    </w:p>
    <w:p w14:paraId="7D8BF500"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24.签订合同</w:t>
      </w:r>
    </w:p>
    <w:p w14:paraId="7D42FC54" w14:textId="77777777" w:rsidR="00057ACF" w:rsidRPr="00F519E1" w:rsidRDefault="00000000">
      <w:pPr>
        <w:widowControl/>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24.1</w:t>
      </w:r>
      <w:r w:rsidRPr="00F519E1">
        <w:rPr>
          <w:rFonts w:asciiTheme="minorEastAsia" w:eastAsiaTheme="minorEastAsia" w:hAnsiTheme="minorEastAsia" w:cs="宋体" w:hint="eastAsia"/>
          <w:kern w:val="0"/>
          <w:szCs w:val="21"/>
        </w:rPr>
        <w:t>成交供应商</w:t>
      </w:r>
      <w:r w:rsidRPr="00F519E1">
        <w:rPr>
          <w:rFonts w:asciiTheme="minorEastAsia" w:eastAsiaTheme="minorEastAsia" w:hAnsiTheme="minorEastAsia" w:hint="eastAsia"/>
          <w:kern w:val="0"/>
          <w:szCs w:val="21"/>
        </w:rPr>
        <w:t>在收到《成交通知书》后，应按照《成交通知书》指定的时间、地点，派遣其授权代表与采购人办理采购合同签订事宜。采购人在与成交供应商就合同条款达成一致意见后将合同授予成交供应商，成交供应商应当接受采购人提供的合同条款。采购人和成交供应商应当在成交通知书发出之日起30日内签订书面合同。在双方签订合同后，合同自约定之日起正式生效。</w:t>
      </w:r>
    </w:p>
    <w:p w14:paraId="0DD7221F"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hint="eastAsia"/>
          <w:kern w:val="0"/>
          <w:szCs w:val="21"/>
        </w:rPr>
        <w:t>24.2采购人</w:t>
      </w:r>
      <w:r w:rsidRPr="00F519E1">
        <w:rPr>
          <w:rFonts w:asciiTheme="minorEastAsia" w:eastAsiaTheme="minorEastAsia" w:hAnsiTheme="minorEastAsia"/>
          <w:kern w:val="0"/>
          <w:szCs w:val="21"/>
        </w:rPr>
        <w:t>按</w:t>
      </w:r>
      <w:r w:rsidRPr="00F519E1">
        <w:rPr>
          <w:rFonts w:asciiTheme="minorEastAsia" w:eastAsiaTheme="minorEastAsia" w:hAnsiTheme="minorEastAsia" w:hint="eastAsia"/>
          <w:kern w:val="0"/>
          <w:szCs w:val="21"/>
        </w:rPr>
        <w:t>询价文件</w:t>
      </w:r>
      <w:r w:rsidRPr="00F519E1">
        <w:rPr>
          <w:rFonts w:asciiTheme="minorEastAsia" w:eastAsiaTheme="minorEastAsia" w:hAnsiTheme="minorEastAsia"/>
          <w:kern w:val="0"/>
          <w:szCs w:val="21"/>
        </w:rPr>
        <w:t>要求和</w:t>
      </w:r>
      <w:r w:rsidRPr="00F519E1">
        <w:rPr>
          <w:rFonts w:asciiTheme="minorEastAsia" w:eastAsiaTheme="minorEastAsia" w:hAnsiTheme="minorEastAsia" w:hint="eastAsia"/>
          <w:kern w:val="0"/>
          <w:szCs w:val="21"/>
        </w:rPr>
        <w:t>成交供应商的报价文件</w:t>
      </w:r>
      <w:r w:rsidRPr="00F519E1">
        <w:rPr>
          <w:rFonts w:asciiTheme="minorEastAsia" w:eastAsiaTheme="minorEastAsia" w:hAnsiTheme="minorEastAsia"/>
          <w:kern w:val="0"/>
          <w:szCs w:val="21"/>
        </w:rPr>
        <w:t>承诺签订</w:t>
      </w:r>
      <w:r w:rsidRPr="00F519E1">
        <w:rPr>
          <w:rFonts w:asciiTheme="minorEastAsia" w:eastAsiaTheme="minorEastAsia" w:hAnsiTheme="minorEastAsia" w:hint="eastAsia"/>
          <w:kern w:val="0"/>
          <w:szCs w:val="21"/>
        </w:rPr>
        <w:t>采购</w:t>
      </w:r>
      <w:r w:rsidRPr="00F519E1">
        <w:rPr>
          <w:rFonts w:asciiTheme="minorEastAsia" w:eastAsiaTheme="minorEastAsia" w:hAnsiTheme="minorEastAsia"/>
          <w:kern w:val="0"/>
          <w:szCs w:val="21"/>
        </w:rPr>
        <w:t>合同，但不得超出</w:t>
      </w:r>
      <w:r w:rsidRPr="00F519E1">
        <w:rPr>
          <w:rFonts w:asciiTheme="minorEastAsia" w:eastAsiaTheme="minorEastAsia" w:hAnsiTheme="minorEastAsia" w:hint="eastAsia"/>
          <w:kern w:val="0"/>
          <w:szCs w:val="21"/>
        </w:rPr>
        <w:t>询价文件</w:t>
      </w:r>
      <w:r w:rsidRPr="00F519E1">
        <w:rPr>
          <w:rFonts w:asciiTheme="minorEastAsia" w:eastAsiaTheme="minorEastAsia" w:hAnsiTheme="minorEastAsia"/>
          <w:kern w:val="0"/>
          <w:szCs w:val="21"/>
        </w:rPr>
        <w:t>要求和</w:t>
      </w:r>
      <w:r w:rsidRPr="00F519E1">
        <w:rPr>
          <w:rFonts w:asciiTheme="minorEastAsia" w:eastAsiaTheme="minorEastAsia" w:hAnsiTheme="minorEastAsia" w:hint="eastAsia"/>
          <w:kern w:val="0"/>
          <w:szCs w:val="21"/>
        </w:rPr>
        <w:t>成交供应商的报价文件</w:t>
      </w:r>
      <w:r w:rsidRPr="00F519E1">
        <w:rPr>
          <w:rFonts w:asciiTheme="minorEastAsia" w:eastAsiaTheme="minorEastAsia" w:hAnsiTheme="minorEastAsia"/>
          <w:kern w:val="0"/>
          <w:szCs w:val="21"/>
        </w:rPr>
        <w:t>的范围、也不得再行订立背离合同实质性内容的其他协议</w:t>
      </w:r>
      <w:r w:rsidRPr="00F519E1">
        <w:rPr>
          <w:rFonts w:asciiTheme="minorEastAsia" w:eastAsiaTheme="minorEastAsia" w:hAnsiTheme="minorEastAsia" w:hint="eastAsia"/>
          <w:kern w:val="0"/>
          <w:szCs w:val="21"/>
        </w:rPr>
        <w:t>。</w:t>
      </w:r>
    </w:p>
    <w:p w14:paraId="1144BFA1" w14:textId="77777777" w:rsidR="00057ACF" w:rsidRPr="00F519E1" w:rsidRDefault="00000000">
      <w:pPr>
        <w:widowControl/>
        <w:tabs>
          <w:tab w:val="left" w:pos="8280"/>
        </w:tabs>
        <w:autoSpaceDE w:val="0"/>
        <w:autoSpaceDN w:val="0"/>
        <w:adjustRightInd w:val="0"/>
        <w:snapToGrid w:val="0"/>
        <w:spacing w:line="360" w:lineRule="auto"/>
        <w:ind w:firstLineChars="200" w:firstLine="420"/>
        <w:rPr>
          <w:rFonts w:asciiTheme="minorEastAsia" w:eastAsiaTheme="minorEastAsia" w:hAnsiTheme="minorEastAsia"/>
          <w:kern w:val="0"/>
          <w:szCs w:val="21"/>
        </w:rPr>
      </w:pPr>
      <w:r w:rsidRPr="00F519E1">
        <w:rPr>
          <w:rFonts w:asciiTheme="minorEastAsia" w:eastAsiaTheme="minorEastAsia" w:hAnsiTheme="minorEastAsia"/>
          <w:kern w:val="0"/>
          <w:szCs w:val="21"/>
        </w:rPr>
        <w:t>24.</w:t>
      </w:r>
      <w:r w:rsidRPr="00F519E1">
        <w:rPr>
          <w:rFonts w:asciiTheme="minorEastAsia" w:eastAsiaTheme="minorEastAsia" w:hAnsiTheme="minorEastAsia" w:hint="eastAsia"/>
          <w:kern w:val="0"/>
          <w:szCs w:val="21"/>
        </w:rPr>
        <w:t>3成交</w:t>
      </w:r>
      <w:proofErr w:type="gramStart"/>
      <w:r w:rsidRPr="00F519E1">
        <w:rPr>
          <w:rFonts w:asciiTheme="minorEastAsia" w:eastAsiaTheme="minorEastAsia" w:hAnsiTheme="minorEastAsia" w:hint="eastAsia"/>
          <w:kern w:val="0"/>
          <w:szCs w:val="21"/>
        </w:rPr>
        <w:t>供应商无正当</w:t>
      </w:r>
      <w:proofErr w:type="gramEnd"/>
      <w:r w:rsidRPr="00F519E1">
        <w:rPr>
          <w:rFonts w:asciiTheme="minorEastAsia" w:eastAsiaTheme="minorEastAsia" w:hAnsiTheme="minorEastAsia" w:hint="eastAsia"/>
          <w:kern w:val="0"/>
          <w:szCs w:val="21"/>
        </w:rPr>
        <w:t>理由拒签合同，在签订合同时向采购人提出附加条件，或者不按照询价文件要求提交履约保证金的，采购人有权取消其成交资格，其报价保证金不予退还；给采购人造成的损失超过保证金数额的，成交供应商还应当对超过部分予以赔偿。</w:t>
      </w:r>
      <w:r w:rsidRPr="00F519E1">
        <w:rPr>
          <w:rFonts w:asciiTheme="minorEastAsia" w:eastAsiaTheme="minorEastAsia" w:hAnsiTheme="minorEastAsia"/>
          <w:kern w:val="0"/>
          <w:szCs w:val="21"/>
        </w:rPr>
        <w:t>发出</w:t>
      </w:r>
      <w:r w:rsidRPr="00F519E1">
        <w:rPr>
          <w:rFonts w:asciiTheme="minorEastAsia" w:eastAsiaTheme="minorEastAsia" w:hAnsiTheme="minorEastAsia" w:hint="eastAsia"/>
          <w:kern w:val="0"/>
          <w:szCs w:val="21"/>
        </w:rPr>
        <w:t>成交</w:t>
      </w:r>
      <w:r w:rsidRPr="00F519E1">
        <w:rPr>
          <w:rFonts w:asciiTheme="minorEastAsia" w:eastAsiaTheme="minorEastAsia" w:hAnsiTheme="minorEastAsia"/>
          <w:kern w:val="0"/>
          <w:szCs w:val="21"/>
        </w:rPr>
        <w:t>通知书后，</w:t>
      </w:r>
      <w:r w:rsidRPr="00F519E1">
        <w:rPr>
          <w:rFonts w:asciiTheme="minorEastAsia" w:eastAsiaTheme="minorEastAsia" w:hAnsiTheme="minorEastAsia" w:hint="eastAsia"/>
          <w:kern w:val="0"/>
          <w:szCs w:val="21"/>
        </w:rPr>
        <w:t>采购</w:t>
      </w:r>
      <w:r w:rsidRPr="00F519E1">
        <w:rPr>
          <w:rFonts w:asciiTheme="minorEastAsia" w:eastAsiaTheme="minorEastAsia" w:hAnsiTheme="minorEastAsia"/>
          <w:kern w:val="0"/>
          <w:szCs w:val="21"/>
        </w:rPr>
        <w:t>人无正当理由拒签合同，或者在签订合同时向</w:t>
      </w:r>
      <w:r w:rsidRPr="00F519E1">
        <w:rPr>
          <w:rFonts w:asciiTheme="minorEastAsia" w:eastAsiaTheme="minorEastAsia" w:hAnsiTheme="minorEastAsia" w:hint="eastAsia"/>
          <w:kern w:val="0"/>
          <w:szCs w:val="21"/>
        </w:rPr>
        <w:t>成交供应商</w:t>
      </w:r>
      <w:r w:rsidRPr="00F519E1">
        <w:rPr>
          <w:rFonts w:asciiTheme="minorEastAsia" w:eastAsiaTheme="minorEastAsia" w:hAnsiTheme="minorEastAsia"/>
          <w:kern w:val="0"/>
          <w:szCs w:val="21"/>
        </w:rPr>
        <w:t>提出附加条件的，</w:t>
      </w:r>
      <w:r w:rsidRPr="00F519E1">
        <w:rPr>
          <w:rFonts w:asciiTheme="minorEastAsia" w:eastAsiaTheme="minorEastAsia" w:hAnsiTheme="minorEastAsia" w:hint="eastAsia"/>
          <w:kern w:val="0"/>
          <w:szCs w:val="21"/>
        </w:rPr>
        <w:t>采购</w:t>
      </w:r>
      <w:r w:rsidRPr="00F519E1">
        <w:rPr>
          <w:rFonts w:asciiTheme="minorEastAsia" w:eastAsiaTheme="minorEastAsia" w:hAnsiTheme="minorEastAsia"/>
          <w:kern w:val="0"/>
          <w:szCs w:val="21"/>
        </w:rPr>
        <w:t>人向</w:t>
      </w:r>
      <w:r w:rsidRPr="00F519E1">
        <w:rPr>
          <w:rFonts w:asciiTheme="minorEastAsia" w:eastAsiaTheme="minorEastAsia" w:hAnsiTheme="minorEastAsia" w:hint="eastAsia"/>
          <w:kern w:val="0"/>
          <w:szCs w:val="21"/>
        </w:rPr>
        <w:t>成交供应商</w:t>
      </w:r>
      <w:r w:rsidRPr="00F519E1">
        <w:rPr>
          <w:rFonts w:asciiTheme="minorEastAsia" w:eastAsiaTheme="minorEastAsia" w:hAnsiTheme="minorEastAsia"/>
          <w:kern w:val="0"/>
          <w:szCs w:val="21"/>
        </w:rPr>
        <w:t>退还</w:t>
      </w:r>
      <w:r w:rsidRPr="00F519E1">
        <w:rPr>
          <w:rFonts w:asciiTheme="minorEastAsia" w:eastAsiaTheme="minorEastAsia" w:hAnsiTheme="minorEastAsia" w:hint="eastAsia"/>
          <w:kern w:val="0"/>
          <w:szCs w:val="21"/>
        </w:rPr>
        <w:t>报价</w:t>
      </w:r>
      <w:r w:rsidRPr="00F519E1">
        <w:rPr>
          <w:rFonts w:asciiTheme="minorEastAsia" w:eastAsiaTheme="minorEastAsia" w:hAnsiTheme="minorEastAsia"/>
          <w:kern w:val="0"/>
          <w:szCs w:val="21"/>
        </w:rPr>
        <w:t>保证金；</w:t>
      </w:r>
      <w:proofErr w:type="gramStart"/>
      <w:r w:rsidRPr="00F519E1">
        <w:rPr>
          <w:rFonts w:asciiTheme="minorEastAsia" w:eastAsiaTheme="minorEastAsia" w:hAnsiTheme="minorEastAsia"/>
          <w:kern w:val="0"/>
          <w:szCs w:val="21"/>
        </w:rPr>
        <w:t>给</w:t>
      </w:r>
      <w:r w:rsidRPr="00F519E1">
        <w:rPr>
          <w:rFonts w:asciiTheme="minorEastAsia" w:eastAsiaTheme="minorEastAsia" w:hAnsiTheme="minorEastAsia" w:hint="eastAsia"/>
          <w:kern w:val="0"/>
          <w:szCs w:val="21"/>
        </w:rPr>
        <w:t>成交供应商</w:t>
      </w:r>
      <w:r w:rsidRPr="00F519E1">
        <w:rPr>
          <w:rFonts w:asciiTheme="minorEastAsia" w:eastAsiaTheme="minorEastAsia" w:hAnsiTheme="minorEastAsia"/>
          <w:kern w:val="0"/>
          <w:szCs w:val="21"/>
        </w:rPr>
        <w:t>造成</w:t>
      </w:r>
      <w:proofErr w:type="gramEnd"/>
      <w:r w:rsidRPr="00F519E1">
        <w:rPr>
          <w:rFonts w:asciiTheme="minorEastAsia" w:eastAsiaTheme="minorEastAsia" w:hAnsiTheme="minorEastAsia"/>
          <w:kern w:val="0"/>
          <w:szCs w:val="21"/>
        </w:rPr>
        <w:t>损失的，</w:t>
      </w:r>
      <w:r w:rsidRPr="00F519E1">
        <w:rPr>
          <w:rFonts w:asciiTheme="minorEastAsia" w:eastAsiaTheme="minorEastAsia" w:hAnsiTheme="minorEastAsia" w:hint="eastAsia"/>
          <w:kern w:val="0"/>
          <w:szCs w:val="21"/>
        </w:rPr>
        <w:t>相应</w:t>
      </w:r>
      <w:r w:rsidRPr="00F519E1">
        <w:rPr>
          <w:rFonts w:asciiTheme="minorEastAsia" w:eastAsiaTheme="minorEastAsia" w:hAnsiTheme="minorEastAsia"/>
          <w:kern w:val="0"/>
          <w:szCs w:val="21"/>
        </w:rPr>
        <w:t>赔偿损失</w:t>
      </w:r>
      <w:r w:rsidRPr="00F519E1">
        <w:rPr>
          <w:rFonts w:asciiTheme="minorEastAsia" w:eastAsiaTheme="minorEastAsia" w:hAnsiTheme="minorEastAsia" w:hint="eastAsia"/>
          <w:kern w:val="0"/>
          <w:szCs w:val="21"/>
        </w:rPr>
        <w:t>。</w:t>
      </w:r>
    </w:p>
    <w:p w14:paraId="15783817" w14:textId="77777777" w:rsidR="00057ACF" w:rsidRPr="00F519E1" w:rsidRDefault="00057ACF">
      <w:pPr>
        <w:pStyle w:val="af2"/>
        <w:rPr>
          <w:color w:val="auto"/>
        </w:rPr>
      </w:pPr>
    </w:p>
    <w:bookmarkEnd w:id="35"/>
    <w:bookmarkEnd w:id="36"/>
    <w:p w14:paraId="400C9176" w14:textId="77777777" w:rsidR="00057ACF" w:rsidRPr="00F519E1" w:rsidRDefault="00000000">
      <w:pPr>
        <w:pStyle w:val="1"/>
        <w:spacing w:line="360" w:lineRule="auto"/>
      </w:pPr>
      <w:r w:rsidRPr="00F519E1">
        <w:rPr>
          <w:b w:val="0"/>
        </w:rPr>
        <w:br w:type="page"/>
      </w:r>
      <w:bookmarkStart w:id="55" w:name="_Toc296006334"/>
      <w:bookmarkStart w:id="56" w:name="_Toc456340606"/>
      <w:bookmarkStart w:id="57" w:name="_Toc420071769"/>
      <w:bookmarkStart w:id="58" w:name="_Toc363145529"/>
      <w:bookmarkStart w:id="59" w:name="_Toc363145646"/>
      <w:bookmarkStart w:id="60" w:name="_Toc296003022"/>
      <w:bookmarkStart w:id="61" w:name="_Toc363145067"/>
      <w:bookmarkStart w:id="62" w:name="_Toc296006404"/>
      <w:bookmarkStart w:id="63" w:name="_Toc62569017"/>
      <w:r w:rsidRPr="00F519E1">
        <w:rPr>
          <w:rFonts w:hint="eastAsia"/>
        </w:rPr>
        <w:lastRenderedPageBreak/>
        <w:t>第三部分</w:t>
      </w:r>
      <w:bookmarkStart w:id="64" w:name="_Toc420071770"/>
      <w:bookmarkStart w:id="65" w:name="_Toc456340607"/>
      <w:bookmarkStart w:id="66" w:name="_Toc296006405"/>
      <w:bookmarkStart w:id="67" w:name="_Toc363145068"/>
      <w:bookmarkStart w:id="68" w:name="_Toc296006335"/>
      <w:bookmarkStart w:id="69" w:name="_Toc363145530"/>
      <w:bookmarkStart w:id="70" w:name="_Toc363145647"/>
      <w:bookmarkStart w:id="71" w:name="_Toc296003023"/>
      <w:bookmarkEnd w:id="55"/>
      <w:bookmarkEnd w:id="56"/>
      <w:bookmarkEnd w:id="57"/>
      <w:bookmarkEnd w:id="58"/>
      <w:bookmarkEnd w:id="59"/>
      <w:bookmarkEnd w:id="60"/>
      <w:bookmarkEnd w:id="61"/>
      <w:bookmarkEnd w:id="62"/>
      <w:r w:rsidRPr="00F519E1">
        <w:rPr>
          <w:rFonts w:hint="eastAsia"/>
        </w:rPr>
        <w:t xml:space="preserve"> 用户需求书</w:t>
      </w:r>
      <w:bookmarkEnd w:id="63"/>
      <w:bookmarkEnd w:id="64"/>
      <w:bookmarkEnd w:id="65"/>
    </w:p>
    <w:p w14:paraId="3D35442B" w14:textId="77777777" w:rsidR="00057ACF" w:rsidRPr="00F519E1" w:rsidRDefault="00000000">
      <w:pPr>
        <w:adjustRightInd w:val="0"/>
        <w:snapToGrid w:val="0"/>
        <w:spacing w:line="360" w:lineRule="auto"/>
        <w:ind w:firstLineChars="200" w:firstLine="422"/>
        <w:rPr>
          <w:rFonts w:asciiTheme="minorEastAsia" w:eastAsiaTheme="minorEastAsia" w:hAnsiTheme="minorEastAsia"/>
          <w:b/>
          <w:bCs/>
          <w:sz w:val="16"/>
          <w:szCs w:val="16"/>
        </w:rPr>
      </w:pPr>
      <w:r w:rsidRPr="00F519E1">
        <w:rPr>
          <w:rFonts w:asciiTheme="minorEastAsia" w:eastAsiaTheme="minorEastAsia" w:hAnsiTheme="minorEastAsia" w:hint="eastAsia"/>
          <w:b/>
          <w:bCs/>
          <w:szCs w:val="21"/>
        </w:rPr>
        <w:t>《用户需求书》成交注有“★”号的条款必须实质性响应，负偏离（不满足要求）则响应无效。标注“▲”号的条款为重要指标，负偏离（不满足要求）将导致技术得分的损失。</w:t>
      </w:r>
    </w:p>
    <w:p w14:paraId="3F84F977" w14:textId="77777777" w:rsidR="00057ACF" w:rsidRPr="00F519E1" w:rsidRDefault="00000000" w:rsidP="00033713">
      <w:pPr>
        <w:spacing w:beforeLines="100" w:before="240" w:afterLines="100" w:after="240" w:line="360" w:lineRule="auto"/>
        <w:contextualSpacing/>
        <w:jc w:val="left"/>
        <w:outlineLvl w:val="1"/>
        <w:rPr>
          <w:b/>
          <w:kern w:val="0"/>
          <w:sz w:val="28"/>
          <w:szCs w:val="28"/>
        </w:rPr>
      </w:pPr>
      <w:r w:rsidRPr="00F519E1">
        <w:rPr>
          <w:rFonts w:hint="eastAsia"/>
          <w:b/>
          <w:kern w:val="0"/>
          <w:sz w:val="28"/>
          <w:szCs w:val="28"/>
        </w:rPr>
        <w:t>一、项目说明</w:t>
      </w:r>
    </w:p>
    <w:p w14:paraId="6B632DE2" w14:textId="77777777" w:rsidR="00057ACF" w:rsidRPr="00F519E1" w:rsidRDefault="00000000">
      <w:pPr>
        <w:spacing w:line="360" w:lineRule="auto"/>
        <w:ind w:firstLineChars="196" w:firstLine="413"/>
        <w:rPr>
          <w:rFonts w:ascii="宋体" w:hAnsi="宋体"/>
          <w:szCs w:val="21"/>
          <w:lang w:val="af-ZA"/>
        </w:rPr>
      </w:pPr>
      <w:r w:rsidRPr="00F519E1">
        <w:rPr>
          <w:rFonts w:ascii="宋体" w:hAnsi="宋体" w:hint="eastAsia"/>
          <w:b/>
          <w:szCs w:val="21"/>
          <w:lang w:val="af-ZA"/>
        </w:rPr>
        <w:t>1.采购人：</w:t>
      </w:r>
      <w:r w:rsidRPr="00F519E1">
        <w:rPr>
          <w:rFonts w:ascii="宋体" w:hAnsi="宋体" w:hint="eastAsia"/>
          <w:szCs w:val="21"/>
          <w:lang w:val="af-ZA"/>
        </w:rPr>
        <w:t>广东财大资产经营有限公司</w:t>
      </w:r>
    </w:p>
    <w:p w14:paraId="56E42745" w14:textId="77777777" w:rsidR="00057ACF" w:rsidRPr="00F519E1" w:rsidRDefault="00000000">
      <w:pPr>
        <w:spacing w:line="360" w:lineRule="auto"/>
        <w:ind w:firstLineChars="196" w:firstLine="413"/>
        <w:rPr>
          <w:rFonts w:ascii="宋体" w:hAnsi="宋体"/>
          <w:b/>
          <w:szCs w:val="21"/>
        </w:rPr>
      </w:pPr>
      <w:r w:rsidRPr="00F519E1">
        <w:rPr>
          <w:rFonts w:ascii="宋体" w:hAnsi="宋体" w:hint="eastAsia"/>
          <w:b/>
          <w:szCs w:val="21"/>
          <w:lang w:val="af-ZA"/>
        </w:rPr>
        <w:t>2.</w:t>
      </w:r>
      <w:r w:rsidRPr="00F519E1">
        <w:rPr>
          <w:rFonts w:ascii="宋体" w:hAnsi="宋体" w:hint="eastAsia"/>
          <w:b/>
          <w:szCs w:val="21"/>
        </w:rPr>
        <w:t>供应商应对项目所有内容进行报价，不允许只对部分内容进行报价。</w:t>
      </w:r>
    </w:p>
    <w:p w14:paraId="09C358C3" w14:textId="77777777" w:rsidR="00057ACF" w:rsidRPr="00F519E1" w:rsidRDefault="00000000">
      <w:pPr>
        <w:spacing w:line="360" w:lineRule="auto"/>
        <w:ind w:firstLineChars="200" w:firstLine="420"/>
        <w:jc w:val="left"/>
        <w:rPr>
          <w:rFonts w:ascii="宋体" w:hAnsi="宋体"/>
          <w:b/>
          <w:szCs w:val="21"/>
          <w:lang w:val="af-ZA"/>
        </w:rPr>
      </w:pPr>
      <w:r w:rsidRPr="00F519E1">
        <w:rPr>
          <w:rFonts w:ascii="宋体" w:hAnsi="宋体" w:hint="eastAsia"/>
          <w:szCs w:val="21"/>
        </w:rPr>
        <w:t>3.</w:t>
      </w:r>
      <w:r w:rsidRPr="00F519E1">
        <w:rPr>
          <w:rFonts w:ascii="宋体" w:hAnsi="宋体" w:hint="eastAsia"/>
          <w:szCs w:val="21"/>
          <w:lang w:val="af-ZA"/>
        </w:rPr>
        <w:t>供应商递交纸质版响应文件时，需同时提供响应文件正本（签字盖章）PDF扫描电子版一份，以光盘或U盘形式，密封于询价信封中。</w:t>
      </w:r>
    </w:p>
    <w:p w14:paraId="3C7E1E9E" w14:textId="77777777" w:rsidR="00057ACF" w:rsidRPr="00F519E1" w:rsidRDefault="00000000">
      <w:pPr>
        <w:spacing w:beforeLines="100" w:before="240" w:afterLines="100" w:after="240" w:line="360" w:lineRule="auto"/>
        <w:contextualSpacing/>
        <w:jc w:val="left"/>
        <w:outlineLvl w:val="1"/>
        <w:rPr>
          <w:b/>
          <w:kern w:val="0"/>
          <w:sz w:val="28"/>
          <w:szCs w:val="28"/>
        </w:rPr>
      </w:pPr>
      <w:r w:rsidRPr="00F519E1">
        <w:rPr>
          <w:rFonts w:hint="eastAsia"/>
          <w:b/>
          <w:kern w:val="0"/>
          <w:sz w:val="28"/>
          <w:szCs w:val="28"/>
        </w:rPr>
        <w:t>二、项目总体要求</w:t>
      </w:r>
    </w:p>
    <w:p w14:paraId="4D69599B" w14:textId="77777777" w:rsidR="00057ACF" w:rsidRPr="00F519E1" w:rsidRDefault="00000000">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w:t>
      </w:r>
      <w:r w:rsidRPr="00F519E1">
        <w:rPr>
          <w:rFonts w:ascii="宋体" w:hAnsi="宋体" w:cs="宋体" w:hint="eastAsia"/>
          <w:b/>
          <w:kern w:val="0"/>
          <w:szCs w:val="21"/>
          <w:shd w:val="clear" w:color="auto" w:fill="FFFFFF"/>
        </w:rPr>
        <w:t>1.供应</w:t>
      </w:r>
      <w:proofErr w:type="gramStart"/>
      <w:r w:rsidRPr="00F519E1">
        <w:rPr>
          <w:rFonts w:ascii="宋体" w:hAnsi="宋体" w:cs="宋体" w:hint="eastAsia"/>
          <w:b/>
          <w:kern w:val="0"/>
          <w:szCs w:val="21"/>
          <w:shd w:val="clear" w:color="auto" w:fill="FFFFFF"/>
        </w:rPr>
        <w:t>商</w:t>
      </w:r>
      <w:r w:rsidRPr="00F519E1">
        <w:rPr>
          <w:rFonts w:ascii="宋体" w:hAnsi="宋体" w:cs="宋体" w:hint="eastAsia"/>
          <w:b/>
          <w:kern w:val="0"/>
          <w:szCs w:val="21"/>
        </w:rPr>
        <w:t>按照</w:t>
      </w:r>
      <w:proofErr w:type="gramEnd"/>
      <w:r w:rsidRPr="00F519E1">
        <w:rPr>
          <w:rFonts w:ascii="宋体" w:hAnsi="宋体" w:cs="宋体" w:hint="eastAsia"/>
          <w:b/>
          <w:kern w:val="0"/>
          <w:szCs w:val="21"/>
        </w:rPr>
        <w:t>采购人要求的地点、数量投放自助售货机（</w:t>
      </w:r>
      <w:r w:rsidRPr="00F519E1">
        <w:rPr>
          <w:rFonts w:ascii="宋体" w:hAnsi="宋体" w:cs="宋体" w:hint="eastAsia"/>
          <w:b/>
          <w:kern w:val="0"/>
          <w:szCs w:val="21"/>
          <w:shd w:val="clear" w:color="auto" w:fill="FFFFFF"/>
        </w:rPr>
        <w:t>投放自助售货机</w:t>
      </w:r>
      <w:proofErr w:type="gramStart"/>
      <w:r w:rsidRPr="00F519E1">
        <w:rPr>
          <w:rFonts w:ascii="宋体" w:hAnsi="宋体" w:cs="宋体" w:hint="eastAsia"/>
          <w:b/>
          <w:kern w:val="0"/>
          <w:szCs w:val="21"/>
          <w:shd w:val="clear" w:color="auto" w:fill="FFFFFF"/>
        </w:rPr>
        <w:t>时供应</w:t>
      </w:r>
      <w:proofErr w:type="gramEnd"/>
      <w:r w:rsidRPr="00F519E1">
        <w:rPr>
          <w:rFonts w:ascii="宋体" w:hAnsi="宋体" w:cs="宋体" w:hint="eastAsia"/>
          <w:b/>
          <w:kern w:val="0"/>
          <w:szCs w:val="21"/>
          <w:shd w:val="clear" w:color="auto" w:fill="FFFFFF"/>
        </w:rPr>
        <w:t>商需提供产品合格证</w:t>
      </w:r>
      <w:r w:rsidRPr="00F519E1">
        <w:rPr>
          <w:rFonts w:ascii="宋体" w:hAnsi="宋体" w:cs="宋体" w:hint="eastAsia"/>
          <w:b/>
          <w:kern w:val="0"/>
          <w:szCs w:val="21"/>
        </w:rPr>
        <w:t>）。自助售货机安装要符合消防规定，不能堵塞消防通道，安装前需与采购人再次确认安装位置。如采购人需要变更自助售货机位置，供应商须无条件服从配合完成搬迁。如需增加（注：不可减少）自助售货机数量，供应商需书面征求采购人同意后方可变更。具体投放地点如下：</w:t>
      </w:r>
    </w:p>
    <w:p w14:paraId="5D9F70B7" w14:textId="77777777" w:rsidR="00057ACF" w:rsidRPr="00F519E1" w:rsidRDefault="00000000">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广州校区;</w:t>
      </w:r>
    </w:p>
    <w:tbl>
      <w:tblPr>
        <w:tblStyle w:val="affe"/>
        <w:tblW w:w="0" w:type="auto"/>
        <w:tblLook w:val="04A0" w:firstRow="1" w:lastRow="0" w:firstColumn="1" w:lastColumn="0" w:noHBand="0" w:noVBand="1"/>
      </w:tblPr>
      <w:tblGrid>
        <w:gridCol w:w="2840"/>
        <w:gridCol w:w="2841"/>
        <w:gridCol w:w="2841"/>
      </w:tblGrid>
      <w:tr w:rsidR="00F519E1" w:rsidRPr="00F519E1" w14:paraId="17FC68FE" w14:textId="77777777">
        <w:tc>
          <w:tcPr>
            <w:tcW w:w="2840" w:type="dxa"/>
            <w:vAlign w:val="center"/>
          </w:tcPr>
          <w:p w14:paraId="48B3FB6A" w14:textId="77777777" w:rsidR="00057ACF" w:rsidRPr="00F519E1" w:rsidRDefault="00000000">
            <w:pPr>
              <w:spacing w:line="560" w:lineRule="exact"/>
              <w:jc w:val="center"/>
              <w:rPr>
                <w:rFonts w:ascii="宋体" w:hAnsi="宋体" w:cs="仿宋_GB2312"/>
                <w:b/>
                <w:szCs w:val="21"/>
              </w:rPr>
            </w:pPr>
            <w:r w:rsidRPr="00F519E1">
              <w:rPr>
                <w:rFonts w:ascii="宋体" w:hAnsi="宋体" w:cs="仿宋_GB2312" w:hint="eastAsia"/>
                <w:b/>
                <w:szCs w:val="21"/>
              </w:rPr>
              <w:t>地点</w:t>
            </w:r>
          </w:p>
        </w:tc>
        <w:tc>
          <w:tcPr>
            <w:tcW w:w="2841" w:type="dxa"/>
            <w:vAlign w:val="center"/>
          </w:tcPr>
          <w:p w14:paraId="3BC0F0AB" w14:textId="77777777" w:rsidR="00057ACF" w:rsidRPr="00F519E1" w:rsidRDefault="00000000">
            <w:pPr>
              <w:spacing w:line="560" w:lineRule="exact"/>
              <w:jc w:val="center"/>
              <w:rPr>
                <w:rFonts w:ascii="宋体" w:hAnsi="宋体" w:cs="仿宋_GB2312"/>
                <w:b/>
                <w:szCs w:val="21"/>
              </w:rPr>
            </w:pPr>
            <w:r w:rsidRPr="00F519E1">
              <w:rPr>
                <w:rFonts w:ascii="宋体" w:hAnsi="宋体" w:cs="仿宋_GB2312" w:hint="eastAsia"/>
                <w:b/>
                <w:szCs w:val="21"/>
              </w:rPr>
              <w:t>位置</w:t>
            </w:r>
          </w:p>
        </w:tc>
        <w:tc>
          <w:tcPr>
            <w:tcW w:w="2841" w:type="dxa"/>
            <w:vAlign w:val="center"/>
          </w:tcPr>
          <w:p w14:paraId="73DD9DD2" w14:textId="4A667F7D" w:rsidR="00057ACF" w:rsidRPr="00F519E1" w:rsidRDefault="00000000">
            <w:pPr>
              <w:spacing w:line="560" w:lineRule="exact"/>
              <w:jc w:val="center"/>
              <w:rPr>
                <w:rFonts w:ascii="宋体" w:hAnsi="宋体" w:cs="仿宋_GB2312"/>
                <w:b/>
                <w:szCs w:val="21"/>
              </w:rPr>
            </w:pPr>
            <w:r w:rsidRPr="00F519E1">
              <w:rPr>
                <w:rFonts w:ascii="宋体" w:hAnsi="宋体" w:cs="仿宋_GB2312" w:hint="eastAsia"/>
                <w:b/>
                <w:szCs w:val="21"/>
              </w:rPr>
              <w:t>数量（台）</w:t>
            </w:r>
          </w:p>
        </w:tc>
      </w:tr>
      <w:tr w:rsidR="00F519E1" w:rsidRPr="00F519E1" w14:paraId="14E09EE8" w14:textId="77777777">
        <w:tc>
          <w:tcPr>
            <w:tcW w:w="2840" w:type="dxa"/>
            <w:vAlign w:val="center"/>
          </w:tcPr>
          <w:p w14:paraId="49549ABC"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18栋</w:t>
            </w:r>
          </w:p>
        </w:tc>
        <w:tc>
          <w:tcPr>
            <w:tcW w:w="2841" w:type="dxa"/>
            <w:vAlign w:val="center"/>
          </w:tcPr>
          <w:p w14:paraId="4DC0FC8E"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自行车棚</w:t>
            </w:r>
          </w:p>
        </w:tc>
        <w:tc>
          <w:tcPr>
            <w:tcW w:w="2841" w:type="dxa"/>
            <w:vAlign w:val="center"/>
          </w:tcPr>
          <w:p w14:paraId="7FA5C0C1"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393EFCC7" w14:textId="77777777">
        <w:tc>
          <w:tcPr>
            <w:tcW w:w="2840" w:type="dxa"/>
            <w:vAlign w:val="center"/>
          </w:tcPr>
          <w:p w14:paraId="083CE840"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21栋</w:t>
            </w:r>
          </w:p>
        </w:tc>
        <w:tc>
          <w:tcPr>
            <w:tcW w:w="2841" w:type="dxa"/>
            <w:vAlign w:val="center"/>
          </w:tcPr>
          <w:p w14:paraId="23A69B0B"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自行车棚</w:t>
            </w:r>
          </w:p>
        </w:tc>
        <w:tc>
          <w:tcPr>
            <w:tcW w:w="2841" w:type="dxa"/>
            <w:vAlign w:val="center"/>
          </w:tcPr>
          <w:p w14:paraId="4996CCE3"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4EEFCD8E" w14:textId="77777777">
        <w:tc>
          <w:tcPr>
            <w:tcW w:w="2840" w:type="dxa"/>
            <w:vAlign w:val="center"/>
          </w:tcPr>
          <w:p w14:paraId="40742FBE"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29栋</w:t>
            </w:r>
          </w:p>
        </w:tc>
        <w:tc>
          <w:tcPr>
            <w:tcW w:w="2841" w:type="dxa"/>
            <w:vAlign w:val="center"/>
          </w:tcPr>
          <w:p w14:paraId="44585082"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大堂</w:t>
            </w:r>
          </w:p>
        </w:tc>
        <w:tc>
          <w:tcPr>
            <w:tcW w:w="2841" w:type="dxa"/>
            <w:vAlign w:val="center"/>
          </w:tcPr>
          <w:p w14:paraId="0B1565D2"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3</w:t>
            </w:r>
          </w:p>
        </w:tc>
      </w:tr>
      <w:tr w:rsidR="00F519E1" w:rsidRPr="00F519E1" w14:paraId="2CEF9EE2" w14:textId="77777777">
        <w:tc>
          <w:tcPr>
            <w:tcW w:w="2840" w:type="dxa"/>
            <w:vAlign w:val="center"/>
          </w:tcPr>
          <w:p w14:paraId="60AD9720"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28栋</w:t>
            </w:r>
          </w:p>
        </w:tc>
        <w:tc>
          <w:tcPr>
            <w:tcW w:w="2841" w:type="dxa"/>
            <w:vAlign w:val="center"/>
          </w:tcPr>
          <w:p w14:paraId="7E8B9EF5"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大堂</w:t>
            </w:r>
          </w:p>
        </w:tc>
        <w:tc>
          <w:tcPr>
            <w:tcW w:w="2841" w:type="dxa"/>
            <w:vAlign w:val="center"/>
          </w:tcPr>
          <w:p w14:paraId="4D5E1244"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26477A0C" w14:textId="77777777">
        <w:tc>
          <w:tcPr>
            <w:tcW w:w="2840" w:type="dxa"/>
            <w:vAlign w:val="center"/>
          </w:tcPr>
          <w:p w14:paraId="7FAF1851"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31-32栋</w:t>
            </w:r>
          </w:p>
        </w:tc>
        <w:tc>
          <w:tcPr>
            <w:tcW w:w="2841" w:type="dxa"/>
            <w:vAlign w:val="center"/>
          </w:tcPr>
          <w:p w14:paraId="7B44E1EB"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大堂/</w:t>
            </w:r>
            <w:proofErr w:type="gramStart"/>
            <w:r w:rsidRPr="00F519E1">
              <w:rPr>
                <w:rFonts w:ascii="宋体" w:hAnsi="宋体" w:cs="仿宋_GB2312" w:hint="eastAsia"/>
                <w:szCs w:val="21"/>
              </w:rPr>
              <w:t>里厅</w:t>
            </w:r>
            <w:proofErr w:type="gramEnd"/>
          </w:p>
        </w:tc>
        <w:tc>
          <w:tcPr>
            <w:tcW w:w="2841" w:type="dxa"/>
            <w:vAlign w:val="center"/>
          </w:tcPr>
          <w:p w14:paraId="1C9BF660"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3</w:t>
            </w:r>
          </w:p>
        </w:tc>
      </w:tr>
      <w:tr w:rsidR="00F519E1" w:rsidRPr="00F519E1" w14:paraId="407A7238" w14:textId="77777777">
        <w:tc>
          <w:tcPr>
            <w:tcW w:w="2840" w:type="dxa"/>
            <w:vAlign w:val="center"/>
          </w:tcPr>
          <w:p w14:paraId="1F21E88A"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30栋</w:t>
            </w:r>
          </w:p>
        </w:tc>
        <w:tc>
          <w:tcPr>
            <w:tcW w:w="2841" w:type="dxa"/>
            <w:vAlign w:val="center"/>
          </w:tcPr>
          <w:p w14:paraId="72E2C93A"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大堂</w:t>
            </w:r>
          </w:p>
        </w:tc>
        <w:tc>
          <w:tcPr>
            <w:tcW w:w="2841" w:type="dxa"/>
            <w:vAlign w:val="center"/>
          </w:tcPr>
          <w:p w14:paraId="014EA0C6"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481A62EF" w14:textId="77777777">
        <w:tc>
          <w:tcPr>
            <w:tcW w:w="2840" w:type="dxa"/>
            <w:vAlign w:val="center"/>
          </w:tcPr>
          <w:p w14:paraId="347CA137"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26栋</w:t>
            </w:r>
          </w:p>
        </w:tc>
        <w:tc>
          <w:tcPr>
            <w:tcW w:w="2841" w:type="dxa"/>
            <w:vAlign w:val="center"/>
          </w:tcPr>
          <w:p w14:paraId="2C419C3D"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一楼楼梯底</w:t>
            </w:r>
          </w:p>
        </w:tc>
        <w:tc>
          <w:tcPr>
            <w:tcW w:w="2841" w:type="dxa"/>
            <w:vAlign w:val="center"/>
          </w:tcPr>
          <w:p w14:paraId="6C13A128"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0945800C" w14:textId="77777777">
        <w:tc>
          <w:tcPr>
            <w:tcW w:w="2840" w:type="dxa"/>
            <w:vAlign w:val="center"/>
          </w:tcPr>
          <w:p w14:paraId="375237C7" w14:textId="77777777" w:rsidR="00057ACF" w:rsidRPr="00F519E1" w:rsidRDefault="00000000">
            <w:pPr>
              <w:spacing w:line="560" w:lineRule="exact"/>
              <w:jc w:val="center"/>
              <w:rPr>
                <w:rFonts w:ascii="宋体" w:hAnsi="宋体" w:cs="仿宋_GB2312"/>
                <w:szCs w:val="21"/>
              </w:rPr>
            </w:pPr>
            <w:proofErr w:type="gramStart"/>
            <w:r w:rsidRPr="00F519E1">
              <w:rPr>
                <w:rFonts w:ascii="宋体" w:hAnsi="宋体" w:cs="仿宋_GB2312" w:hint="eastAsia"/>
                <w:szCs w:val="21"/>
              </w:rPr>
              <w:t>化校楼</w:t>
            </w:r>
            <w:proofErr w:type="gramEnd"/>
          </w:p>
        </w:tc>
        <w:tc>
          <w:tcPr>
            <w:tcW w:w="2841" w:type="dxa"/>
            <w:vAlign w:val="center"/>
          </w:tcPr>
          <w:p w14:paraId="683295AC"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外墙</w:t>
            </w:r>
          </w:p>
        </w:tc>
        <w:tc>
          <w:tcPr>
            <w:tcW w:w="2841" w:type="dxa"/>
            <w:vAlign w:val="center"/>
          </w:tcPr>
          <w:p w14:paraId="77A4D327"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67581693" w14:textId="77777777">
        <w:tc>
          <w:tcPr>
            <w:tcW w:w="2840" w:type="dxa"/>
            <w:vAlign w:val="center"/>
          </w:tcPr>
          <w:p w14:paraId="4A4E1005"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第一综合楼</w:t>
            </w:r>
          </w:p>
        </w:tc>
        <w:tc>
          <w:tcPr>
            <w:tcW w:w="2841" w:type="dxa"/>
            <w:vAlign w:val="center"/>
          </w:tcPr>
          <w:p w14:paraId="2FC96A7B"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一楼正门楼梯间</w:t>
            </w:r>
          </w:p>
        </w:tc>
        <w:tc>
          <w:tcPr>
            <w:tcW w:w="2841" w:type="dxa"/>
            <w:vAlign w:val="center"/>
          </w:tcPr>
          <w:p w14:paraId="5D06C247"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0A831B5B" w14:textId="77777777">
        <w:tc>
          <w:tcPr>
            <w:tcW w:w="2840" w:type="dxa"/>
            <w:vAlign w:val="center"/>
          </w:tcPr>
          <w:p w14:paraId="3966FE1D"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第一综合楼</w:t>
            </w:r>
          </w:p>
        </w:tc>
        <w:tc>
          <w:tcPr>
            <w:tcW w:w="2841" w:type="dxa"/>
            <w:vAlign w:val="center"/>
          </w:tcPr>
          <w:p w14:paraId="3F2F69EA"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一楼建行对面墙壁</w:t>
            </w:r>
          </w:p>
        </w:tc>
        <w:tc>
          <w:tcPr>
            <w:tcW w:w="2841" w:type="dxa"/>
            <w:vAlign w:val="center"/>
          </w:tcPr>
          <w:p w14:paraId="18FF0582"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287EEBD0" w14:textId="77777777">
        <w:tc>
          <w:tcPr>
            <w:tcW w:w="2840" w:type="dxa"/>
            <w:vAlign w:val="center"/>
          </w:tcPr>
          <w:p w14:paraId="62BD1E57"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实验楼</w:t>
            </w:r>
          </w:p>
        </w:tc>
        <w:tc>
          <w:tcPr>
            <w:tcW w:w="2841" w:type="dxa"/>
            <w:vAlign w:val="center"/>
          </w:tcPr>
          <w:p w14:paraId="0C41D6DC"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一楼电梯旁</w:t>
            </w:r>
          </w:p>
        </w:tc>
        <w:tc>
          <w:tcPr>
            <w:tcW w:w="2841" w:type="dxa"/>
            <w:vAlign w:val="center"/>
          </w:tcPr>
          <w:p w14:paraId="54DC74F0"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61A8B006" w14:textId="77777777">
        <w:tc>
          <w:tcPr>
            <w:tcW w:w="2840" w:type="dxa"/>
            <w:vAlign w:val="center"/>
          </w:tcPr>
          <w:p w14:paraId="28294F20"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北二</w:t>
            </w:r>
          </w:p>
        </w:tc>
        <w:tc>
          <w:tcPr>
            <w:tcW w:w="2841" w:type="dxa"/>
            <w:vAlign w:val="center"/>
          </w:tcPr>
          <w:p w14:paraId="53CD39D1"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西边电梯口</w:t>
            </w:r>
          </w:p>
        </w:tc>
        <w:tc>
          <w:tcPr>
            <w:tcW w:w="2841" w:type="dxa"/>
            <w:vAlign w:val="center"/>
          </w:tcPr>
          <w:p w14:paraId="032FF3CD"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16DE5921" w14:textId="77777777">
        <w:tc>
          <w:tcPr>
            <w:tcW w:w="2840" w:type="dxa"/>
            <w:vAlign w:val="center"/>
          </w:tcPr>
          <w:p w14:paraId="1F75CAFF"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lastRenderedPageBreak/>
              <w:t>北四</w:t>
            </w:r>
          </w:p>
        </w:tc>
        <w:tc>
          <w:tcPr>
            <w:tcW w:w="2841" w:type="dxa"/>
            <w:vAlign w:val="center"/>
          </w:tcPr>
          <w:p w14:paraId="04F969F0"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西边电梯门口大厅</w:t>
            </w:r>
          </w:p>
        </w:tc>
        <w:tc>
          <w:tcPr>
            <w:tcW w:w="2841" w:type="dxa"/>
            <w:vAlign w:val="center"/>
          </w:tcPr>
          <w:p w14:paraId="6F61D2BC"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3AA8D47F" w14:textId="77777777">
        <w:tc>
          <w:tcPr>
            <w:tcW w:w="2840" w:type="dxa"/>
            <w:vAlign w:val="center"/>
          </w:tcPr>
          <w:p w14:paraId="6B0E10F1"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北五</w:t>
            </w:r>
          </w:p>
        </w:tc>
        <w:tc>
          <w:tcPr>
            <w:tcW w:w="2841" w:type="dxa"/>
            <w:vAlign w:val="center"/>
          </w:tcPr>
          <w:p w14:paraId="15ACD21C"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西边电梯门口大厅</w:t>
            </w:r>
          </w:p>
        </w:tc>
        <w:tc>
          <w:tcPr>
            <w:tcW w:w="2841" w:type="dxa"/>
            <w:vAlign w:val="center"/>
          </w:tcPr>
          <w:p w14:paraId="220526A9"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440B9CE9" w14:textId="77777777">
        <w:tc>
          <w:tcPr>
            <w:tcW w:w="2840" w:type="dxa"/>
            <w:vAlign w:val="center"/>
          </w:tcPr>
          <w:p w14:paraId="79ECE154"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新图书馆</w:t>
            </w:r>
          </w:p>
        </w:tc>
        <w:tc>
          <w:tcPr>
            <w:tcW w:w="2841" w:type="dxa"/>
            <w:vAlign w:val="center"/>
          </w:tcPr>
          <w:p w14:paraId="0F8D4183"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东边电梯</w:t>
            </w:r>
            <w:proofErr w:type="gramStart"/>
            <w:r w:rsidRPr="00F519E1">
              <w:rPr>
                <w:rFonts w:ascii="宋体" w:hAnsi="宋体" w:cs="仿宋_GB2312" w:hint="eastAsia"/>
                <w:szCs w:val="21"/>
              </w:rPr>
              <w:t>梯</w:t>
            </w:r>
            <w:proofErr w:type="gramEnd"/>
            <w:r w:rsidRPr="00F519E1">
              <w:rPr>
                <w:rFonts w:ascii="宋体" w:hAnsi="宋体" w:cs="仿宋_GB2312" w:hint="eastAsia"/>
                <w:szCs w:val="21"/>
              </w:rPr>
              <w:t>厅</w:t>
            </w:r>
          </w:p>
        </w:tc>
        <w:tc>
          <w:tcPr>
            <w:tcW w:w="2841" w:type="dxa"/>
            <w:vAlign w:val="center"/>
          </w:tcPr>
          <w:p w14:paraId="39170AF1"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4E8B4FC1" w14:textId="77777777">
        <w:tc>
          <w:tcPr>
            <w:tcW w:w="2840" w:type="dxa"/>
            <w:vAlign w:val="center"/>
          </w:tcPr>
          <w:p w14:paraId="0C8F7CED"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南校区运动场</w:t>
            </w:r>
          </w:p>
        </w:tc>
        <w:tc>
          <w:tcPr>
            <w:tcW w:w="2841" w:type="dxa"/>
            <w:vAlign w:val="center"/>
          </w:tcPr>
          <w:p w14:paraId="77B8413F"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靠近23栋方向1台</w:t>
            </w:r>
          </w:p>
        </w:tc>
        <w:tc>
          <w:tcPr>
            <w:tcW w:w="2841" w:type="dxa"/>
            <w:vAlign w:val="center"/>
          </w:tcPr>
          <w:p w14:paraId="72AC1415"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F519E1" w:rsidRPr="00F519E1" w14:paraId="7581F462" w14:textId="77777777">
        <w:tc>
          <w:tcPr>
            <w:tcW w:w="2840" w:type="dxa"/>
            <w:vAlign w:val="center"/>
          </w:tcPr>
          <w:p w14:paraId="517F8F21"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北校区运动场</w:t>
            </w:r>
          </w:p>
        </w:tc>
        <w:tc>
          <w:tcPr>
            <w:tcW w:w="2841" w:type="dxa"/>
            <w:vAlign w:val="center"/>
          </w:tcPr>
          <w:p w14:paraId="25A2D409"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主席台下</w:t>
            </w:r>
          </w:p>
        </w:tc>
        <w:tc>
          <w:tcPr>
            <w:tcW w:w="2841" w:type="dxa"/>
            <w:vAlign w:val="center"/>
          </w:tcPr>
          <w:p w14:paraId="72AD1816"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1</w:t>
            </w:r>
          </w:p>
        </w:tc>
      </w:tr>
      <w:tr w:rsidR="00057ACF" w:rsidRPr="00F519E1" w14:paraId="261EC08D" w14:textId="77777777">
        <w:tc>
          <w:tcPr>
            <w:tcW w:w="2840" w:type="dxa"/>
            <w:vAlign w:val="center"/>
          </w:tcPr>
          <w:p w14:paraId="15893F20"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总计</w:t>
            </w:r>
          </w:p>
        </w:tc>
        <w:tc>
          <w:tcPr>
            <w:tcW w:w="2841" w:type="dxa"/>
            <w:vAlign w:val="center"/>
          </w:tcPr>
          <w:p w14:paraId="4D477B47" w14:textId="77777777" w:rsidR="00057ACF" w:rsidRPr="00F519E1" w:rsidRDefault="00057ACF">
            <w:pPr>
              <w:spacing w:line="560" w:lineRule="exact"/>
              <w:jc w:val="center"/>
              <w:rPr>
                <w:rFonts w:ascii="宋体" w:hAnsi="宋体" w:cs="仿宋_GB2312"/>
                <w:szCs w:val="21"/>
              </w:rPr>
            </w:pPr>
          </w:p>
        </w:tc>
        <w:tc>
          <w:tcPr>
            <w:tcW w:w="2841" w:type="dxa"/>
            <w:vAlign w:val="center"/>
          </w:tcPr>
          <w:p w14:paraId="4A5125AA" w14:textId="77777777" w:rsidR="00057ACF" w:rsidRPr="00F519E1" w:rsidRDefault="00000000">
            <w:pPr>
              <w:spacing w:line="560" w:lineRule="exact"/>
              <w:jc w:val="center"/>
              <w:rPr>
                <w:rFonts w:ascii="宋体" w:hAnsi="宋体" w:cs="仿宋_GB2312"/>
                <w:szCs w:val="21"/>
              </w:rPr>
            </w:pPr>
            <w:r w:rsidRPr="00F519E1">
              <w:rPr>
                <w:rFonts w:ascii="宋体" w:hAnsi="宋体" w:cs="仿宋_GB2312" w:hint="eastAsia"/>
                <w:szCs w:val="21"/>
              </w:rPr>
              <w:t>21</w:t>
            </w:r>
          </w:p>
        </w:tc>
      </w:tr>
    </w:tbl>
    <w:p w14:paraId="04CDBA3E" w14:textId="77777777" w:rsidR="00057ACF" w:rsidRPr="00F519E1" w:rsidRDefault="00057ACF">
      <w:pPr>
        <w:widowControl/>
        <w:shd w:val="clear" w:color="auto" w:fill="FFFFFF"/>
        <w:spacing w:line="360" w:lineRule="auto"/>
        <w:ind w:firstLine="480"/>
        <w:rPr>
          <w:rFonts w:ascii="宋体" w:hAnsi="宋体" w:cs="宋体"/>
          <w:b/>
          <w:kern w:val="0"/>
          <w:szCs w:val="21"/>
        </w:rPr>
      </w:pPr>
    </w:p>
    <w:p w14:paraId="636E87E8" w14:textId="77777777" w:rsidR="00057ACF" w:rsidRPr="00F519E1" w:rsidRDefault="00000000">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佛山校区：</w:t>
      </w:r>
    </w:p>
    <w:tbl>
      <w:tblPr>
        <w:tblStyle w:val="affe"/>
        <w:tblW w:w="0" w:type="auto"/>
        <w:tblLook w:val="04A0" w:firstRow="1" w:lastRow="0" w:firstColumn="1" w:lastColumn="0" w:noHBand="0" w:noVBand="1"/>
      </w:tblPr>
      <w:tblGrid>
        <w:gridCol w:w="2840"/>
        <w:gridCol w:w="2841"/>
        <w:gridCol w:w="2841"/>
      </w:tblGrid>
      <w:tr w:rsidR="00F519E1" w:rsidRPr="00F519E1" w14:paraId="7DAD02D8" w14:textId="77777777">
        <w:tc>
          <w:tcPr>
            <w:tcW w:w="2840" w:type="dxa"/>
            <w:vAlign w:val="center"/>
          </w:tcPr>
          <w:p w14:paraId="2260AFA4" w14:textId="77777777" w:rsidR="00057ACF" w:rsidRPr="00F519E1" w:rsidRDefault="00000000">
            <w:pPr>
              <w:spacing w:line="560" w:lineRule="exact"/>
              <w:jc w:val="center"/>
              <w:rPr>
                <w:rFonts w:ascii="宋体" w:hAnsi="宋体" w:cs="仿宋_GB2312"/>
                <w:b/>
                <w:szCs w:val="21"/>
              </w:rPr>
            </w:pPr>
            <w:r w:rsidRPr="00F519E1">
              <w:rPr>
                <w:rFonts w:ascii="宋体" w:hAnsi="宋体" w:cs="仿宋_GB2312" w:hint="eastAsia"/>
                <w:b/>
                <w:szCs w:val="21"/>
              </w:rPr>
              <w:t>地点</w:t>
            </w:r>
          </w:p>
        </w:tc>
        <w:tc>
          <w:tcPr>
            <w:tcW w:w="2841" w:type="dxa"/>
            <w:vAlign w:val="center"/>
          </w:tcPr>
          <w:p w14:paraId="723EF0AE" w14:textId="77777777" w:rsidR="00057ACF" w:rsidRPr="00F519E1" w:rsidRDefault="00000000">
            <w:pPr>
              <w:spacing w:line="560" w:lineRule="exact"/>
              <w:jc w:val="center"/>
              <w:rPr>
                <w:rFonts w:ascii="宋体" w:hAnsi="宋体" w:cs="仿宋_GB2312"/>
                <w:b/>
                <w:szCs w:val="21"/>
              </w:rPr>
            </w:pPr>
            <w:r w:rsidRPr="00F519E1">
              <w:rPr>
                <w:rFonts w:ascii="宋体" w:hAnsi="宋体" w:cs="仿宋_GB2312" w:hint="eastAsia"/>
                <w:b/>
                <w:szCs w:val="21"/>
              </w:rPr>
              <w:t>位置</w:t>
            </w:r>
          </w:p>
        </w:tc>
        <w:tc>
          <w:tcPr>
            <w:tcW w:w="2841" w:type="dxa"/>
            <w:vAlign w:val="center"/>
          </w:tcPr>
          <w:p w14:paraId="73A435B3" w14:textId="77777777" w:rsidR="00057ACF" w:rsidRPr="00F519E1" w:rsidRDefault="00000000">
            <w:pPr>
              <w:spacing w:line="560" w:lineRule="exact"/>
              <w:jc w:val="center"/>
              <w:rPr>
                <w:rFonts w:ascii="宋体" w:hAnsi="宋体" w:cs="仿宋_GB2312"/>
                <w:b/>
                <w:szCs w:val="21"/>
              </w:rPr>
            </w:pPr>
            <w:r w:rsidRPr="00F519E1">
              <w:rPr>
                <w:rFonts w:ascii="宋体" w:hAnsi="宋体" w:cs="仿宋_GB2312" w:hint="eastAsia"/>
                <w:b/>
                <w:szCs w:val="21"/>
              </w:rPr>
              <w:t>数量（台）</w:t>
            </w:r>
          </w:p>
        </w:tc>
      </w:tr>
      <w:tr w:rsidR="00F519E1" w:rsidRPr="00F519E1" w14:paraId="7A77FC38" w14:textId="77777777">
        <w:tc>
          <w:tcPr>
            <w:tcW w:w="2840" w:type="dxa"/>
            <w:vAlign w:val="center"/>
          </w:tcPr>
          <w:p w14:paraId="71530B2E"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杏园3栋</w:t>
            </w:r>
          </w:p>
        </w:tc>
        <w:tc>
          <w:tcPr>
            <w:tcW w:w="2841" w:type="dxa"/>
            <w:vAlign w:val="center"/>
          </w:tcPr>
          <w:p w14:paraId="19E0E783"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641E538C"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171A1E50" w14:textId="77777777">
        <w:tc>
          <w:tcPr>
            <w:tcW w:w="2840" w:type="dxa"/>
            <w:vAlign w:val="center"/>
          </w:tcPr>
          <w:p w14:paraId="6813F2CB"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proofErr w:type="gramStart"/>
            <w:r w:rsidRPr="00F519E1">
              <w:rPr>
                <w:rFonts w:asciiTheme="minorEastAsia" w:hAnsiTheme="minorEastAsia" w:cs="宋体" w:hint="eastAsia"/>
                <w:kern w:val="0"/>
                <w:szCs w:val="21"/>
              </w:rPr>
              <w:t>桂园</w:t>
            </w:r>
            <w:proofErr w:type="gramEnd"/>
            <w:r w:rsidRPr="00F519E1">
              <w:rPr>
                <w:rFonts w:asciiTheme="minorEastAsia" w:hAnsiTheme="minorEastAsia" w:cs="宋体" w:hint="eastAsia"/>
                <w:kern w:val="0"/>
                <w:szCs w:val="21"/>
              </w:rPr>
              <w:t>6栋</w:t>
            </w:r>
          </w:p>
        </w:tc>
        <w:tc>
          <w:tcPr>
            <w:tcW w:w="2841" w:type="dxa"/>
            <w:vAlign w:val="center"/>
          </w:tcPr>
          <w:p w14:paraId="605638BA"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66CB0F62"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03B920BE" w14:textId="77777777">
        <w:tc>
          <w:tcPr>
            <w:tcW w:w="2840" w:type="dxa"/>
            <w:vAlign w:val="center"/>
          </w:tcPr>
          <w:p w14:paraId="6009924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有为书院9栋</w:t>
            </w:r>
          </w:p>
        </w:tc>
        <w:tc>
          <w:tcPr>
            <w:tcW w:w="2841" w:type="dxa"/>
            <w:vAlign w:val="center"/>
          </w:tcPr>
          <w:p w14:paraId="6A3D252D"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46C80D75"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58B37BFB" w14:textId="77777777">
        <w:tc>
          <w:tcPr>
            <w:tcW w:w="2840" w:type="dxa"/>
            <w:vAlign w:val="center"/>
          </w:tcPr>
          <w:p w14:paraId="7029C75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有为书院9栋</w:t>
            </w:r>
          </w:p>
        </w:tc>
        <w:tc>
          <w:tcPr>
            <w:tcW w:w="2841" w:type="dxa"/>
            <w:vAlign w:val="center"/>
          </w:tcPr>
          <w:p w14:paraId="0DD0C519"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1D2612FF"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40ABDADC" w14:textId="77777777">
        <w:tc>
          <w:tcPr>
            <w:tcW w:w="2840" w:type="dxa"/>
            <w:vAlign w:val="center"/>
          </w:tcPr>
          <w:p w14:paraId="78A820A0"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桃园11栋1楼大厅</w:t>
            </w:r>
          </w:p>
        </w:tc>
        <w:tc>
          <w:tcPr>
            <w:tcW w:w="2841" w:type="dxa"/>
            <w:vAlign w:val="center"/>
          </w:tcPr>
          <w:p w14:paraId="64F88F29"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2E990D9C"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10DB0940" w14:textId="77777777">
        <w:tc>
          <w:tcPr>
            <w:tcW w:w="2840" w:type="dxa"/>
            <w:vAlign w:val="center"/>
          </w:tcPr>
          <w:p w14:paraId="1BF804D0"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竹园19栋</w:t>
            </w:r>
          </w:p>
        </w:tc>
        <w:tc>
          <w:tcPr>
            <w:tcW w:w="2841" w:type="dxa"/>
            <w:vAlign w:val="center"/>
          </w:tcPr>
          <w:p w14:paraId="14DD5FB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1楼中间楼梯口</w:t>
            </w:r>
          </w:p>
        </w:tc>
        <w:tc>
          <w:tcPr>
            <w:tcW w:w="2841" w:type="dxa"/>
            <w:vAlign w:val="center"/>
          </w:tcPr>
          <w:p w14:paraId="0BAD427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65CD1E66" w14:textId="77777777">
        <w:tc>
          <w:tcPr>
            <w:tcW w:w="2840" w:type="dxa"/>
            <w:vAlign w:val="center"/>
          </w:tcPr>
          <w:p w14:paraId="3DFE9D10"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竹园20栋</w:t>
            </w:r>
          </w:p>
        </w:tc>
        <w:tc>
          <w:tcPr>
            <w:tcW w:w="2841" w:type="dxa"/>
            <w:vAlign w:val="center"/>
          </w:tcPr>
          <w:p w14:paraId="6BDC4D38"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1楼中间楼梯口</w:t>
            </w:r>
          </w:p>
        </w:tc>
        <w:tc>
          <w:tcPr>
            <w:tcW w:w="2841" w:type="dxa"/>
            <w:vAlign w:val="center"/>
          </w:tcPr>
          <w:p w14:paraId="7D8B5873"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5FFFC18C" w14:textId="77777777">
        <w:tc>
          <w:tcPr>
            <w:tcW w:w="2840" w:type="dxa"/>
            <w:vAlign w:val="center"/>
          </w:tcPr>
          <w:p w14:paraId="09141B2E"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竹园21栋</w:t>
            </w:r>
          </w:p>
        </w:tc>
        <w:tc>
          <w:tcPr>
            <w:tcW w:w="2841" w:type="dxa"/>
            <w:vAlign w:val="center"/>
          </w:tcPr>
          <w:p w14:paraId="63636B4E"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1楼中间楼梯口</w:t>
            </w:r>
          </w:p>
        </w:tc>
        <w:tc>
          <w:tcPr>
            <w:tcW w:w="2841" w:type="dxa"/>
            <w:vAlign w:val="center"/>
          </w:tcPr>
          <w:p w14:paraId="781886FE"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71CA242B" w14:textId="77777777">
        <w:tc>
          <w:tcPr>
            <w:tcW w:w="2840" w:type="dxa"/>
            <w:vAlign w:val="center"/>
          </w:tcPr>
          <w:p w14:paraId="71B0FAB0"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有为书院22栋</w:t>
            </w:r>
          </w:p>
        </w:tc>
        <w:tc>
          <w:tcPr>
            <w:tcW w:w="2841" w:type="dxa"/>
            <w:vAlign w:val="center"/>
          </w:tcPr>
          <w:p w14:paraId="2D8E222E"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40C21C72"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7AF91C6F" w14:textId="77777777">
        <w:tc>
          <w:tcPr>
            <w:tcW w:w="2840" w:type="dxa"/>
            <w:vAlign w:val="center"/>
          </w:tcPr>
          <w:p w14:paraId="72DA6EE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紫园16栋</w:t>
            </w:r>
          </w:p>
        </w:tc>
        <w:tc>
          <w:tcPr>
            <w:tcW w:w="2841" w:type="dxa"/>
            <w:vAlign w:val="center"/>
          </w:tcPr>
          <w:p w14:paraId="40DD28F9"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7F79B3F1"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62ADFF32" w14:textId="77777777">
        <w:tc>
          <w:tcPr>
            <w:tcW w:w="2840" w:type="dxa"/>
            <w:vAlign w:val="center"/>
          </w:tcPr>
          <w:p w14:paraId="41C4C02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紫园18栋</w:t>
            </w:r>
          </w:p>
        </w:tc>
        <w:tc>
          <w:tcPr>
            <w:tcW w:w="2841" w:type="dxa"/>
            <w:vAlign w:val="center"/>
          </w:tcPr>
          <w:p w14:paraId="340BFB9F"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4AC0D4BC"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0CA3D667" w14:textId="77777777">
        <w:tc>
          <w:tcPr>
            <w:tcW w:w="2840" w:type="dxa"/>
            <w:vAlign w:val="center"/>
          </w:tcPr>
          <w:p w14:paraId="48240545"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李园13栋</w:t>
            </w:r>
          </w:p>
        </w:tc>
        <w:tc>
          <w:tcPr>
            <w:tcW w:w="2841" w:type="dxa"/>
            <w:vAlign w:val="center"/>
          </w:tcPr>
          <w:p w14:paraId="28EAF552"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58D208AE"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343C9DF4" w14:textId="77777777">
        <w:tc>
          <w:tcPr>
            <w:tcW w:w="2840" w:type="dxa"/>
            <w:vAlign w:val="center"/>
          </w:tcPr>
          <w:p w14:paraId="0464E312"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李园14栋</w:t>
            </w:r>
          </w:p>
        </w:tc>
        <w:tc>
          <w:tcPr>
            <w:tcW w:w="2841" w:type="dxa"/>
            <w:vAlign w:val="center"/>
          </w:tcPr>
          <w:p w14:paraId="2D67DF1D"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04E73082"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77E3E1F5" w14:textId="77777777">
        <w:tc>
          <w:tcPr>
            <w:tcW w:w="2840" w:type="dxa"/>
            <w:vAlign w:val="center"/>
          </w:tcPr>
          <w:p w14:paraId="1484725C"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李园15栋</w:t>
            </w:r>
          </w:p>
        </w:tc>
        <w:tc>
          <w:tcPr>
            <w:tcW w:w="2841" w:type="dxa"/>
            <w:vAlign w:val="center"/>
          </w:tcPr>
          <w:p w14:paraId="3823E94C"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54B9D316"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73085984" w14:textId="77777777">
        <w:tc>
          <w:tcPr>
            <w:tcW w:w="2840" w:type="dxa"/>
            <w:vAlign w:val="center"/>
          </w:tcPr>
          <w:p w14:paraId="7C60749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风雨球场</w:t>
            </w:r>
          </w:p>
        </w:tc>
        <w:tc>
          <w:tcPr>
            <w:tcW w:w="2841" w:type="dxa"/>
            <w:vAlign w:val="center"/>
          </w:tcPr>
          <w:p w14:paraId="1B654648"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西侧</w:t>
            </w:r>
          </w:p>
        </w:tc>
        <w:tc>
          <w:tcPr>
            <w:tcW w:w="2841" w:type="dxa"/>
            <w:vAlign w:val="center"/>
          </w:tcPr>
          <w:p w14:paraId="1745FD05"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17311E2B" w14:textId="77777777">
        <w:tc>
          <w:tcPr>
            <w:tcW w:w="2840" w:type="dxa"/>
            <w:vAlign w:val="center"/>
          </w:tcPr>
          <w:p w14:paraId="225F1FB5"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第一教学楼</w:t>
            </w:r>
          </w:p>
        </w:tc>
        <w:tc>
          <w:tcPr>
            <w:tcW w:w="2841" w:type="dxa"/>
            <w:vAlign w:val="center"/>
          </w:tcPr>
          <w:p w14:paraId="365014E2" w14:textId="77777777" w:rsidR="00057ACF" w:rsidRPr="00F519E1" w:rsidRDefault="00000000">
            <w:pPr>
              <w:widowControl/>
              <w:spacing w:before="100" w:beforeAutospacing="1" w:after="150" w:line="360" w:lineRule="atLeast"/>
              <w:jc w:val="center"/>
              <w:rPr>
                <w:rFonts w:ascii="宋体" w:hAnsi="宋体" w:cs="仿宋_GB2312"/>
                <w:szCs w:val="21"/>
              </w:rPr>
            </w:pPr>
            <w:proofErr w:type="gramStart"/>
            <w:r w:rsidRPr="00F519E1">
              <w:rPr>
                <w:rFonts w:asciiTheme="minorEastAsia" w:hAnsiTheme="minorEastAsia" w:cs="宋体" w:hint="eastAsia"/>
                <w:kern w:val="0"/>
                <w:szCs w:val="21"/>
              </w:rPr>
              <w:t>中梯</w:t>
            </w:r>
            <w:proofErr w:type="gramEnd"/>
            <w:r w:rsidRPr="00F519E1">
              <w:rPr>
                <w:rFonts w:asciiTheme="minorEastAsia" w:hAnsiTheme="minorEastAsia" w:cs="宋体" w:hint="eastAsia"/>
                <w:kern w:val="0"/>
                <w:szCs w:val="21"/>
              </w:rPr>
              <w:t>1楼</w:t>
            </w:r>
          </w:p>
        </w:tc>
        <w:tc>
          <w:tcPr>
            <w:tcW w:w="2841" w:type="dxa"/>
            <w:vAlign w:val="center"/>
          </w:tcPr>
          <w:p w14:paraId="393DE96F"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74E6A139" w14:textId="77777777">
        <w:tc>
          <w:tcPr>
            <w:tcW w:w="2840" w:type="dxa"/>
            <w:vAlign w:val="center"/>
          </w:tcPr>
          <w:p w14:paraId="525F1F1A"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第二教学楼</w:t>
            </w:r>
          </w:p>
        </w:tc>
        <w:tc>
          <w:tcPr>
            <w:tcW w:w="2841" w:type="dxa"/>
            <w:vAlign w:val="center"/>
          </w:tcPr>
          <w:p w14:paraId="26390D3A"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1楼入口</w:t>
            </w:r>
          </w:p>
        </w:tc>
        <w:tc>
          <w:tcPr>
            <w:tcW w:w="2841" w:type="dxa"/>
            <w:vAlign w:val="center"/>
          </w:tcPr>
          <w:p w14:paraId="75BD294F"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3894E205" w14:textId="77777777">
        <w:tc>
          <w:tcPr>
            <w:tcW w:w="2840" w:type="dxa"/>
            <w:vAlign w:val="center"/>
          </w:tcPr>
          <w:p w14:paraId="4EC40CB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lastRenderedPageBreak/>
              <w:t>图书馆侧门</w:t>
            </w:r>
          </w:p>
        </w:tc>
        <w:tc>
          <w:tcPr>
            <w:tcW w:w="2841" w:type="dxa"/>
            <w:vAlign w:val="center"/>
          </w:tcPr>
          <w:p w14:paraId="52283F1D"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1楼入口</w:t>
            </w:r>
          </w:p>
        </w:tc>
        <w:tc>
          <w:tcPr>
            <w:tcW w:w="2841" w:type="dxa"/>
            <w:vAlign w:val="center"/>
          </w:tcPr>
          <w:p w14:paraId="6D0A20B0"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564205F4" w14:textId="77777777">
        <w:tc>
          <w:tcPr>
            <w:tcW w:w="2840" w:type="dxa"/>
            <w:vAlign w:val="center"/>
          </w:tcPr>
          <w:p w14:paraId="42AFAAD0" w14:textId="77777777" w:rsidR="00057ACF" w:rsidRPr="00F519E1" w:rsidRDefault="00000000">
            <w:pPr>
              <w:widowControl/>
              <w:spacing w:before="100" w:beforeAutospacing="1" w:after="150" w:line="195" w:lineRule="atLeast"/>
              <w:jc w:val="center"/>
              <w:rPr>
                <w:rFonts w:asciiTheme="minorEastAsia" w:hAnsiTheme="minorEastAsia" w:cs="宋体"/>
                <w:kern w:val="0"/>
                <w:szCs w:val="21"/>
              </w:rPr>
            </w:pPr>
            <w:r w:rsidRPr="00F519E1">
              <w:rPr>
                <w:rFonts w:hint="eastAsia"/>
                <w:szCs w:val="21"/>
              </w:rPr>
              <w:t>拓新楼大厅</w:t>
            </w:r>
          </w:p>
        </w:tc>
        <w:tc>
          <w:tcPr>
            <w:tcW w:w="2841" w:type="dxa"/>
            <w:vAlign w:val="center"/>
          </w:tcPr>
          <w:p w14:paraId="6838D4F6"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674ED4AE" w14:textId="77777777" w:rsidR="00057ACF" w:rsidRPr="00F519E1" w:rsidRDefault="00000000">
            <w:pPr>
              <w:widowControl/>
              <w:spacing w:before="100" w:beforeAutospacing="1" w:after="150" w:line="195"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2D910D43" w14:textId="77777777">
        <w:tc>
          <w:tcPr>
            <w:tcW w:w="2840" w:type="dxa"/>
            <w:vAlign w:val="center"/>
          </w:tcPr>
          <w:p w14:paraId="3DEB4D50" w14:textId="77777777" w:rsidR="00057ACF" w:rsidRPr="00F519E1" w:rsidRDefault="00000000">
            <w:pPr>
              <w:widowControl/>
              <w:spacing w:before="100" w:beforeAutospacing="1" w:after="150" w:line="195" w:lineRule="atLeast"/>
              <w:jc w:val="center"/>
              <w:rPr>
                <w:rFonts w:asciiTheme="minorEastAsia" w:hAnsiTheme="minorEastAsia" w:cs="宋体"/>
                <w:kern w:val="0"/>
                <w:szCs w:val="21"/>
              </w:rPr>
            </w:pPr>
            <w:r w:rsidRPr="00F519E1">
              <w:rPr>
                <w:rFonts w:hint="eastAsia"/>
                <w:szCs w:val="21"/>
              </w:rPr>
              <w:t>税务干部进修学院公寓</w:t>
            </w:r>
          </w:p>
        </w:tc>
        <w:tc>
          <w:tcPr>
            <w:tcW w:w="2841" w:type="dxa"/>
            <w:vAlign w:val="center"/>
          </w:tcPr>
          <w:p w14:paraId="0701D094"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1楼</w:t>
            </w:r>
          </w:p>
        </w:tc>
        <w:tc>
          <w:tcPr>
            <w:tcW w:w="2841" w:type="dxa"/>
            <w:vAlign w:val="center"/>
          </w:tcPr>
          <w:p w14:paraId="6BAB816C" w14:textId="77777777" w:rsidR="00057ACF" w:rsidRPr="00F519E1" w:rsidRDefault="00000000">
            <w:pPr>
              <w:widowControl/>
              <w:spacing w:before="100" w:beforeAutospacing="1" w:after="150" w:line="195"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4542679A" w14:textId="77777777">
        <w:tc>
          <w:tcPr>
            <w:tcW w:w="2840" w:type="dxa"/>
            <w:vAlign w:val="center"/>
          </w:tcPr>
          <w:p w14:paraId="30B69516" w14:textId="77777777" w:rsidR="00057ACF" w:rsidRPr="00F519E1" w:rsidRDefault="00000000">
            <w:pPr>
              <w:widowControl/>
              <w:spacing w:before="100" w:beforeAutospacing="1" w:after="150" w:line="195" w:lineRule="atLeast"/>
              <w:jc w:val="center"/>
              <w:rPr>
                <w:rFonts w:asciiTheme="minorEastAsia" w:hAnsiTheme="minorEastAsia" w:cs="宋体"/>
                <w:kern w:val="0"/>
                <w:szCs w:val="21"/>
              </w:rPr>
            </w:pPr>
            <w:r w:rsidRPr="00F519E1">
              <w:rPr>
                <w:rFonts w:hint="eastAsia"/>
                <w:szCs w:val="21"/>
              </w:rPr>
              <w:t>篮球场</w:t>
            </w:r>
          </w:p>
        </w:tc>
        <w:tc>
          <w:tcPr>
            <w:tcW w:w="2841" w:type="dxa"/>
            <w:vAlign w:val="center"/>
          </w:tcPr>
          <w:p w14:paraId="67824D59"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围栏旁</w:t>
            </w:r>
          </w:p>
        </w:tc>
        <w:tc>
          <w:tcPr>
            <w:tcW w:w="2841" w:type="dxa"/>
            <w:vAlign w:val="center"/>
          </w:tcPr>
          <w:p w14:paraId="0CDE3FCE" w14:textId="77777777" w:rsidR="00057ACF" w:rsidRPr="00F519E1" w:rsidRDefault="00000000">
            <w:pPr>
              <w:widowControl/>
              <w:spacing w:before="100" w:beforeAutospacing="1" w:after="150" w:line="195"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7DCF507B" w14:textId="77777777">
        <w:tc>
          <w:tcPr>
            <w:tcW w:w="2840" w:type="dxa"/>
            <w:vAlign w:val="center"/>
          </w:tcPr>
          <w:p w14:paraId="1F8D4767" w14:textId="77777777" w:rsidR="00057ACF" w:rsidRPr="00F519E1" w:rsidRDefault="00000000">
            <w:pPr>
              <w:widowControl/>
              <w:spacing w:before="100" w:beforeAutospacing="1" w:after="150" w:line="195" w:lineRule="atLeast"/>
              <w:jc w:val="center"/>
              <w:rPr>
                <w:szCs w:val="21"/>
              </w:rPr>
            </w:pPr>
            <w:r w:rsidRPr="00F519E1">
              <w:rPr>
                <w:rFonts w:hint="eastAsia"/>
                <w:szCs w:val="21"/>
              </w:rPr>
              <w:t>共计</w:t>
            </w:r>
          </w:p>
        </w:tc>
        <w:tc>
          <w:tcPr>
            <w:tcW w:w="2841" w:type="dxa"/>
            <w:vAlign w:val="center"/>
          </w:tcPr>
          <w:p w14:paraId="09F906B3" w14:textId="77777777" w:rsidR="00057ACF" w:rsidRPr="00F519E1" w:rsidRDefault="00057ACF">
            <w:pPr>
              <w:spacing w:line="560" w:lineRule="exact"/>
              <w:rPr>
                <w:rFonts w:ascii="宋体" w:hAnsi="宋体" w:cs="仿宋_GB2312"/>
                <w:szCs w:val="21"/>
              </w:rPr>
            </w:pPr>
          </w:p>
        </w:tc>
        <w:tc>
          <w:tcPr>
            <w:tcW w:w="2841" w:type="dxa"/>
            <w:vAlign w:val="center"/>
          </w:tcPr>
          <w:p w14:paraId="3182B10F" w14:textId="77777777" w:rsidR="00057ACF" w:rsidRPr="00F519E1" w:rsidRDefault="00000000">
            <w:pPr>
              <w:widowControl/>
              <w:spacing w:before="100" w:beforeAutospacing="1" w:after="150" w:line="360" w:lineRule="atLeast"/>
              <w:jc w:val="center"/>
              <w:rPr>
                <w:rFonts w:asciiTheme="minorEastAsia" w:hAnsiTheme="minorEastAsia" w:cs="宋体"/>
                <w:kern w:val="0"/>
                <w:szCs w:val="21"/>
              </w:rPr>
            </w:pPr>
            <w:r w:rsidRPr="00F519E1">
              <w:rPr>
                <w:rFonts w:asciiTheme="minorEastAsia" w:hAnsiTheme="minorEastAsia" w:cs="宋体" w:hint="eastAsia"/>
                <w:kern w:val="0"/>
                <w:szCs w:val="21"/>
              </w:rPr>
              <w:t>28</w:t>
            </w:r>
          </w:p>
        </w:tc>
      </w:tr>
    </w:tbl>
    <w:p w14:paraId="154F7C31" w14:textId="77777777" w:rsidR="00057ACF" w:rsidRPr="00F519E1" w:rsidRDefault="00000000">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两校区共计投放自助售货机49台。</w:t>
      </w:r>
    </w:p>
    <w:p w14:paraId="255C20DF" w14:textId="77777777" w:rsidR="00057ACF" w:rsidRPr="00F519E1" w:rsidRDefault="00000000">
      <w:pPr>
        <w:widowControl/>
        <w:shd w:val="clear" w:color="auto" w:fill="FFFFFF"/>
        <w:spacing w:line="360" w:lineRule="auto"/>
        <w:ind w:firstLine="480"/>
        <w:rPr>
          <w:rFonts w:ascii="宋体" w:hAnsi="宋体" w:cs="宋体"/>
          <w:kern w:val="0"/>
          <w:szCs w:val="21"/>
        </w:rPr>
      </w:pPr>
      <w:r w:rsidRPr="00F519E1">
        <w:rPr>
          <w:rFonts w:ascii="宋体" w:hAnsi="宋体" w:cs="宋体" w:hint="eastAsia"/>
          <w:kern w:val="0"/>
          <w:szCs w:val="21"/>
        </w:rPr>
        <w:t>2.自助售货机必须（1）具备和开通自动退款功能，出货失败时自助售货机系统自动原路返还消费金额（2）可使用微信、支付宝支付，禁止以扫码、绑定等方式变相收集消费者个人信息。（3）自助售货机大小不超过2米（宽度）*2米（高度）*1米（厚度）。</w:t>
      </w:r>
    </w:p>
    <w:p w14:paraId="5A65BFE9" w14:textId="77777777" w:rsidR="00057ACF" w:rsidRPr="00F519E1" w:rsidRDefault="00000000">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w:t>
      </w:r>
      <w:r w:rsidRPr="00F519E1">
        <w:rPr>
          <w:rFonts w:ascii="宋体" w:hAnsi="宋体" w:cs="宋体" w:hint="eastAsia"/>
          <w:b/>
          <w:kern w:val="0"/>
          <w:szCs w:val="21"/>
          <w:shd w:val="clear" w:color="auto" w:fill="FFFFFF"/>
        </w:rPr>
        <w:t>3.</w:t>
      </w:r>
      <w:r w:rsidRPr="00F519E1">
        <w:rPr>
          <w:rFonts w:ascii="宋体" w:hAnsi="宋体" w:cs="宋体" w:hint="eastAsia"/>
          <w:b/>
          <w:kern w:val="0"/>
          <w:szCs w:val="21"/>
        </w:rPr>
        <w:t>自助售货机仅允许售卖不含酒精的饮料、方便面和零食，禁止超范围售卖。所售品类上架前须报采购人同意。禁止售卖过期、变质、假冒、自制、三无（无生产日期、无生产厂家、无保质期限）、临期（质保期少于三个月）产品。</w:t>
      </w:r>
    </w:p>
    <w:p w14:paraId="0C8030A1" w14:textId="77777777" w:rsidR="00057ACF" w:rsidRPr="00F519E1" w:rsidRDefault="00000000">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★4.自助售货机投放服务的建设、运营及设备维护所需资金（包含电源电表安装费、电费、网络费）和设备管理责任全部由</w:t>
      </w:r>
      <w:r w:rsidRPr="00F519E1">
        <w:rPr>
          <w:rFonts w:ascii="宋体" w:hAnsi="宋体" w:cs="宋体" w:hint="eastAsia"/>
          <w:b/>
          <w:kern w:val="0"/>
          <w:szCs w:val="21"/>
          <w:shd w:val="clear" w:color="auto" w:fill="FFFFFF"/>
        </w:rPr>
        <w:t>供应商</w:t>
      </w:r>
      <w:r w:rsidRPr="00F519E1">
        <w:rPr>
          <w:rFonts w:ascii="宋体" w:hAnsi="宋体" w:cs="宋体" w:hint="eastAsia"/>
          <w:b/>
          <w:kern w:val="0"/>
          <w:szCs w:val="21"/>
        </w:rPr>
        <w:t>承担。电源电表安装线路需经采购人确认同意后方可安装。</w:t>
      </w:r>
    </w:p>
    <w:p w14:paraId="2CD641F1" w14:textId="77777777" w:rsidR="00057ACF" w:rsidRPr="00F519E1" w:rsidRDefault="00000000">
      <w:pPr>
        <w:widowControl/>
        <w:shd w:val="clear" w:color="auto" w:fill="FFFFFF"/>
        <w:spacing w:line="360" w:lineRule="auto"/>
        <w:ind w:firstLineChars="200" w:firstLine="422"/>
        <w:rPr>
          <w:rFonts w:ascii="宋体" w:hAnsi="宋体" w:cs="宋体"/>
          <w:b/>
          <w:kern w:val="0"/>
          <w:szCs w:val="21"/>
        </w:rPr>
      </w:pPr>
      <w:r w:rsidRPr="00F519E1">
        <w:rPr>
          <w:rFonts w:ascii="宋体" w:hAnsi="宋体" w:cs="宋体" w:hint="eastAsia"/>
          <w:b/>
          <w:kern w:val="0"/>
          <w:szCs w:val="21"/>
        </w:rPr>
        <w:t>5.最低限价：本项目投标场地管理费最低限价为人民币17200元/台/年。</w:t>
      </w:r>
    </w:p>
    <w:p w14:paraId="211919C3"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6.供应商应建立24小时售后客服服务。</w:t>
      </w:r>
    </w:p>
    <w:p w14:paraId="5AFE11F3"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7.采购人不提供仓储服务。</w:t>
      </w:r>
    </w:p>
    <w:p w14:paraId="60037563" w14:textId="77777777" w:rsidR="00057ACF" w:rsidRPr="00F519E1" w:rsidRDefault="00000000" w:rsidP="00033713">
      <w:pPr>
        <w:spacing w:beforeLines="100" w:before="240" w:afterLines="100" w:after="240" w:line="360" w:lineRule="auto"/>
        <w:contextualSpacing/>
        <w:jc w:val="left"/>
        <w:outlineLvl w:val="1"/>
        <w:rPr>
          <w:b/>
          <w:kern w:val="0"/>
          <w:sz w:val="28"/>
          <w:szCs w:val="28"/>
        </w:rPr>
      </w:pPr>
      <w:r w:rsidRPr="00F519E1">
        <w:rPr>
          <w:rFonts w:hint="eastAsia"/>
          <w:b/>
          <w:kern w:val="0"/>
          <w:sz w:val="28"/>
          <w:szCs w:val="28"/>
        </w:rPr>
        <w:t>三、</w:t>
      </w:r>
      <w:bookmarkStart w:id="72" w:name="_Hlk128386239"/>
      <w:r w:rsidRPr="00F519E1">
        <w:rPr>
          <w:rFonts w:hint="eastAsia"/>
          <w:b/>
          <w:kern w:val="0"/>
          <w:sz w:val="28"/>
          <w:szCs w:val="28"/>
        </w:rPr>
        <w:t>勘察现场</w:t>
      </w:r>
      <w:bookmarkEnd w:id="72"/>
    </w:p>
    <w:p w14:paraId="7FBB3632" w14:textId="2F3A8B99"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shd w:val="clear" w:color="auto" w:fill="FFFFFF"/>
        </w:rPr>
        <w:t>1.参加本项目的所有</w:t>
      </w:r>
      <w:r w:rsidRPr="00F519E1">
        <w:rPr>
          <w:rFonts w:ascii="宋体" w:hAnsi="宋体" w:cs="宋体" w:hint="eastAsia"/>
          <w:kern w:val="0"/>
          <w:szCs w:val="21"/>
        </w:rPr>
        <w:t>供应商</w:t>
      </w:r>
      <w:r w:rsidRPr="00F519E1">
        <w:rPr>
          <w:rFonts w:ascii="宋体" w:hAnsi="宋体" w:cs="宋体" w:hint="eastAsia"/>
          <w:kern w:val="0"/>
          <w:szCs w:val="21"/>
          <w:shd w:val="clear" w:color="auto" w:fill="FFFFFF"/>
        </w:rPr>
        <w:t>请在</w:t>
      </w:r>
      <w:r w:rsidRPr="00F519E1">
        <w:rPr>
          <w:rFonts w:ascii="宋体" w:hAnsi="宋体" w:cs="宋体" w:hint="eastAsia"/>
          <w:kern w:val="0"/>
          <w:szCs w:val="21"/>
        </w:rPr>
        <w:t>2023</w:t>
      </w:r>
      <w:r w:rsidRPr="00F519E1">
        <w:rPr>
          <w:rFonts w:ascii="宋体" w:hAnsi="宋体" w:cs="宋体" w:hint="eastAsia"/>
          <w:bCs/>
          <w:kern w:val="0"/>
          <w:szCs w:val="21"/>
          <w:shd w:val="clear" w:color="auto" w:fill="FFFFFF"/>
        </w:rPr>
        <w:t>年</w:t>
      </w:r>
      <w:r w:rsidR="00465922" w:rsidRPr="00F519E1">
        <w:rPr>
          <w:rFonts w:ascii="宋体" w:hAnsi="宋体" w:cs="宋体"/>
          <w:bCs/>
          <w:kern w:val="0"/>
          <w:szCs w:val="21"/>
          <w:shd w:val="clear" w:color="auto" w:fill="FFFFFF"/>
        </w:rPr>
        <w:t>3</w:t>
      </w:r>
      <w:r w:rsidRPr="00F519E1">
        <w:rPr>
          <w:rFonts w:ascii="宋体" w:hAnsi="宋体" w:cs="宋体" w:hint="eastAsia"/>
          <w:bCs/>
          <w:kern w:val="0"/>
          <w:szCs w:val="21"/>
          <w:shd w:val="clear" w:color="auto" w:fill="FFFFFF"/>
        </w:rPr>
        <w:t>月</w:t>
      </w:r>
      <w:r w:rsidR="00465922" w:rsidRPr="00F519E1">
        <w:rPr>
          <w:rFonts w:ascii="宋体" w:hAnsi="宋体" w:cs="宋体"/>
          <w:bCs/>
          <w:kern w:val="0"/>
          <w:szCs w:val="21"/>
          <w:shd w:val="clear" w:color="auto" w:fill="FFFFFF"/>
        </w:rPr>
        <w:t>8</w:t>
      </w:r>
      <w:r w:rsidRPr="00F519E1">
        <w:rPr>
          <w:rFonts w:ascii="宋体" w:hAnsi="宋体" w:cs="宋体" w:hint="eastAsia"/>
          <w:bCs/>
          <w:kern w:val="0"/>
          <w:szCs w:val="21"/>
          <w:shd w:val="clear" w:color="auto" w:fill="FFFFFF"/>
        </w:rPr>
        <w:t xml:space="preserve"> 日上午 9:30—— 11:30 </w:t>
      </w:r>
      <w:r w:rsidRPr="00F519E1">
        <w:rPr>
          <w:rFonts w:ascii="宋体" w:hAnsi="宋体" w:cs="宋体" w:hint="eastAsia"/>
          <w:kern w:val="0"/>
          <w:szCs w:val="21"/>
          <w:shd w:val="clear" w:color="auto" w:fill="FFFFFF"/>
        </w:rPr>
        <w:t>到广州校区（广州市海珠区仑头路21号），下午 15:00—— 17:00到佛山校区（佛山市三水区云东海街道学海中路1号）进行实地勘察。</w:t>
      </w:r>
      <w:r w:rsidRPr="00F519E1">
        <w:rPr>
          <w:rFonts w:ascii="宋体" w:hAnsi="宋体" w:cs="宋体" w:hint="eastAsia"/>
          <w:b/>
          <w:kern w:val="0"/>
          <w:szCs w:val="21"/>
          <w:shd w:val="clear" w:color="auto" w:fill="FFFFFF"/>
        </w:rPr>
        <w:t>凡参加投标的供应商视同已经实地勘察，确认自助售货机投放位置及数量并认可一切现状，且不得以此为由在中标后不履行合同规定的义务</w:t>
      </w:r>
      <w:r w:rsidR="00075B97" w:rsidRPr="00F519E1">
        <w:rPr>
          <w:rFonts w:ascii="宋体" w:hAnsi="宋体" w:cs="宋体" w:hint="eastAsia"/>
          <w:b/>
          <w:kern w:val="0"/>
          <w:szCs w:val="21"/>
          <w:shd w:val="clear" w:color="auto" w:fill="FFFFFF"/>
        </w:rPr>
        <w:t>（未在规定时间内参与勘察现场的供应商，视同默认确认现场情况）</w:t>
      </w:r>
      <w:r w:rsidRPr="00F519E1">
        <w:rPr>
          <w:rFonts w:ascii="宋体" w:hAnsi="宋体" w:cs="宋体" w:hint="eastAsia"/>
          <w:b/>
          <w:kern w:val="0"/>
          <w:szCs w:val="21"/>
          <w:shd w:val="clear" w:color="auto" w:fill="FFFFFF"/>
        </w:rPr>
        <w:t>。</w:t>
      </w:r>
    </w:p>
    <w:p w14:paraId="4C1B1732" w14:textId="77777777" w:rsidR="00057ACF" w:rsidRPr="00F519E1" w:rsidRDefault="00000000">
      <w:pPr>
        <w:widowControl/>
        <w:shd w:val="clear" w:color="auto" w:fill="FFFFFF"/>
        <w:spacing w:line="360" w:lineRule="auto"/>
        <w:ind w:firstLineChars="202" w:firstLine="424"/>
        <w:rPr>
          <w:rFonts w:ascii="宋体" w:hAnsi="宋体" w:cs="宋体"/>
          <w:kern w:val="0"/>
          <w:szCs w:val="21"/>
          <w:shd w:val="clear" w:color="auto" w:fill="FFFFFF"/>
        </w:rPr>
      </w:pPr>
      <w:r w:rsidRPr="00F519E1">
        <w:rPr>
          <w:rFonts w:ascii="宋体" w:hAnsi="宋体" w:cs="宋体" w:hint="eastAsia"/>
          <w:kern w:val="0"/>
          <w:szCs w:val="21"/>
          <w:shd w:val="clear" w:color="auto" w:fill="FFFFFF"/>
        </w:rPr>
        <w:t>2.勘察现场联系人：李老师，电话13889906371。</w:t>
      </w:r>
    </w:p>
    <w:p w14:paraId="4655BCE5" w14:textId="28024451" w:rsidR="00057ACF" w:rsidRPr="00F519E1" w:rsidRDefault="00000000">
      <w:pPr>
        <w:shd w:val="clear" w:color="auto" w:fill="FFFFFF"/>
        <w:spacing w:line="360" w:lineRule="auto"/>
        <w:ind w:firstLineChars="202" w:firstLine="424"/>
        <w:rPr>
          <w:rFonts w:ascii="宋体" w:hAnsi="宋体" w:cs="宋体"/>
          <w:kern w:val="0"/>
          <w:szCs w:val="21"/>
          <w:shd w:val="clear" w:color="auto" w:fill="FFFFFF"/>
        </w:rPr>
      </w:pPr>
      <w:r w:rsidRPr="00F519E1">
        <w:rPr>
          <w:rFonts w:ascii="宋体" w:hAnsi="宋体" w:cs="宋体" w:hint="eastAsia"/>
          <w:kern w:val="0"/>
          <w:szCs w:val="21"/>
          <w:shd w:val="clear" w:color="auto" w:fill="FFFFFF"/>
        </w:rPr>
        <w:t>3.因学校管控需要，请所有供应商 在2023年</w:t>
      </w:r>
      <w:r w:rsidR="00465922" w:rsidRPr="00F519E1">
        <w:rPr>
          <w:rFonts w:ascii="宋体" w:hAnsi="宋体" w:cs="宋体"/>
          <w:kern w:val="0"/>
          <w:szCs w:val="21"/>
          <w:shd w:val="clear" w:color="auto" w:fill="FFFFFF"/>
        </w:rPr>
        <w:t>3</w:t>
      </w:r>
      <w:r w:rsidRPr="00F519E1">
        <w:rPr>
          <w:rFonts w:ascii="宋体" w:hAnsi="宋体" w:cs="宋体" w:hint="eastAsia"/>
          <w:kern w:val="0"/>
          <w:szCs w:val="21"/>
          <w:shd w:val="clear" w:color="auto" w:fill="FFFFFF"/>
        </w:rPr>
        <w:t>月</w:t>
      </w:r>
      <w:r w:rsidR="00465922" w:rsidRPr="00F519E1">
        <w:rPr>
          <w:rFonts w:ascii="宋体" w:hAnsi="宋体" w:cs="宋体"/>
          <w:kern w:val="0"/>
          <w:szCs w:val="21"/>
          <w:shd w:val="clear" w:color="auto" w:fill="FFFFFF"/>
        </w:rPr>
        <w:t>7</w:t>
      </w:r>
      <w:r w:rsidRPr="00F519E1">
        <w:rPr>
          <w:rFonts w:ascii="宋体" w:hAnsi="宋体" w:cs="宋体" w:hint="eastAsia"/>
          <w:kern w:val="0"/>
          <w:szCs w:val="21"/>
          <w:shd w:val="clear" w:color="auto" w:fill="FFFFFF"/>
        </w:rPr>
        <w:t>日（星期 ）</w:t>
      </w:r>
      <w:r w:rsidR="00FA2EE2" w:rsidRPr="00F519E1">
        <w:rPr>
          <w:rFonts w:ascii="宋体" w:hAnsi="宋体" w:cs="宋体"/>
          <w:kern w:val="0"/>
          <w:szCs w:val="21"/>
          <w:shd w:val="clear" w:color="auto" w:fill="FFFFFF"/>
        </w:rPr>
        <w:t>12</w:t>
      </w:r>
      <w:r w:rsidRPr="00F519E1">
        <w:rPr>
          <w:rFonts w:ascii="宋体" w:hAnsi="宋体" w:cs="宋体" w:hint="eastAsia"/>
          <w:kern w:val="0"/>
          <w:szCs w:val="21"/>
          <w:shd w:val="clear" w:color="auto" w:fill="FFFFFF"/>
        </w:rPr>
        <w:t>点前，将参加现场勘探人员信息（公司名称、姓名、身份证号码、手机号码、车牌号）发送到</w:t>
      </w:r>
      <w:r w:rsidRPr="00F519E1">
        <w:rPr>
          <w:rFonts w:ascii="宋体" w:hAnsi="宋体" w:cs="宋体"/>
          <w:kern w:val="0"/>
          <w:szCs w:val="21"/>
          <w:shd w:val="clear" w:color="auto" w:fill="FFFFFF"/>
        </w:rPr>
        <w:t>gdcdzcgs@gdufe.edu.cn</w:t>
      </w:r>
      <w:r w:rsidRPr="00F519E1">
        <w:rPr>
          <w:rFonts w:ascii="宋体" w:hAnsi="宋体" w:cs="宋体" w:hint="eastAsia"/>
          <w:kern w:val="0"/>
          <w:szCs w:val="21"/>
          <w:shd w:val="clear" w:color="auto" w:fill="FFFFFF"/>
        </w:rPr>
        <w:t>。若供应商进校人员与所报信息不一致，将被拒绝进入学校，由此产生后果，由供应商自行承担。</w:t>
      </w:r>
    </w:p>
    <w:p w14:paraId="623C6DF6" w14:textId="77777777" w:rsidR="00057ACF" w:rsidRPr="00F519E1" w:rsidRDefault="00000000" w:rsidP="00033713">
      <w:pPr>
        <w:spacing w:beforeLines="100" w:before="240" w:afterLines="100" w:after="240" w:line="360" w:lineRule="auto"/>
        <w:contextualSpacing/>
        <w:jc w:val="left"/>
        <w:outlineLvl w:val="1"/>
        <w:rPr>
          <w:b/>
          <w:kern w:val="0"/>
          <w:sz w:val="28"/>
          <w:szCs w:val="28"/>
        </w:rPr>
      </w:pPr>
      <w:r w:rsidRPr="00F519E1">
        <w:rPr>
          <w:rFonts w:hint="eastAsia"/>
          <w:b/>
          <w:kern w:val="0"/>
          <w:sz w:val="28"/>
          <w:szCs w:val="28"/>
        </w:rPr>
        <w:t>四、供应商职责</w:t>
      </w:r>
    </w:p>
    <w:p w14:paraId="43536F3A"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供应商必须严格遵守国家法律法规，严格按合同约定合法经营，严禁供应商在经营场地内从事违法、违纪、违规活动，严禁出售假冒伪劣、过期、临期商品（质保期少于三个月）。供应商为对所售食品承担所有食品安全责任。</w:t>
      </w:r>
    </w:p>
    <w:p w14:paraId="72DEDD62"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2.供应商不得转租、分租运营资格。</w:t>
      </w:r>
    </w:p>
    <w:p w14:paraId="6ADFE638" w14:textId="77777777" w:rsidR="00057ACF" w:rsidRPr="00F519E1" w:rsidRDefault="00000000" w:rsidP="00033713">
      <w:pPr>
        <w:spacing w:beforeLines="100" w:before="240" w:afterLines="100" w:after="240" w:line="360" w:lineRule="auto"/>
        <w:contextualSpacing/>
        <w:jc w:val="left"/>
        <w:outlineLvl w:val="1"/>
        <w:rPr>
          <w:b/>
          <w:kern w:val="0"/>
          <w:sz w:val="28"/>
          <w:szCs w:val="28"/>
        </w:rPr>
      </w:pPr>
      <w:r w:rsidRPr="00F519E1">
        <w:rPr>
          <w:rFonts w:hint="eastAsia"/>
          <w:b/>
          <w:kern w:val="0"/>
          <w:sz w:val="28"/>
          <w:szCs w:val="28"/>
        </w:rPr>
        <w:lastRenderedPageBreak/>
        <w:t>五、履约保证金</w:t>
      </w:r>
    </w:p>
    <w:p w14:paraId="2A8FE8A8" w14:textId="218E692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1.在合同签订之日起10天内，供应商应向采购人交纳3个月的场地管理费</w:t>
      </w:r>
      <w:r w:rsidR="001D7EB9" w:rsidRPr="00F519E1">
        <w:rPr>
          <w:rFonts w:ascii="宋体" w:hAnsi="宋体" w:cs="宋体" w:hint="eastAsia"/>
          <w:b/>
          <w:bCs/>
          <w:kern w:val="0"/>
          <w:szCs w:val="21"/>
        </w:rPr>
        <w:t>（场地管理费=中标价</w:t>
      </w:r>
      <w:r w:rsidR="00AE16E0" w:rsidRPr="00F519E1">
        <w:rPr>
          <w:rFonts w:ascii="宋体" w:hAnsi="宋体" w:cs="宋体" w:hint="eastAsia"/>
          <w:b/>
          <w:bCs/>
          <w:szCs w:val="21"/>
        </w:rPr>
        <w:t>×自助售货机台数（49台）</w:t>
      </w:r>
      <w:r w:rsidR="001D7EB9" w:rsidRPr="00F519E1">
        <w:rPr>
          <w:rFonts w:ascii="宋体" w:hAnsi="宋体" w:cs="宋体" w:hint="eastAsia"/>
          <w:b/>
          <w:bCs/>
          <w:kern w:val="0"/>
          <w:szCs w:val="21"/>
        </w:rPr>
        <w:t>）</w:t>
      </w:r>
      <w:r w:rsidRPr="00F519E1">
        <w:rPr>
          <w:rFonts w:ascii="宋体" w:hAnsi="宋体" w:cs="宋体" w:hint="eastAsia"/>
          <w:kern w:val="0"/>
          <w:szCs w:val="21"/>
        </w:rPr>
        <w:t>作为履约保证金。</w:t>
      </w:r>
    </w:p>
    <w:p w14:paraId="6DDD47AD"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2．履约保证金可用于赔偿因供应商原因造成采购人的损失（含欠缴水、电费及场地管理费等情况）或因供应商违约而支付给采购人的违约金。若履约保证金不足以赔偿采购人的损失，供应商须追加赔偿金，以足额赔偿采购人、受害人的损失。发生赔偿后，供应商须于10个工作日内补足履约保证金。</w:t>
      </w:r>
    </w:p>
    <w:p w14:paraId="5D139F19"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3．协议期内，供应</w:t>
      </w:r>
      <w:proofErr w:type="gramStart"/>
      <w:r w:rsidRPr="00F519E1">
        <w:rPr>
          <w:rFonts w:ascii="宋体" w:hAnsi="宋体" w:cs="宋体" w:hint="eastAsia"/>
          <w:kern w:val="0"/>
          <w:szCs w:val="21"/>
        </w:rPr>
        <w:t>商完全</w:t>
      </w:r>
      <w:proofErr w:type="gramEnd"/>
      <w:r w:rsidRPr="00F519E1">
        <w:rPr>
          <w:rFonts w:ascii="宋体" w:hAnsi="宋体" w:cs="宋体" w:hint="eastAsia"/>
          <w:kern w:val="0"/>
          <w:szCs w:val="21"/>
        </w:rPr>
        <w:t>履行协议的，协议终止时，采购人全额无息退回履约保证金。</w:t>
      </w:r>
    </w:p>
    <w:p w14:paraId="54CB679C" w14:textId="77777777" w:rsidR="00057ACF" w:rsidRPr="00F519E1" w:rsidRDefault="00000000" w:rsidP="00033713">
      <w:pPr>
        <w:spacing w:beforeLines="100" w:before="240" w:afterLines="100" w:after="240" w:line="360" w:lineRule="auto"/>
        <w:contextualSpacing/>
        <w:jc w:val="left"/>
        <w:outlineLvl w:val="1"/>
        <w:rPr>
          <w:b/>
          <w:kern w:val="0"/>
          <w:sz w:val="28"/>
          <w:szCs w:val="28"/>
        </w:rPr>
      </w:pPr>
      <w:r w:rsidRPr="00F519E1">
        <w:rPr>
          <w:rFonts w:hint="eastAsia"/>
          <w:b/>
          <w:kern w:val="0"/>
          <w:sz w:val="28"/>
          <w:szCs w:val="28"/>
        </w:rPr>
        <w:t>六、费用收取</w:t>
      </w:r>
    </w:p>
    <w:p w14:paraId="1A52AA3C"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1．场地管理费报价不低于17200元/台/年，最终中标价作为合同价。</w:t>
      </w:r>
    </w:p>
    <w:p w14:paraId="70597C1D"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2．水、电等费用按广东财经大学同类项目相关规定执行。</w:t>
      </w:r>
    </w:p>
    <w:p w14:paraId="33FB46D8"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3．收费票据开具说明：水电费开具广东省行政事业单位资金往来结算票据；场地管理费开具增值税发票。</w:t>
      </w:r>
    </w:p>
    <w:p w14:paraId="49D98BEF"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4．相关费用收取方式：供应商按合同支付相关费用直至合同终止，场地管理费按季度缴纳，必须在每年1、4、7、10月的10日前将本季度的场地管理费汇入广东财大资产经营有限公司银行账户；其它费用的收取时间及方式按广东财经大学有关规定执行。</w:t>
      </w:r>
    </w:p>
    <w:p w14:paraId="39DA23E5" w14:textId="77777777" w:rsidR="00057ACF" w:rsidRPr="00F519E1" w:rsidRDefault="00000000" w:rsidP="00033713">
      <w:pPr>
        <w:spacing w:beforeLines="100" w:before="240" w:afterLines="100" w:after="240" w:line="360" w:lineRule="auto"/>
        <w:contextualSpacing/>
        <w:jc w:val="left"/>
        <w:outlineLvl w:val="1"/>
        <w:rPr>
          <w:b/>
          <w:kern w:val="0"/>
          <w:sz w:val="28"/>
          <w:szCs w:val="28"/>
        </w:rPr>
      </w:pPr>
      <w:r w:rsidRPr="00F519E1">
        <w:rPr>
          <w:rFonts w:hint="eastAsia"/>
          <w:b/>
          <w:kern w:val="0"/>
          <w:sz w:val="28"/>
          <w:szCs w:val="28"/>
        </w:rPr>
        <w:t>七、其他要求及说明</w:t>
      </w:r>
    </w:p>
    <w:p w14:paraId="009FDA64"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1.项目合同期为3年。</w:t>
      </w:r>
    </w:p>
    <w:p w14:paraId="0F89EBC6"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2. 供应商工作人员必须遵守学校的各项规定，并到学校保卫部门办理有关手续，持广东财经大学出入证（临时）进出校门。</w:t>
      </w:r>
    </w:p>
    <w:p w14:paraId="3926BC4F"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3.供应商必须接受学校主管部门监督，主动配合学校主管部门管理人员的监督检查。</w:t>
      </w:r>
    </w:p>
    <w:p w14:paraId="1E12FC94" w14:textId="77777777" w:rsidR="00057ACF" w:rsidRPr="00F519E1" w:rsidRDefault="00000000">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4.合同终止后，供应商必须在合同终止后的七个工作日内撤走属于供应商投资建设或者购置的可搬动设备，清理场所将经营场地归还学校。经营场地内水、电管道全部属采购人所有，供应商不得擅自拆除。</w:t>
      </w:r>
    </w:p>
    <w:p w14:paraId="59707BB4" w14:textId="77777777" w:rsidR="00057ACF" w:rsidRPr="00F519E1" w:rsidRDefault="00000000">
      <w:pPr>
        <w:ind w:firstLineChars="202" w:firstLine="424"/>
      </w:pPr>
      <w:r w:rsidRPr="00F519E1">
        <w:rPr>
          <w:rFonts w:ascii="宋体" w:hAnsi="宋体" w:cs="宋体" w:hint="eastAsia"/>
          <w:kern w:val="0"/>
          <w:szCs w:val="21"/>
        </w:rPr>
        <w:t>5. 供应商不得擅自占道经营或者开展宣传咨询等业务活动，不能搭建凉棚、粘贴广告等。</w:t>
      </w:r>
    </w:p>
    <w:p w14:paraId="4B467C3C" w14:textId="77777777" w:rsidR="00057ACF" w:rsidRPr="00F519E1" w:rsidRDefault="00057ACF"/>
    <w:p w14:paraId="6A18ED73" w14:textId="77777777" w:rsidR="00057ACF" w:rsidRPr="00F519E1" w:rsidRDefault="00057ACF">
      <w:pPr>
        <w:spacing w:line="560" w:lineRule="exact"/>
        <w:ind w:firstLineChars="200" w:firstLine="480"/>
        <w:rPr>
          <w:rFonts w:ascii="宋体" w:hAnsi="宋体" w:cs="宋体"/>
          <w:sz w:val="24"/>
        </w:rPr>
      </w:pPr>
    </w:p>
    <w:p w14:paraId="595A44F2" w14:textId="77777777" w:rsidR="00057ACF" w:rsidRPr="00F519E1" w:rsidRDefault="00057ACF">
      <w:pPr>
        <w:spacing w:line="560" w:lineRule="exact"/>
        <w:ind w:firstLineChars="200" w:firstLine="480"/>
        <w:rPr>
          <w:rFonts w:ascii="宋体" w:hAnsi="宋体" w:cs="宋体"/>
          <w:sz w:val="24"/>
        </w:rPr>
      </w:pPr>
    </w:p>
    <w:p w14:paraId="7713CE87" w14:textId="77777777" w:rsidR="00057ACF" w:rsidRPr="00F519E1" w:rsidRDefault="00000000">
      <w:r w:rsidRPr="00F519E1">
        <w:br w:type="page"/>
      </w:r>
    </w:p>
    <w:p w14:paraId="4DE71058" w14:textId="77777777" w:rsidR="00057ACF" w:rsidRPr="00F519E1" w:rsidRDefault="00057ACF">
      <w:pPr>
        <w:pStyle w:val="a1"/>
      </w:pPr>
    </w:p>
    <w:p w14:paraId="346AF130" w14:textId="77777777" w:rsidR="00057ACF" w:rsidRPr="00F519E1" w:rsidRDefault="00000000">
      <w:pPr>
        <w:pStyle w:val="1"/>
        <w:spacing w:line="360" w:lineRule="auto"/>
      </w:pPr>
      <w:bookmarkStart w:id="73" w:name="_Toc296006406"/>
      <w:bookmarkStart w:id="74" w:name="_Toc363145531"/>
      <w:bookmarkStart w:id="75" w:name="_Toc363145069"/>
      <w:bookmarkStart w:id="76" w:name="_Toc296006336"/>
      <w:bookmarkStart w:id="77" w:name="_Toc456340617"/>
      <w:bookmarkStart w:id="78" w:name="_Toc296003024"/>
      <w:bookmarkStart w:id="79" w:name="_Toc363145648"/>
      <w:bookmarkStart w:id="80" w:name="_Toc420071771"/>
      <w:bookmarkStart w:id="81" w:name="_Toc62569018"/>
      <w:bookmarkEnd w:id="66"/>
      <w:bookmarkEnd w:id="67"/>
      <w:bookmarkEnd w:id="68"/>
      <w:bookmarkEnd w:id="69"/>
      <w:bookmarkEnd w:id="70"/>
      <w:bookmarkEnd w:id="71"/>
      <w:r w:rsidRPr="00F519E1">
        <w:rPr>
          <w:rFonts w:hint="eastAsia"/>
        </w:rPr>
        <w:t>第四部分</w:t>
      </w:r>
      <w:bookmarkStart w:id="82" w:name="_Toc400974364"/>
      <w:bookmarkStart w:id="83" w:name="_Toc420071772"/>
      <w:bookmarkStart w:id="84" w:name="_Toc296006407"/>
      <w:bookmarkStart w:id="85" w:name="_Toc456340618"/>
      <w:bookmarkStart w:id="86" w:name="_Toc363145532"/>
      <w:bookmarkStart w:id="87" w:name="_Toc296006337"/>
      <w:bookmarkStart w:id="88" w:name="_Toc363145649"/>
      <w:bookmarkStart w:id="89" w:name="_Toc363145070"/>
      <w:bookmarkStart w:id="90" w:name="_Toc296003025"/>
      <w:bookmarkEnd w:id="73"/>
      <w:bookmarkEnd w:id="74"/>
      <w:bookmarkEnd w:id="75"/>
      <w:bookmarkEnd w:id="76"/>
      <w:bookmarkEnd w:id="77"/>
      <w:bookmarkEnd w:id="78"/>
      <w:bookmarkEnd w:id="79"/>
      <w:bookmarkEnd w:id="80"/>
      <w:r w:rsidRPr="00F519E1">
        <w:rPr>
          <w:rFonts w:hint="eastAsia"/>
        </w:rPr>
        <w:t xml:space="preserve"> 合同书格式</w:t>
      </w:r>
      <w:bookmarkEnd w:id="81"/>
      <w:bookmarkEnd w:id="82"/>
      <w:bookmarkEnd w:id="83"/>
      <w:bookmarkEnd w:id="84"/>
      <w:bookmarkEnd w:id="85"/>
      <w:bookmarkEnd w:id="86"/>
      <w:bookmarkEnd w:id="87"/>
      <w:bookmarkEnd w:id="88"/>
      <w:bookmarkEnd w:id="89"/>
      <w:bookmarkEnd w:id="90"/>
    </w:p>
    <w:tbl>
      <w:tblPr>
        <w:tblW w:w="0" w:type="auto"/>
        <w:tblLook w:val="0000" w:firstRow="0" w:lastRow="0" w:firstColumn="0" w:lastColumn="0" w:noHBand="0" w:noVBand="0"/>
      </w:tblPr>
      <w:tblGrid>
        <w:gridCol w:w="4729"/>
        <w:gridCol w:w="4729"/>
      </w:tblGrid>
      <w:tr w:rsidR="00F519E1" w:rsidRPr="00F519E1" w14:paraId="327C4E41" w14:textId="77777777" w:rsidTr="007F4436">
        <w:trPr>
          <w:trHeight w:val="454"/>
        </w:trPr>
        <w:tc>
          <w:tcPr>
            <w:tcW w:w="4729" w:type="dxa"/>
          </w:tcPr>
          <w:p w14:paraId="7A31FCDE" w14:textId="1194E231" w:rsidR="007F4436" w:rsidRPr="00F519E1" w:rsidRDefault="00000000" w:rsidP="007F4436">
            <w:pPr>
              <w:rPr>
                <w:rFonts w:asciiTheme="minorEastAsia" w:eastAsiaTheme="minorEastAsia" w:hAnsiTheme="minorEastAsia" w:cs="宋体"/>
                <w:sz w:val="24"/>
              </w:rPr>
            </w:pPr>
            <w:bookmarkStart w:id="91" w:name="_Toc62569019"/>
            <w:bookmarkStart w:id="92" w:name="_Toc296003026"/>
            <w:bookmarkStart w:id="93" w:name="_Toc363145650"/>
            <w:bookmarkStart w:id="94" w:name="_Toc296006338"/>
            <w:bookmarkStart w:id="95" w:name="_Toc296006408"/>
            <w:bookmarkStart w:id="96" w:name="_Toc363145071"/>
            <w:bookmarkStart w:id="97" w:name="_Toc420071773"/>
            <w:bookmarkStart w:id="98" w:name="_Toc363145533"/>
            <w:r w:rsidRPr="00F519E1">
              <w:rPr>
                <w:rFonts w:asciiTheme="minorEastAsia" w:eastAsiaTheme="minorEastAsia" w:hAnsiTheme="minorEastAsia"/>
                <w:b/>
                <w:sz w:val="24"/>
              </w:rPr>
              <w:br w:type="page"/>
            </w:r>
            <w:r w:rsidR="007F4436" w:rsidRPr="00F519E1">
              <w:rPr>
                <w:rFonts w:asciiTheme="minorEastAsia" w:eastAsiaTheme="minorEastAsia" w:hAnsiTheme="minorEastAsia" w:cs="宋体" w:hint="eastAsia"/>
                <w:sz w:val="24"/>
              </w:rPr>
              <w:t>甲方：广东财大资产经营有限公司</w:t>
            </w:r>
          </w:p>
        </w:tc>
        <w:tc>
          <w:tcPr>
            <w:tcW w:w="4729" w:type="dxa"/>
          </w:tcPr>
          <w:p w14:paraId="6ABEBD98"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乙方：</w:t>
            </w:r>
          </w:p>
        </w:tc>
      </w:tr>
      <w:tr w:rsidR="00F519E1" w:rsidRPr="00F519E1" w14:paraId="6384F13F" w14:textId="77777777" w:rsidTr="007F4436">
        <w:trPr>
          <w:trHeight w:val="454"/>
        </w:trPr>
        <w:tc>
          <w:tcPr>
            <w:tcW w:w="4729" w:type="dxa"/>
          </w:tcPr>
          <w:p w14:paraId="65D2EBE0"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地址：广州市海珠区</w:t>
            </w:r>
            <w:proofErr w:type="gramStart"/>
            <w:r w:rsidRPr="00F519E1">
              <w:rPr>
                <w:rFonts w:asciiTheme="minorEastAsia" w:eastAsiaTheme="minorEastAsia" w:hAnsiTheme="minorEastAsia" w:cs="宋体" w:hint="eastAsia"/>
                <w:sz w:val="24"/>
              </w:rPr>
              <w:t>赤</w:t>
            </w:r>
            <w:proofErr w:type="gramEnd"/>
            <w:r w:rsidRPr="00F519E1">
              <w:rPr>
                <w:rFonts w:asciiTheme="minorEastAsia" w:eastAsiaTheme="minorEastAsia" w:hAnsiTheme="minorEastAsia" w:cs="宋体" w:hint="eastAsia"/>
                <w:sz w:val="24"/>
              </w:rPr>
              <w:t>沙路21号</w:t>
            </w:r>
          </w:p>
        </w:tc>
        <w:tc>
          <w:tcPr>
            <w:tcW w:w="4729" w:type="dxa"/>
          </w:tcPr>
          <w:p w14:paraId="67AFEF87"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地址：</w:t>
            </w:r>
          </w:p>
        </w:tc>
      </w:tr>
      <w:tr w:rsidR="00F519E1" w:rsidRPr="00F519E1" w14:paraId="70777C82" w14:textId="77777777" w:rsidTr="007F4436">
        <w:trPr>
          <w:trHeight w:val="454"/>
        </w:trPr>
        <w:tc>
          <w:tcPr>
            <w:tcW w:w="4729" w:type="dxa"/>
          </w:tcPr>
          <w:p w14:paraId="7E27EA9B"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电话：</w:t>
            </w:r>
          </w:p>
        </w:tc>
        <w:tc>
          <w:tcPr>
            <w:tcW w:w="4729" w:type="dxa"/>
          </w:tcPr>
          <w:p w14:paraId="5C602BA7"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电话：</w:t>
            </w:r>
          </w:p>
        </w:tc>
      </w:tr>
      <w:tr w:rsidR="00F519E1" w:rsidRPr="00F519E1" w14:paraId="105F80C6" w14:textId="77777777" w:rsidTr="007F4436">
        <w:trPr>
          <w:trHeight w:val="454"/>
        </w:trPr>
        <w:tc>
          <w:tcPr>
            <w:tcW w:w="4729" w:type="dxa"/>
          </w:tcPr>
          <w:p w14:paraId="32F07513"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传真：</w:t>
            </w:r>
          </w:p>
        </w:tc>
        <w:tc>
          <w:tcPr>
            <w:tcW w:w="4729" w:type="dxa"/>
          </w:tcPr>
          <w:p w14:paraId="4DC81878"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传真：</w:t>
            </w:r>
          </w:p>
        </w:tc>
      </w:tr>
      <w:tr w:rsidR="007F4436" w:rsidRPr="00F519E1" w14:paraId="67A5C480" w14:textId="77777777" w:rsidTr="007F4436">
        <w:trPr>
          <w:trHeight w:val="454"/>
        </w:trPr>
        <w:tc>
          <w:tcPr>
            <w:tcW w:w="4729" w:type="dxa"/>
          </w:tcPr>
          <w:p w14:paraId="3ADBE2DA"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邮编：</w:t>
            </w:r>
          </w:p>
        </w:tc>
        <w:tc>
          <w:tcPr>
            <w:tcW w:w="4729" w:type="dxa"/>
          </w:tcPr>
          <w:p w14:paraId="209AA482" w14:textId="77777777" w:rsidR="007F4436" w:rsidRPr="00F519E1" w:rsidRDefault="007F4436" w:rsidP="007F4436">
            <w:pPr>
              <w:rPr>
                <w:rFonts w:asciiTheme="minorEastAsia" w:eastAsiaTheme="minorEastAsia" w:hAnsiTheme="minorEastAsia" w:cs="宋体"/>
                <w:sz w:val="24"/>
              </w:rPr>
            </w:pPr>
            <w:r w:rsidRPr="00F519E1">
              <w:rPr>
                <w:rFonts w:asciiTheme="minorEastAsia" w:eastAsiaTheme="minorEastAsia" w:hAnsiTheme="minorEastAsia" w:cs="宋体" w:hint="eastAsia"/>
                <w:sz w:val="24"/>
              </w:rPr>
              <w:t>邮编：</w:t>
            </w:r>
          </w:p>
        </w:tc>
      </w:tr>
    </w:tbl>
    <w:p w14:paraId="5D7041F5" w14:textId="77777777" w:rsidR="007F4436" w:rsidRPr="00F519E1" w:rsidRDefault="007F4436" w:rsidP="007F4436">
      <w:pPr>
        <w:rPr>
          <w:rFonts w:asciiTheme="minorEastAsia" w:eastAsiaTheme="minorEastAsia" w:hAnsiTheme="minorEastAsia"/>
          <w:b/>
          <w:sz w:val="24"/>
        </w:rPr>
      </w:pPr>
    </w:p>
    <w:p w14:paraId="369F3D94" w14:textId="77777777" w:rsidR="007F4436" w:rsidRPr="00F519E1" w:rsidRDefault="007F4436" w:rsidP="00D2455E">
      <w:pPr>
        <w:spacing w:line="360" w:lineRule="auto"/>
        <w:ind w:firstLine="420"/>
        <w:rPr>
          <w:rFonts w:asciiTheme="minorEastAsia" w:eastAsiaTheme="minorEastAsia" w:hAnsiTheme="minorEastAsia"/>
          <w:sz w:val="24"/>
        </w:rPr>
      </w:pPr>
      <w:r w:rsidRPr="00F519E1">
        <w:rPr>
          <w:rFonts w:asciiTheme="minorEastAsia" w:eastAsiaTheme="minorEastAsia" w:hAnsiTheme="minorEastAsia" w:hint="eastAsia"/>
          <w:sz w:val="24"/>
        </w:rPr>
        <w:t>甲乙双方</w:t>
      </w:r>
      <w:r w:rsidRPr="00F519E1">
        <w:rPr>
          <w:rFonts w:asciiTheme="minorEastAsia" w:eastAsiaTheme="minorEastAsia" w:hAnsiTheme="minorEastAsia"/>
          <w:w w:val="105"/>
          <w:sz w:val="24"/>
        </w:rPr>
        <w:t>根据</w:t>
      </w:r>
      <w:r w:rsidRPr="00F519E1">
        <w:rPr>
          <w:rFonts w:asciiTheme="minorEastAsia" w:eastAsiaTheme="minorEastAsia" w:hAnsiTheme="minorEastAsia" w:hint="eastAsia"/>
          <w:w w:val="105"/>
          <w:sz w:val="24"/>
          <w:u w:val="single"/>
        </w:rPr>
        <w:t xml:space="preserve">               </w:t>
      </w:r>
      <w:r w:rsidRPr="00F519E1">
        <w:rPr>
          <w:rFonts w:asciiTheme="minorEastAsia" w:eastAsiaTheme="minorEastAsia" w:hAnsiTheme="minorEastAsia" w:hint="eastAsia"/>
          <w:sz w:val="24"/>
        </w:rPr>
        <w:t>〔项目编号：</w:t>
      </w:r>
      <w:r w:rsidRPr="00F519E1">
        <w:rPr>
          <w:rFonts w:asciiTheme="minorEastAsia" w:eastAsiaTheme="minorEastAsia" w:hAnsiTheme="minorEastAsia" w:hint="eastAsia"/>
          <w:sz w:val="24"/>
          <w:u w:val="single"/>
        </w:rPr>
        <w:t xml:space="preserve">            </w:t>
      </w:r>
      <w:r w:rsidRPr="00F519E1">
        <w:rPr>
          <w:rFonts w:asciiTheme="minorEastAsia" w:eastAsiaTheme="minorEastAsia" w:hAnsiTheme="minorEastAsia" w:hint="eastAsia"/>
          <w:sz w:val="24"/>
        </w:rPr>
        <w:t>〕</w:t>
      </w:r>
      <w:r w:rsidRPr="00F519E1">
        <w:rPr>
          <w:rFonts w:asciiTheme="minorEastAsia" w:eastAsiaTheme="minorEastAsia" w:hAnsiTheme="minorEastAsia"/>
          <w:w w:val="105"/>
          <w:sz w:val="24"/>
        </w:rPr>
        <w:t>的</w:t>
      </w:r>
      <w:r w:rsidRPr="00F519E1">
        <w:rPr>
          <w:rFonts w:asciiTheme="minorEastAsia" w:eastAsiaTheme="minorEastAsia" w:hAnsiTheme="minorEastAsia" w:hint="eastAsia"/>
          <w:sz w:val="24"/>
        </w:rPr>
        <w:t>招标文件、投标文件和招标结果以及乙方的承诺书等其他有关规定，经双方协商一致，签订本采购供应服务合同。</w:t>
      </w:r>
    </w:p>
    <w:p w14:paraId="32D737D0" w14:textId="77777777" w:rsidR="00A71C85" w:rsidRPr="00F519E1" w:rsidRDefault="007F4436"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b/>
          <w:sz w:val="24"/>
        </w:rPr>
        <w:t>一、合同标的</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61"/>
        <w:gridCol w:w="4293"/>
        <w:gridCol w:w="2677"/>
      </w:tblGrid>
      <w:tr w:rsidR="00F519E1" w:rsidRPr="00F519E1" w14:paraId="5B67F32D" w14:textId="77777777" w:rsidTr="009916DB">
        <w:trPr>
          <w:trHeight w:val="280"/>
          <w:jc w:val="center"/>
        </w:trPr>
        <w:tc>
          <w:tcPr>
            <w:tcW w:w="1061" w:type="dxa"/>
            <w:vAlign w:val="center"/>
          </w:tcPr>
          <w:p w14:paraId="0584FF82" w14:textId="77777777" w:rsidR="00A71C85" w:rsidRPr="00F519E1" w:rsidRDefault="00A71C85" w:rsidP="009916DB">
            <w:pPr>
              <w:jc w:val="center"/>
              <w:rPr>
                <w:rFonts w:asciiTheme="minorEastAsia" w:eastAsiaTheme="minorEastAsia" w:hAnsiTheme="minorEastAsia"/>
                <w:b/>
                <w:sz w:val="24"/>
              </w:rPr>
            </w:pPr>
            <w:r w:rsidRPr="00F519E1">
              <w:rPr>
                <w:rFonts w:asciiTheme="minorEastAsia" w:eastAsiaTheme="minorEastAsia" w:hAnsiTheme="minorEastAsia" w:hint="eastAsia"/>
                <w:b/>
                <w:sz w:val="24"/>
              </w:rPr>
              <w:t>序号</w:t>
            </w:r>
          </w:p>
        </w:tc>
        <w:tc>
          <w:tcPr>
            <w:tcW w:w="4293" w:type="dxa"/>
            <w:vAlign w:val="center"/>
          </w:tcPr>
          <w:p w14:paraId="5A4AC2A4" w14:textId="77777777" w:rsidR="00A71C85" w:rsidRPr="00F519E1" w:rsidRDefault="00A71C85" w:rsidP="009916DB">
            <w:pPr>
              <w:ind w:firstLine="422"/>
              <w:jc w:val="center"/>
              <w:rPr>
                <w:rFonts w:asciiTheme="minorEastAsia" w:eastAsiaTheme="minorEastAsia" w:hAnsiTheme="minorEastAsia"/>
                <w:b/>
                <w:sz w:val="24"/>
              </w:rPr>
            </w:pPr>
            <w:r w:rsidRPr="00F519E1">
              <w:rPr>
                <w:rFonts w:asciiTheme="minorEastAsia" w:eastAsiaTheme="minorEastAsia" w:hAnsiTheme="minorEastAsia" w:hint="eastAsia"/>
                <w:b/>
                <w:sz w:val="24"/>
              </w:rPr>
              <w:t>采购标的</w:t>
            </w:r>
          </w:p>
        </w:tc>
        <w:tc>
          <w:tcPr>
            <w:tcW w:w="2677" w:type="dxa"/>
            <w:vAlign w:val="center"/>
          </w:tcPr>
          <w:p w14:paraId="0119F210" w14:textId="77777777" w:rsidR="00A71C85" w:rsidRPr="00F519E1" w:rsidRDefault="00A71C85" w:rsidP="009916DB">
            <w:pPr>
              <w:ind w:firstLine="422"/>
              <w:jc w:val="center"/>
              <w:rPr>
                <w:rFonts w:asciiTheme="minorEastAsia" w:eastAsiaTheme="minorEastAsia" w:hAnsiTheme="minorEastAsia"/>
                <w:b/>
                <w:sz w:val="24"/>
              </w:rPr>
            </w:pPr>
            <w:r w:rsidRPr="00F519E1">
              <w:rPr>
                <w:rFonts w:asciiTheme="minorEastAsia" w:eastAsiaTheme="minorEastAsia" w:hAnsiTheme="minorEastAsia" w:hint="eastAsia"/>
                <w:b/>
                <w:sz w:val="24"/>
              </w:rPr>
              <w:t>数量</w:t>
            </w:r>
          </w:p>
        </w:tc>
      </w:tr>
      <w:tr w:rsidR="00F519E1" w:rsidRPr="00F519E1" w14:paraId="6ED22D0C" w14:textId="77777777" w:rsidTr="009916DB">
        <w:trPr>
          <w:trHeight w:val="280"/>
          <w:jc w:val="center"/>
        </w:trPr>
        <w:tc>
          <w:tcPr>
            <w:tcW w:w="1061" w:type="dxa"/>
            <w:vAlign w:val="center"/>
          </w:tcPr>
          <w:p w14:paraId="3DE8FB5D" w14:textId="77777777" w:rsidR="00A71C85" w:rsidRPr="00F519E1" w:rsidRDefault="00A71C85" w:rsidP="009916DB">
            <w:pPr>
              <w:ind w:firstLine="422"/>
              <w:jc w:val="center"/>
              <w:rPr>
                <w:rFonts w:asciiTheme="minorEastAsia" w:eastAsiaTheme="minorEastAsia" w:hAnsiTheme="minorEastAsia"/>
                <w:b/>
                <w:sz w:val="24"/>
              </w:rPr>
            </w:pPr>
            <w:r w:rsidRPr="00F519E1">
              <w:rPr>
                <w:rFonts w:asciiTheme="minorEastAsia" w:eastAsiaTheme="minorEastAsia" w:hAnsiTheme="minorEastAsia" w:hint="eastAsia"/>
                <w:b/>
                <w:sz w:val="24"/>
              </w:rPr>
              <w:t>1</w:t>
            </w:r>
          </w:p>
        </w:tc>
        <w:tc>
          <w:tcPr>
            <w:tcW w:w="4293" w:type="dxa"/>
            <w:vAlign w:val="center"/>
          </w:tcPr>
          <w:p w14:paraId="2DFFE0F3" w14:textId="6BD38F5E" w:rsidR="00A71C85" w:rsidRPr="00F519E1" w:rsidRDefault="00A71C85" w:rsidP="009916DB">
            <w:pPr>
              <w:ind w:firstLine="422"/>
              <w:jc w:val="center"/>
              <w:rPr>
                <w:rFonts w:asciiTheme="minorEastAsia" w:eastAsiaTheme="minorEastAsia" w:hAnsiTheme="minorEastAsia"/>
                <w:b/>
                <w:sz w:val="24"/>
              </w:rPr>
            </w:pPr>
            <w:r w:rsidRPr="00F519E1">
              <w:rPr>
                <w:rFonts w:asciiTheme="minorEastAsia" w:eastAsiaTheme="minorEastAsia" w:hAnsiTheme="minorEastAsia" w:cstheme="minorEastAsia" w:hint="eastAsia"/>
                <w:szCs w:val="21"/>
              </w:rPr>
              <w:t>广东财经大学自助售货机服务项目</w:t>
            </w:r>
          </w:p>
        </w:tc>
        <w:tc>
          <w:tcPr>
            <w:tcW w:w="2677" w:type="dxa"/>
            <w:vAlign w:val="center"/>
          </w:tcPr>
          <w:p w14:paraId="4C658CAA" w14:textId="7F4BE868" w:rsidR="00A71C85" w:rsidRPr="00F519E1" w:rsidRDefault="00A71C85" w:rsidP="009916DB">
            <w:pPr>
              <w:ind w:firstLine="422"/>
              <w:jc w:val="center"/>
              <w:rPr>
                <w:rFonts w:asciiTheme="minorEastAsia" w:eastAsiaTheme="minorEastAsia" w:hAnsiTheme="minorEastAsia"/>
                <w:b/>
                <w:sz w:val="24"/>
              </w:rPr>
            </w:pPr>
            <w:r w:rsidRPr="00F519E1">
              <w:rPr>
                <w:rFonts w:asciiTheme="minorEastAsia" w:eastAsiaTheme="minorEastAsia" w:hAnsiTheme="minorEastAsia" w:hint="eastAsia"/>
                <w:b/>
                <w:sz w:val="24"/>
              </w:rPr>
              <w:t>1项</w:t>
            </w:r>
          </w:p>
        </w:tc>
      </w:tr>
    </w:tbl>
    <w:p w14:paraId="7DA1FBAC" w14:textId="30C7D471" w:rsidR="00A71C85" w:rsidRPr="00F519E1" w:rsidRDefault="00A71C85" w:rsidP="006E0179">
      <w:pPr>
        <w:spacing w:line="360" w:lineRule="auto"/>
        <w:ind w:firstLine="422"/>
        <w:rPr>
          <w:rFonts w:asciiTheme="minorEastAsia" w:eastAsiaTheme="minorEastAsia" w:hAnsiTheme="minorEastAsia"/>
          <w:b/>
          <w:sz w:val="24"/>
        </w:rPr>
      </w:pPr>
      <w:bookmarkStart w:id="99" w:name="_Toc435540766"/>
      <w:r w:rsidRPr="00F519E1">
        <w:rPr>
          <w:rFonts w:asciiTheme="minorEastAsia" w:eastAsiaTheme="minorEastAsia" w:hAnsiTheme="minorEastAsia" w:hint="eastAsia"/>
          <w:b/>
          <w:sz w:val="24"/>
        </w:rPr>
        <w:t>二、项目总体要求</w:t>
      </w:r>
    </w:p>
    <w:p w14:paraId="4A40EC78" w14:textId="4DE50A5C" w:rsidR="00A71C85" w:rsidRPr="00F519E1" w:rsidRDefault="00A71C85" w:rsidP="00A71C85">
      <w:pPr>
        <w:widowControl/>
        <w:shd w:val="clear" w:color="auto" w:fill="FFFFFF"/>
        <w:spacing w:line="360" w:lineRule="auto"/>
        <w:ind w:firstLine="480"/>
        <w:rPr>
          <w:rFonts w:ascii="宋体" w:hAnsi="宋体" w:cs="宋体"/>
          <w:bCs/>
          <w:kern w:val="0"/>
          <w:szCs w:val="21"/>
        </w:rPr>
      </w:pPr>
      <w:r w:rsidRPr="00F519E1">
        <w:rPr>
          <w:rFonts w:ascii="宋体" w:hAnsi="宋体" w:cs="宋体" w:hint="eastAsia"/>
          <w:bCs/>
          <w:kern w:val="0"/>
          <w:szCs w:val="21"/>
          <w:shd w:val="clear" w:color="auto" w:fill="FFFFFF"/>
        </w:rPr>
        <w:t>1.</w:t>
      </w:r>
      <w:r w:rsidR="004273AC" w:rsidRPr="00F519E1">
        <w:rPr>
          <w:rFonts w:ascii="宋体" w:hAnsi="宋体" w:cs="宋体" w:hint="eastAsia"/>
          <w:bCs/>
          <w:kern w:val="0"/>
          <w:szCs w:val="21"/>
          <w:shd w:val="clear" w:color="auto" w:fill="FFFFFF"/>
        </w:rPr>
        <w:t>乙方</w:t>
      </w:r>
      <w:r w:rsidRPr="00F519E1">
        <w:rPr>
          <w:rFonts w:ascii="宋体" w:hAnsi="宋体" w:cs="宋体" w:hint="eastAsia"/>
          <w:bCs/>
          <w:kern w:val="0"/>
          <w:szCs w:val="21"/>
        </w:rPr>
        <w:t>按照</w:t>
      </w:r>
      <w:r w:rsidR="004273AC" w:rsidRPr="00F519E1">
        <w:rPr>
          <w:rFonts w:ascii="宋体" w:hAnsi="宋体" w:cs="宋体" w:hint="eastAsia"/>
          <w:bCs/>
          <w:kern w:val="0"/>
          <w:szCs w:val="21"/>
        </w:rPr>
        <w:t>甲方</w:t>
      </w:r>
      <w:r w:rsidRPr="00F519E1">
        <w:rPr>
          <w:rFonts w:ascii="宋体" w:hAnsi="宋体" w:cs="宋体" w:hint="eastAsia"/>
          <w:bCs/>
          <w:kern w:val="0"/>
          <w:szCs w:val="21"/>
        </w:rPr>
        <w:t>要求的地点、数量投放自助售货机（</w:t>
      </w:r>
      <w:r w:rsidRPr="00F519E1">
        <w:rPr>
          <w:rFonts w:ascii="宋体" w:hAnsi="宋体" w:cs="宋体" w:hint="eastAsia"/>
          <w:bCs/>
          <w:kern w:val="0"/>
          <w:szCs w:val="21"/>
          <w:shd w:val="clear" w:color="auto" w:fill="FFFFFF"/>
        </w:rPr>
        <w:t>投放自助售货机时</w:t>
      </w:r>
      <w:r w:rsidR="004273AC" w:rsidRPr="00F519E1">
        <w:rPr>
          <w:rFonts w:ascii="宋体" w:hAnsi="宋体" w:cs="宋体" w:hint="eastAsia"/>
          <w:bCs/>
          <w:kern w:val="0"/>
          <w:szCs w:val="21"/>
          <w:shd w:val="clear" w:color="auto" w:fill="FFFFFF"/>
        </w:rPr>
        <w:t>乙方</w:t>
      </w:r>
      <w:r w:rsidRPr="00F519E1">
        <w:rPr>
          <w:rFonts w:ascii="宋体" w:hAnsi="宋体" w:cs="宋体" w:hint="eastAsia"/>
          <w:bCs/>
          <w:kern w:val="0"/>
          <w:szCs w:val="21"/>
          <w:shd w:val="clear" w:color="auto" w:fill="FFFFFF"/>
        </w:rPr>
        <w:t>需提供产品合格证</w:t>
      </w:r>
      <w:r w:rsidRPr="00F519E1">
        <w:rPr>
          <w:rFonts w:ascii="宋体" w:hAnsi="宋体" w:cs="宋体" w:hint="eastAsia"/>
          <w:bCs/>
          <w:kern w:val="0"/>
          <w:szCs w:val="21"/>
        </w:rPr>
        <w:t>）。自助售货机安装要符合消防规定，不能堵塞消防通道，安装前需与</w:t>
      </w:r>
      <w:r w:rsidR="004273AC" w:rsidRPr="00F519E1">
        <w:rPr>
          <w:rFonts w:ascii="宋体" w:hAnsi="宋体" w:cs="宋体" w:hint="eastAsia"/>
          <w:bCs/>
          <w:kern w:val="0"/>
          <w:szCs w:val="21"/>
        </w:rPr>
        <w:t>甲方</w:t>
      </w:r>
      <w:r w:rsidRPr="00F519E1">
        <w:rPr>
          <w:rFonts w:ascii="宋体" w:hAnsi="宋体" w:cs="宋体" w:hint="eastAsia"/>
          <w:bCs/>
          <w:kern w:val="0"/>
          <w:szCs w:val="21"/>
        </w:rPr>
        <w:t>再次确认安装位置。如</w:t>
      </w:r>
      <w:r w:rsidR="004273AC" w:rsidRPr="00F519E1">
        <w:rPr>
          <w:rFonts w:ascii="宋体" w:hAnsi="宋体" w:cs="宋体" w:hint="eastAsia"/>
          <w:bCs/>
          <w:kern w:val="0"/>
          <w:szCs w:val="21"/>
        </w:rPr>
        <w:t>甲方</w:t>
      </w:r>
      <w:r w:rsidRPr="00F519E1">
        <w:rPr>
          <w:rFonts w:ascii="宋体" w:hAnsi="宋体" w:cs="宋体" w:hint="eastAsia"/>
          <w:bCs/>
          <w:kern w:val="0"/>
          <w:szCs w:val="21"/>
        </w:rPr>
        <w:t>需要变更自助售货机位置，</w:t>
      </w:r>
      <w:r w:rsidR="004273AC" w:rsidRPr="00F519E1">
        <w:rPr>
          <w:rFonts w:ascii="宋体" w:hAnsi="宋体" w:cs="宋体" w:hint="eastAsia"/>
          <w:bCs/>
          <w:kern w:val="0"/>
          <w:szCs w:val="21"/>
        </w:rPr>
        <w:t>乙方</w:t>
      </w:r>
      <w:r w:rsidRPr="00F519E1">
        <w:rPr>
          <w:rFonts w:ascii="宋体" w:hAnsi="宋体" w:cs="宋体" w:hint="eastAsia"/>
          <w:bCs/>
          <w:kern w:val="0"/>
          <w:szCs w:val="21"/>
        </w:rPr>
        <w:t>须无条件服从配合完成搬迁。如需增加（注：不可减少）自助售货机数量，</w:t>
      </w:r>
      <w:r w:rsidR="004273AC" w:rsidRPr="00F519E1">
        <w:rPr>
          <w:rFonts w:ascii="宋体" w:hAnsi="宋体" w:cs="宋体" w:hint="eastAsia"/>
          <w:bCs/>
          <w:kern w:val="0"/>
          <w:szCs w:val="21"/>
        </w:rPr>
        <w:t>乙方</w:t>
      </w:r>
      <w:r w:rsidRPr="00F519E1">
        <w:rPr>
          <w:rFonts w:ascii="宋体" w:hAnsi="宋体" w:cs="宋体" w:hint="eastAsia"/>
          <w:bCs/>
          <w:kern w:val="0"/>
          <w:szCs w:val="21"/>
        </w:rPr>
        <w:t>需书面征求</w:t>
      </w:r>
      <w:r w:rsidR="004273AC" w:rsidRPr="00F519E1">
        <w:rPr>
          <w:rFonts w:ascii="宋体" w:hAnsi="宋体" w:cs="宋体" w:hint="eastAsia"/>
          <w:bCs/>
          <w:kern w:val="0"/>
          <w:szCs w:val="21"/>
        </w:rPr>
        <w:t>甲方</w:t>
      </w:r>
      <w:r w:rsidRPr="00F519E1">
        <w:rPr>
          <w:rFonts w:ascii="宋体" w:hAnsi="宋体" w:cs="宋体" w:hint="eastAsia"/>
          <w:bCs/>
          <w:kern w:val="0"/>
          <w:szCs w:val="21"/>
        </w:rPr>
        <w:t>同意后方可变更。具体投放地点如下：</w:t>
      </w:r>
    </w:p>
    <w:p w14:paraId="37BCA284" w14:textId="77777777" w:rsidR="00A71C85" w:rsidRPr="00F519E1" w:rsidRDefault="00A71C85"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t>广州校区;</w:t>
      </w:r>
    </w:p>
    <w:tbl>
      <w:tblPr>
        <w:tblStyle w:val="affe"/>
        <w:tblW w:w="0" w:type="auto"/>
        <w:jc w:val="center"/>
        <w:tblLook w:val="04A0" w:firstRow="1" w:lastRow="0" w:firstColumn="1" w:lastColumn="0" w:noHBand="0" w:noVBand="1"/>
      </w:tblPr>
      <w:tblGrid>
        <w:gridCol w:w="2840"/>
        <w:gridCol w:w="2841"/>
        <w:gridCol w:w="2841"/>
      </w:tblGrid>
      <w:tr w:rsidR="00F519E1" w:rsidRPr="00F519E1" w14:paraId="346A8373" w14:textId="77777777" w:rsidTr="00CE7F5F">
        <w:trPr>
          <w:jc w:val="center"/>
        </w:trPr>
        <w:tc>
          <w:tcPr>
            <w:tcW w:w="2840" w:type="dxa"/>
            <w:vAlign w:val="center"/>
          </w:tcPr>
          <w:p w14:paraId="5AB38382" w14:textId="77777777" w:rsidR="00A71C85" w:rsidRPr="00F519E1" w:rsidRDefault="00A71C85" w:rsidP="00786009">
            <w:pPr>
              <w:spacing w:line="560" w:lineRule="exact"/>
              <w:ind w:firstLine="422"/>
              <w:jc w:val="center"/>
              <w:rPr>
                <w:rFonts w:ascii="宋体" w:hAnsi="宋体" w:cs="仿宋_GB2312"/>
                <w:b/>
                <w:szCs w:val="21"/>
              </w:rPr>
            </w:pPr>
            <w:r w:rsidRPr="00F519E1">
              <w:rPr>
                <w:rFonts w:ascii="宋体" w:hAnsi="宋体" w:cs="仿宋_GB2312" w:hint="eastAsia"/>
                <w:b/>
                <w:szCs w:val="21"/>
              </w:rPr>
              <w:t>地点</w:t>
            </w:r>
          </w:p>
        </w:tc>
        <w:tc>
          <w:tcPr>
            <w:tcW w:w="2841" w:type="dxa"/>
            <w:vAlign w:val="center"/>
          </w:tcPr>
          <w:p w14:paraId="33C8FF19" w14:textId="77777777" w:rsidR="00A71C85" w:rsidRPr="00F519E1" w:rsidRDefault="00A71C85" w:rsidP="00786009">
            <w:pPr>
              <w:spacing w:line="560" w:lineRule="exact"/>
              <w:ind w:firstLine="422"/>
              <w:jc w:val="center"/>
              <w:rPr>
                <w:rFonts w:ascii="宋体" w:hAnsi="宋体" w:cs="仿宋_GB2312"/>
                <w:b/>
                <w:szCs w:val="21"/>
              </w:rPr>
            </w:pPr>
            <w:r w:rsidRPr="00F519E1">
              <w:rPr>
                <w:rFonts w:ascii="宋体" w:hAnsi="宋体" w:cs="仿宋_GB2312" w:hint="eastAsia"/>
                <w:b/>
                <w:szCs w:val="21"/>
              </w:rPr>
              <w:t>位置</w:t>
            </w:r>
          </w:p>
        </w:tc>
        <w:tc>
          <w:tcPr>
            <w:tcW w:w="2841" w:type="dxa"/>
            <w:vAlign w:val="center"/>
          </w:tcPr>
          <w:p w14:paraId="40EF3900" w14:textId="616A94E1" w:rsidR="00A71C85" w:rsidRPr="00F519E1" w:rsidRDefault="00A71C85" w:rsidP="00786009">
            <w:pPr>
              <w:spacing w:line="560" w:lineRule="exact"/>
              <w:ind w:firstLine="422"/>
              <w:jc w:val="center"/>
              <w:rPr>
                <w:rFonts w:ascii="宋体" w:hAnsi="宋体" w:cs="仿宋_GB2312"/>
                <w:b/>
                <w:szCs w:val="21"/>
              </w:rPr>
            </w:pPr>
            <w:r w:rsidRPr="00F519E1">
              <w:rPr>
                <w:rFonts w:ascii="宋体" w:hAnsi="宋体" w:cs="仿宋_GB2312" w:hint="eastAsia"/>
                <w:b/>
                <w:szCs w:val="21"/>
              </w:rPr>
              <w:t>数量（台）</w:t>
            </w:r>
          </w:p>
        </w:tc>
      </w:tr>
      <w:tr w:rsidR="00F519E1" w:rsidRPr="00F519E1" w14:paraId="49AE6D15" w14:textId="77777777" w:rsidTr="00CE7F5F">
        <w:trPr>
          <w:jc w:val="center"/>
        </w:trPr>
        <w:tc>
          <w:tcPr>
            <w:tcW w:w="2840" w:type="dxa"/>
            <w:vAlign w:val="center"/>
          </w:tcPr>
          <w:p w14:paraId="7541B36F"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18栋</w:t>
            </w:r>
          </w:p>
        </w:tc>
        <w:tc>
          <w:tcPr>
            <w:tcW w:w="2841" w:type="dxa"/>
            <w:vAlign w:val="center"/>
          </w:tcPr>
          <w:p w14:paraId="748D8F4C"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自行车棚</w:t>
            </w:r>
          </w:p>
        </w:tc>
        <w:tc>
          <w:tcPr>
            <w:tcW w:w="2841" w:type="dxa"/>
            <w:vAlign w:val="center"/>
          </w:tcPr>
          <w:p w14:paraId="75BF5F0D"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5A7DFAD9" w14:textId="77777777" w:rsidTr="00CE7F5F">
        <w:trPr>
          <w:jc w:val="center"/>
        </w:trPr>
        <w:tc>
          <w:tcPr>
            <w:tcW w:w="2840" w:type="dxa"/>
            <w:vAlign w:val="center"/>
          </w:tcPr>
          <w:p w14:paraId="439BA61B"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21栋</w:t>
            </w:r>
          </w:p>
        </w:tc>
        <w:tc>
          <w:tcPr>
            <w:tcW w:w="2841" w:type="dxa"/>
            <w:vAlign w:val="center"/>
          </w:tcPr>
          <w:p w14:paraId="45402DBA"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自行车棚</w:t>
            </w:r>
          </w:p>
        </w:tc>
        <w:tc>
          <w:tcPr>
            <w:tcW w:w="2841" w:type="dxa"/>
            <w:vAlign w:val="center"/>
          </w:tcPr>
          <w:p w14:paraId="4A272331"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3AE5A741" w14:textId="77777777" w:rsidTr="00CE7F5F">
        <w:trPr>
          <w:jc w:val="center"/>
        </w:trPr>
        <w:tc>
          <w:tcPr>
            <w:tcW w:w="2840" w:type="dxa"/>
            <w:vAlign w:val="center"/>
          </w:tcPr>
          <w:p w14:paraId="2E0D2DD3"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29栋</w:t>
            </w:r>
          </w:p>
        </w:tc>
        <w:tc>
          <w:tcPr>
            <w:tcW w:w="2841" w:type="dxa"/>
            <w:vAlign w:val="center"/>
          </w:tcPr>
          <w:p w14:paraId="4AA3CD12"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大堂</w:t>
            </w:r>
          </w:p>
        </w:tc>
        <w:tc>
          <w:tcPr>
            <w:tcW w:w="2841" w:type="dxa"/>
            <w:vAlign w:val="center"/>
          </w:tcPr>
          <w:p w14:paraId="08FF0814"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3</w:t>
            </w:r>
          </w:p>
        </w:tc>
      </w:tr>
      <w:tr w:rsidR="00F519E1" w:rsidRPr="00F519E1" w14:paraId="70B6946F" w14:textId="77777777" w:rsidTr="00CE7F5F">
        <w:trPr>
          <w:jc w:val="center"/>
        </w:trPr>
        <w:tc>
          <w:tcPr>
            <w:tcW w:w="2840" w:type="dxa"/>
            <w:vAlign w:val="center"/>
          </w:tcPr>
          <w:p w14:paraId="174E471A"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28栋</w:t>
            </w:r>
          </w:p>
        </w:tc>
        <w:tc>
          <w:tcPr>
            <w:tcW w:w="2841" w:type="dxa"/>
            <w:vAlign w:val="center"/>
          </w:tcPr>
          <w:p w14:paraId="310A65CC"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大堂</w:t>
            </w:r>
          </w:p>
        </w:tc>
        <w:tc>
          <w:tcPr>
            <w:tcW w:w="2841" w:type="dxa"/>
            <w:vAlign w:val="center"/>
          </w:tcPr>
          <w:p w14:paraId="76F0032C"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5A885873" w14:textId="77777777" w:rsidTr="00CE7F5F">
        <w:trPr>
          <w:jc w:val="center"/>
        </w:trPr>
        <w:tc>
          <w:tcPr>
            <w:tcW w:w="2840" w:type="dxa"/>
            <w:vAlign w:val="center"/>
          </w:tcPr>
          <w:p w14:paraId="2769646E"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31-32栋</w:t>
            </w:r>
          </w:p>
        </w:tc>
        <w:tc>
          <w:tcPr>
            <w:tcW w:w="2841" w:type="dxa"/>
            <w:vAlign w:val="center"/>
          </w:tcPr>
          <w:p w14:paraId="113E9E6A"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大堂/</w:t>
            </w:r>
            <w:proofErr w:type="gramStart"/>
            <w:r w:rsidRPr="00F519E1">
              <w:rPr>
                <w:rFonts w:ascii="宋体" w:hAnsi="宋体" w:cs="仿宋_GB2312" w:hint="eastAsia"/>
                <w:szCs w:val="21"/>
              </w:rPr>
              <w:t>里厅</w:t>
            </w:r>
            <w:proofErr w:type="gramEnd"/>
          </w:p>
        </w:tc>
        <w:tc>
          <w:tcPr>
            <w:tcW w:w="2841" w:type="dxa"/>
            <w:vAlign w:val="center"/>
          </w:tcPr>
          <w:p w14:paraId="2A5002CE"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3</w:t>
            </w:r>
          </w:p>
        </w:tc>
      </w:tr>
      <w:tr w:rsidR="00F519E1" w:rsidRPr="00F519E1" w14:paraId="441715CA" w14:textId="77777777" w:rsidTr="00CE7F5F">
        <w:trPr>
          <w:jc w:val="center"/>
        </w:trPr>
        <w:tc>
          <w:tcPr>
            <w:tcW w:w="2840" w:type="dxa"/>
            <w:vAlign w:val="center"/>
          </w:tcPr>
          <w:p w14:paraId="3BB615C9"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30栋</w:t>
            </w:r>
          </w:p>
        </w:tc>
        <w:tc>
          <w:tcPr>
            <w:tcW w:w="2841" w:type="dxa"/>
            <w:vAlign w:val="center"/>
          </w:tcPr>
          <w:p w14:paraId="536E89F9"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大堂</w:t>
            </w:r>
          </w:p>
        </w:tc>
        <w:tc>
          <w:tcPr>
            <w:tcW w:w="2841" w:type="dxa"/>
            <w:vAlign w:val="center"/>
          </w:tcPr>
          <w:p w14:paraId="52AFFA03"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00BFADFD" w14:textId="77777777" w:rsidTr="00CE7F5F">
        <w:trPr>
          <w:jc w:val="center"/>
        </w:trPr>
        <w:tc>
          <w:tcPr>
            <w:tcW w:w="2840" w:type="dxa"/>
            <w:vAlign w:val="center"/>
          </w:tcPr>
          <w:p w14:paraId="44ABB1E9"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26栋</w:t>
            </w:r>
          </w:p>
        </w:tc>
        <w:tc>
          <w:tcPr>
            <w:tcW w:w="2841" w:type="dxa"/>
            <w:vAlign w:val="center"/>
          </w:tcPr>
          <w:p w14:paraId="09D51515"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一楼楼梯底</w:t>
            </w:r>
          </w:p>
        </w:tc>
        <w:tc>
          <w:tcPr>
            <w:tcW w:w="2841" w:type="dxa"/>
            <w:vAlign w:val="center"/>
          </w:tcPr>
          <w:p w14:paraId="4E968D83"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3ADE50FC" w14:textId="77777777" w:rsidTr="00CE7F5F">
        <w:trPr>
          <w:jc w:val="center"/>
        </w:trPr>
        <w:tc>
          <w:tcPr>
            <w:tcW w:w="2840" w:type="dxa"/>
            <w:vAlign w:val="center"/>
          </w:tcPr>
          <w:p w14:paraId="54827CC1" w14:textId="77777777" w:rsidR="00A71C85" w:rsidRPr="00F519E1" w:rsidRDefault="00A71C85" w:rsidP="00786009">
            <w:pPr>
              <w:spacing w:line="560" w:lineRule="exact"/>
              <w:ind w:firstLine="420"/>
              <w:jc w:val="center"/>
              <w:rPr>
                <w:rFonts w:ascii="宋体" w:hAnsi="宋体" w:cs="仿宋_GB2312"/>
                <w:szCs w:val="21"/>
              </w:rPr>
            </w:pPr>
            <w:proofErr w:type="gramStart"/>
            <w:r w:rsidRPr="00F519E1">
              <w:rPr>
                <w:rFonts w:ascii="宋体" w:hAnsi="宋体" w:cs="仿宋_GB2312" w:hint="eastAsia"/>
                <w:szCs w:val="21"/>
              </w:rPr>
              <w:t>化校楼</w:t>
            </w:r>
            <w:proofErr w:type="gramEnd"/>
          </w:p>
        </w:tc>
        <w:tc>
          <w:tcPr>
            <w:tcW w:w="2841" w:type="dxa"/>
            <w:vAlign w:val="center"/>
          </w:tcPr>
          <w:p w14:paraId="2CF8DAA6"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外墙</w:t>
            </w:r>
          </w:p>
        </w:tc>
        <w:tc>
          <w:tcPr>
            <w:tcW w:w="2841" w:type="dxa"/>
            <w:vAlign w:val="center"/>
          </w:tcPr>
          <w:p w14:paraId="61E8CBC6"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48FED7AD" w14:textId="77777777" w:rsidTr="00CE7F5F">
        <w:trPr>
          <w:jc w:val="center"/>
        </w:trPr>
        <w:tc>
          <w:tcPr>
            <w:tcW w:w="2840" w:type="dxa"/>
            <w:vAlign w:val="center"/>
          </w:tcPr>
          <w:p w14:paraId="7DD59628"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lastRenderedPageBreak/>
              <w:t>第一综合楼</w:t>
            </w:r>
          </w:p>
        </w:tc>
        <w:tc>
          <w:tcPr>
            <w:tcW w:w="2841" w:type="dxa"/>
            <w:vAlign w:val="center"/>
          </w:tcPr>
          <w:p w14:paraId="05EE68BB"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一楼正门楼梯间</w:t>
            </w:r>
          </w:p>
        </w:tc>
        <w:tc>
          <w:tcPr>
            <w:tcW w:w="2841" w:type="dxa"/>
            <w:vAlign w:val="center"/>
          </w:tcPr>
          <w:p w14:paraId="26348C80"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447D8D5D" w14:textId="77777777" w:rsidTr="00CE7F5F">
        <w:trPr>
          <w:jc w:val="center"/>
        </w:trPr>
        <w:tc>
          <w:tcPr>
            <w:tcW w:w="2840" w:type="dxa"/>
            <w:vAlign w:val="center"/>
          </w:tcPr>
          <w:p w14:paraId="73A4E521"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第一综合楼</w:t>
            </w:r>
          </w:p>
        </w:tc>
        <w:tc>
          <w:tcPr>
            <w:tcW w:w="2841" w:type="dxa"/>
            <w:vAlign w:val="center"/>
          </w:tcPr>
          <w:p w14:paraId="17F728AA"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一楼建行对面墙壁</w:t>
            </w:r>
          </w:p>
        </w:tc>
        <w:tc>
          <w:tcPr>
            <w:tcW w:w="2841" w:type="dxa"/>
            <w:vAlign w:val="center"/>
          </w:tcPr>
          <w:p w14:paraId="7FDFB707"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4385B3B6" w14:textId="77777777" w:rsidTr="00CE7F5F">
        <w:trPr>
          <w:jc w:val="center"/>
        </w:trPr>
        <w:tc>
          <w:tcPr>
            <w:tcW w:w="2840" w:type="dxa"/>
            <w:vAlign w:val="center"/>
          </w:tcPr>
          <w:p w14:paraId="1FA51283"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实验楼</w:t>
            </w:r>
          </w:p>
        </w:tc>
        <w:tc>
          <w:tcPr>
            <w:tcW w:w="2841" w:type="dxa"/>
            <w:vAlign w:val="center"/>
          </w:tcPr>
          <w:p w14:paraId="1AC3EA62"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一楼电梯旁</w:t>
            </w:r>
          </w:p>
        </w:tc>
        <w:tc>
          <w:tcPr>
            <w:tcW w:w="2841" w:type="dxa"/>
            <w:vAlign w:val="center"/>
          </w:tcPr>
          <w:p w14:paraId="69036D51"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7749B7F8" w14:textId="77777777" w:rsidTr="00CE7F5F">
        <w:trPr>
          <w:jc w:val="center"/>
        </w:trPr>
        <w:tc>
          <w:tcPr>
            <w:tcW w:w="2840" w:type="dxa"/>
            <w:vAlign w:val="center"/>
          </w:tcPr>
          <w:p w14:paraId="7B4C2D8C"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北二</w:t>
            </w:r>
          </w:p>
        </w:tc>
        <w:tc>
          <w:tcPr>
            <w:tcW w:w="2841" w:type="dxa"/>
            <w:vAlign w:val="center"/>
          </w:tcPr>
          <w:p w14:paraId="347C4B4C"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西边电梯口</w:t>
            </w:r>
          </w:p>
        </w:tc>
        <w:tc>
          <w:tcPr>
            <w:tcW w:w="2841" w:type="dxa"/>
            <w:vAlign w:val="center"/>
          </w:tcPr>
          <w:p w14:paraId="1F616AC5"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7B2B5B70" w14:textId="77777777" w:rsidTr="00CE7F5F">
        <w:trPr>
          <w:jc w:val="center"/>
        </w:trPr>
        <w:tc>
          <w:tcPr>
            <w:tcW w:w="2840" w:type="dxa"/>
            <w:vAlign w:val="center"/>
          </w:tcPr>
          <w:p w14:paraId="62238BF8"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北四</w:t>
            </w:r>
          </w:p>
        </w:tc>
        <w:tc>
          <w:tcPr>
            <w:tcW w:w="2841" w:type="dxa"/>
            <w:vAlign w:val="center"/>
          </w:tcPr>
          <w:p w14:paraId="08BD9212"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西边电梯门口大厅</w:t>
            </w:r>
          </w:p>
        </w:tc>
        <w:tc>
          <w:tcPr>
            <w:tcW w:w="2841" w:type="dxa"/>
            <w:vAlign w:val="center"/>
          </w:tcPr>
          <w:p w14:paraId="6B99825F"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0AD45B08" w14:textId="77777777" w:rsidTr="00CE7F5F">
        <w:trPr>
          <w:jc w:val="center"/>
        </w:trPr>
        <w:tc>
          <w:tcPr>
            <w:tcW w:w="2840" w:type="dxa"/>
            <w:vAlign w:val="center"/>
          </w:tcPr>
          <w:p w14:paraId="495FCB4D"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北五</w:t>
            </w:r>
          </w:p>
        </w:tc>
        <w:tc>
          <w:tcPr>
            <w:tcW w:w="2841" w:type="dxa"/>
            <w:vAlign w:val="center"/>
          </w:tcPr>
          <w:p w14:paraId="7B072D4C"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西边电梯门口大厅</w:t>
            </w:r>
          </w:p>
        </w:tc>
        <w:tc>
          <w:tcPr>
            <w:tcW w:w="2841" w:type="dxa"/>
            <w:vAlign w:val="center"/>
          </w:tcPr>
          <w:p w14:paraId="5D61C521"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2E7932EC" w14:textId="77777777" w:rsidTr="00CE7F5F">
        <w:trPr>
          <w:jc w:val="center"/>
        </w:trPr>
        <w:tc>
          <w:tcPr>
            <w:tcW w:w="2840" w:type="dxa"/>
            <w:vAlign w:val="center"/>
          </w:tcPr>
          <w:p w14:paraId="0FB505CB"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新图书馆</w:t>
            </w:r>
          </w:p>
        </w:tc>
        <w:tc>
          <w:tcPr>
            <w:tcW w:w="2841" w:type="dxa"/>
            <w:vAlign w:val="center"/>
          </w:tcPr>
          <w:p w14:paraId="2EAC05F4"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东边电梯</w:t>
            </w:r>
            <w:proofErr w:type="gramStart"/>
            <w:r w:rsidRPr="00F519E1">
              <w:rPr>
                <w:rFonts w:ascii="宋体" w:hAnsi="宋体" w:cs="仿宋_GB2312" w:hint="eastAsia"/>
                <w:szCs w:val="21"/>
              </w:rPr>
              <w:t>梯</w:t>
            </w:r>
            <w:proofErr w:type="gramEnd"/>
            <w:r w:rsidRPr="00F519E1">
              <w:rPr>
                <w:rFonts w:ascii="宋体" w:hAnsi="宋体" w:cs="仿宋_GB2312" w:hint="eastAsia"/>
                <w:szCs w:val="21"/>
              </w:rPr>
              <w:t>厅</w:t>
            </w:r>
          </w:p>
        </w:tc>
        <w:tc>
          <w:tcPr>
            <w:tcW w:w="2841" w:type="dxa"/>
            <w:vAlign w:val="center"/>
          </w:tcPr>
          <w:p w14:paraId="186D26E1"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14ED5A7A" w14:textId="77777777" w:rsidTr="00CE7F5F">
        <w:trPr>
          <w:jc w:val="center"/>
        </w:trPr>
        <w:tc>
          <w:tcPr>
            <w:tcW w:w="2840" w:type="dxa"/>
            <w:vAlign w:val="center"/>
          </w:tcPr>
          <w:p w14:paraId="7AA34F83"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南校区运动场</w:t>
            </w:r>
          </w:p>
        </w:tc>
        <w:tc>
          <w:tcPr>
            <w:tcW w:w="2841" w:type="dxa"/>
            <w:vAlign w:val="center"/>
          </w:tcPr>
          <w:p w14:paraId="662E553D"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靠近23栋方向1台</w:t>
            </w:r>
          </w:p>
        </w:tc>
        <w:tc>
          <w:tcPr>
            <w:tcW w:w="2841" w:type="dxa"/>
            <w:vAlign w:val="center"/>
          </w:tcPr>
          <w:p w14:paraId="1A8900B8"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F519E1" w:rsidRPr="00F519E1" w14:paraId="479DC3A5" w14:textId="77777777" w:rsidTr="00CE7F5F">
        <w:trPr>
          <w:jc w:val="center"/>
        </w:trPr>
        <w:tc>
          <w:tcPr>
            <w:tcW w:w="2840" w:type="dxa"/>
            <w:vAlign w:val="center"/>
          </w:tcPr>
          <w:p w14:paraId="70B4C6AB"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北校区运动场</w:t>
            </w:r>
          </w:p>
        </w:tc>
        <w:tc>
          <w:tcPr>
            <w:tcW w:w="2841" w:type="dxa"/>
            <w:vAlign w:val="center"/>
          </w:tcPr>
          <w:p w14:paraId="623691D8"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主席台下</w:t>
            </w:r>
          </w:p>
        </w:tc>
        <w:tc>
          <w:tcPr>
            <w:tcW w:w="2841" w:type="dxa"/>
            <w:vAlign w:val="center"/>
          </w:tcPr>
          <w:p w14:paraId="6285F1E5"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1</w:t>
            </w:r>
          </w:p>
        </w:tc>
      </w:tr>
      <w:tr w:rsidR="00A71C85" w:rsidRPr="00F519E1" w14:paraId="55852B6C" w14:textId="77777777" w:rsidTr="00CE7F5F">
        <w:trPr>
          <w:jc w:val="center"/>
        </w:trPr>
        <w:tc>
          <w:tcPr>
            <w:tcW w:w="2840" w:type="dxa"/>
            <w:vAlign w:val="center"/>
          </w:tcPr>
          <w:p w14:paraId="0A676889"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总计</w:t>
            </w:r>
          </w:p>
        </w:tc>
        <w:tc>
          <w:tcPr>
            <w:tcW w:w="2841" w:type="dxa"/>
            <w:vAlign w:val="center"/>
          </w:tcPr>
          <w:p w14:paraId="3C221035" w14:textId="77777777" w:rsidR="00A71C85" w:rsidRPr="00F519E1" w:rsidRDefault="00A71C85" w:rsidP="00786009">
            <w:pPr>
              <w:spacing w:line="560" w:lineRule="exact"/>
              <w:ind w:firstLine="420"/>
              <w:jc w:val="center"/>
              <w:rPr>
                <w:rFonts w:ascii="宋体" w:hAnsi="宋体" w:cs="仿宋_GB2312"/>
                <w:szCs w:val="21"/>
              </w:rPr>
            </w:pPr>
          </w:p>
        </w:tc>
        <w:tc>
          <w:tcPr>
            <w:tcW w:w="2841" w:type="dxa"/>
            <w:vAlign w:val="center"/>
          </w:tcPr>
          <w:p w14:paraId="01D4A330" w14:textId="77777777" w:rsidR="00A71C85" w:rsidRPr="00F519E1" w:rsidRDefault="00A71C85" w:rsidP="00786009">
            <w:pPr>
              <w:spacing w:line="560" w:lineRule="exact"/>
              <w:ind w:firstLine="420"/>
              <w:jc w:val="center"/>
              <w:rPr>
                <w:rFonts w:ascii="宋体" w:hAnsi="宋体" w:cs="仿宋_GB2312"/>
                <w:szCs w:val="21"/>
              </w:rPr>
            </w:pPr>
            <w:r w:rsidRPr="00F519E1">
              <w:rPr>
                <w:rFonts w:ascii="宋体" w:hAnsi="宋体" w:cs="仿宋_GB2312" w:hint="eastAsia"/>
                <w:szCs w:val="21"/>
              </w:rPr>
              <w:t>21</w:t>
            </w:r>
          </w:p>
        </w:tc>
      </w:tr>
    </w:tbl>
    <w:p w14:paraId="70DFB6E9" w14:textId="77777777" w:rsidR="00A71C85" w:rsidRPr="00F519E1" w:rsidRDefault="00A71C85" w:rsidP="00A71C85">
      <w:pPr>
        <w:widowControl/>
        <w:shd w:val="clear" w:color="auto" w:fill="FFFFFF"/>
        <w:spacing w:line="360" w:lineRule="auto"/>
        <w:ind w:firstLine="480"/>
        <w:rPr>
          <w:rFonts w:ascii="宋体" w:hAnsi="宋体" w:cs="宋体"/>
          <w:b/>
          <w:kern w:val="0"/>
          <w:szCs w:val="21"/>
        </w:rPr>
      </w:pPr>
    </w:p>
    <w:p w14:paraId="5178EFF8" w14:textId="77777777" w:rsidR="00A71C85" w:rsidRPr="00F519E1" w:rsidRDefault="00A71C85" w:rsidP="00A71C85">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佛山校区：</w:t>
      </w:r>
    </w:p>
    <w:tbl>
      <w:tblPr>
        <w:tblStyle w:val="affe"/>
        <w:tblW w:w="0" w:type="auto"/>
        <w:jc w:val="center"/>
        <w:tblLook w:val="04A0" w:firstRow="1" w:lastRow="0" w:firstColumn="1" w:lastColumn="0" w:noHBand="0" w:noVBand="1"/>
      </w:tblPr>
      <w:tblGrid>
        <w:gridCol w:w="2840"/>
        <w:gridCol w:w="2841"/>
        <w:gridCol w:w="2841"/>
      </w:tblGrid>
      <w:tr w:rsidR="00F519E1" w:rsidRPr="00F519E1" w14:paraId="2108D8A2" w14:textId="77777777" w:rsidTr="00CE7F5F">
        <w:trPr>
          <w:jc w:val="center"/>
        </w:trPr>
        <w:tc>
          <w:tcPr>
            <w:tcW w:w="2840" w:type="dxa"/>
            <w:vAlign w:val="center"/>
          </w:tcPr>
          <w:p w14:paraId="279AE984" w14:textId="77777777" w:rsidR="00A71C85" w:rsidRPr="00F519E1" w:rsidRDefault="00A71C85" w:rsidP="00786009">
            <w:pPr>
              <w:spacing w:line="560" w:lineRule="exact"/>
              <w:ind w:firstLine="422"/>
              <w:jc w:val="center"/>
              <w:rPr>
                <w:rFonts w:ascii="宋体" w:hAnsi="宋体" w:cs="仿宋_GB2312"/>
                <w:b/>
                <w:szCs w:val="21"/>
              </w:rPr>
            </w:pPr>
            <w:r w:rsidRPr="00F519E1">
              <w:rPr>
                <w:rFonts w:ascii="宋体" w:hAnsi="宋体" w:cs="仿宋_GB2312" w:hint="eastAsia"/>
                <w:b/>
                <w:szCs w:val="21"/>
              </w:rPr>
              <w:t>地点</w:t>
            </w:r>
          </w:p>
        </w:tc>
        <w:tc>
          <w:tcPr>
            <w:tcW w:w="2841" w:type="dxa"/>
            <w:vAlign w:val="center"/>
          </w:tcPr>
          <w:p w14:paraId="7CFD406B" w14:textId="77777777" w:rsidR="00A71C85" w:rsidRPr="00F519E1" w:rsidRDefault="00A71C85" w:rsidP="00786009">
            <w:pPr>
              <w:spacing w:line="560" w:lineRule="exact"/>
              <w:ind w:firstLine="422"/>
              <w:jc w:val="center"/>
              <w:rPr>
                <w:rFonts w:ascii="宋体" w:hAnsi="宋体" w:cs="仿宋_GB2312"/>
                <w:b/>
                <w:szCs w:val="21"/>
              </w:rPr>
            </w:pPr>
            <w:r w:rsidRPr="00F519E1">
              <w:rPr>
                <w:rFonts w:ascii="宋体" w:hAnsi="宋体" w:cs="仿宋_GB2312" w:hint="eastAsia"/>
                <w:b/>
                <w:szCs w:val="21"/>
              </w:rPr>
              <w:t>位置</w:t>
            </w:r>
          </w:p>
        </w:tc>
        <w:tc>
          <w:tcPr>
            <w:tcW w:w="2841" w:type="dxa"/>
            <w:vAlign w:val="center"/>
          </w:tcPr>
          <w:p w14:paraId="1A9D566A" w14:textId="77777777" w:rsidR="00A71C85" w:rsidRPr="00F519E1" w:rsidRDefault="00A71C85" w:rsidP="00786009">
            <w:pPr>
              <w:spacing w:line="560" w:lineRule="exact"/>
              <w:ind w:firstLine="422"/>
              <w:jc w:val="center"/>
              <w:rPr>
                <w:rFonts w:ascii="宋体" w:hAnsi="宋体" w:cs="仿宋_GB2312"/>
                <w:b/>
                <w:szCs w:val="21"/>
              </w:rPr>
            </w:pPr>
            <w:r w:rsidRPr="00F519E1">
              <w:rPr>
                <w:rFonts w:ascii="宋体" w:hAnsi="宋体" w:cs="仿宋_GB2312" w:hint="eastAsia"/>
                <w:b/>
                <w:szCs w:val="21"/>
              </w:rPr>
              <w:t>数量（台）</w:t>
            </w:r>
          </w:p>
        </w:tc>
      </w:tr>
      <w:tr w:rsidR="00F519E1" w:rsidRPr="00F519E1" w14:paraId="5E4ACC2E" w14:textId="77777777" w:rsidTr="00CE7F5F">
        <w:trPr>
          <w:jc w:val="center"/>
        </w:trPr>
        <w:tc>
          <w:tcPr>
            <w:tcW w:w="2840" w:type="dxa"/>
            <w:vAlign w:val="center"/>
          </w:tcPr>
          <w:p w14:paraId="6B6B7433"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杏园3栋</w:t>
            </w:r>
          </w:p>
        </w:tc>
        <w:tc>
          <w:tcPr>
            <w:tcW w:w="2841" w:type="dxa"/>
            <w:vAlign w:val="center"/>
          </w:tcPr>
          <w:p w14:paraId="1455AEF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3625AC2B"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0CF6A049" w14:textId="77777777" w:rsidTr="00CE7F5F">
        <w:trPr>
          <w:jc w:val="center"/>
        </w:trPr>
        <w:tc>
          <w:tcPr>
            <w:tcW w:w="2840" w:type="dxa"/>
            <w:vAlign w:val="center"/>
          </w:tcPr>
          <w:p w14:paraId="7687E363"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proofErr w:type="gramStart"/>
            <w:r w:rsidRPr="00F519E1">
              <w:rPr>
                <w:rFonts w:asciiTheme="minorEastAsia" w:hAnsiTheme="minorEastAsia" w:cs="宋体" w:hint="eastAsia"/>
                <w:kern w:val="0"/>
                <w:szCs w:val="21"/>
              </w:rPr>
              <w:t>桂园</w:t>
            </w:r>
            <w:proofErr w:type="gramEnd"/>
            <w:r w:rsidRPr="00F519E1">
              <w:rPr>
                <w:rFonts w:asciiTheme="minorEastAsia" w:hAnsiTheme="minorEastAsia" w:cs="宋体" w:hint="eastAsia"/>
                <w:kern w:val="0"/>
                <w:szCs w:val="21"/>
              </w:rPr>
              <w:t>6栋</w:t>
            </w:r>
          </w:p>
        </w:tc>
        <w:tc>
          <w:tcPr>
            <w:tcW w:w="2841" w:type="dxa"/>
            <w:vAlign w:val="center"/>
          </w:tcPr>
          <w:p w14:paraId="562B55A2"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57810DAE"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744052E5" w14:textId="77777777" w:rsidTr="00CE7F5F">
        <w:trPr>
          <w:jc w:val="center"/>
        </w:trPr>
        <w:tc>
          <w:tcPr>
            <w:tcW w:w="2840" w:type="dxa"/>
            <w:vAlign w:val="center"/>
          </w:tcPr>
          <w:p w14:paraId="6C6FBC5A"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有为书院9栋</w:t>
            </w:r>
          </w:p>
        </w:tc>
        <w:tc>
          <w:tcPr>
            <w:tcW w:w="2841" w:type="dxa"/>
            <w:vAlign w:val="center"/>
          </w:tcPr>
          <w:p w14:paraId="1599AC81"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437B823E"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191E7610" w14:textId="77777777" w:rsidTr="00CE7F5F">
        <w:trPr>
          <w:jc w:val="center"/>
        </w:trPr>
        <w:tc>
          <w:tcPr>
            <w:tcW w:w="2840" w:type="dxa"/>
            <w:vAlign w:val="center"/>
          </w:tcPr>
          <w:p w14:paraId="62B91B3E"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有为书院9栋</w:t>
            </w:r>
          </w:p>
        </w:tc>
        <w:tc>
          <w:tcPr>
            <w:tcW w:w="2841" w:type="dxa"/>
            <w:vAlign w:val="center"/>
          </w:tcPr>
          <w:p w14:paraId="725703B2"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0F35AC44"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5708FE00" w14:textId="77777777" w:rsidTr="00CE7F5F">
        <w:trPr>
          <w:jc w:val="center"/>
        </w:trPr>
        <w:tc>
          <w:tcPr>
            <w:tcW w:w="2840" w:type="dxa"/>
            <w:vAlign w:val="center"/>
          </w:tcPr>
          <w:p w14:paraId="40A3F09F"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桃园11栋1楼大厅</w:t>
            </w:r>
          </w:p>
        </w:tc>
        <w:tc>
          <w:tcPr>
            <w:tcW w:w="2841" w:type="dxa"/>
            <w:vAlign w:val="center"/>
          </w:tcPr>
          <w:p w14:paraId="6C52CF10"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3FDE87B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27402E52" w14:textId="77777777" w:rsidTr="00CE7F5F">
        <w:trPr>
          <w:jc w:val="center"/>
        </w:trPr>
        <w:tc>
          <w:tcPr>
            <w:tcW w:w="2840" w:type="dxa"/>
            <w:vAlign w:val="center"/>
          </w:tcPr>
          <w:p w14:paraId="0F051846"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竹园19栋</w:t>
            </w:r>
          </w:p>
        </w:tc>
        <w:tc>
          <w:tcPr>
            <w:tcW w:w="2841" w:type="dxa"/>
            <w:vAlign w:val="center"/>
          </w:tcPr>
          <w:p w14:paraId="5180F9D7"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1楼中间楼梯口</w:t>
            </w:r>
          </w:p>
        </w:tc>
        <w:tc>
          <w:tcPr>
            <w:tcW w:w="2841" w:type="dxa"/>
            <w:vAlign w:val="center"/>
          </w:tcPr>
          <w:p w14:paraId="5BFD80B9"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677FE9CF" w14:textId="77777777" w:rsidTr="00CE7F5F">
        <w:trPr>
          <w:jc w:val="center"/>
        </w:trPr>
        <w:tc>
          <w:tcPr>
            <w:tcW w:w="2840" w:type="dxa"/>
            <w:vAlign w:val="center"/>
          </w:tcPr>
          <w:p w14:paraId="643DD5F4"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竹园20栋</w:t>
            </w:r>
          </w:p>
        </w:tc>
        <w:tc>
          <w:tcPr>
            <w:tcW w:w="2841" w:type="dxa"/>
            <w:vAlign w:val="center"/>
          </w:tcPr>
          <w:p w14:paraId="3345ED80"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1楼中间楼梯口</w:t>
            </w:r>
          </w:p>
        </w:tc>
        <w:tc>
          <w:tcPr>
            <w:tcW w:w="2841" w:type="dxa"/>
            <w:vAlign w:val="center"/>
          </w:tcPr>
          <w:p w14:paraId="1CB504A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64AB9D61" w14:textId="77777777" w:rsidTr="00CE7F5F">
        <w:trPr>
          <w:jc w:val="center"/>
        </w:trPr>
        <w:tc>
          <w:tcPr>
            <w:tcW w:w="2840" w:type="dxa"/>
            <w:vAlign w:val="center"/>
          </w:tcPr>
          <w:p w14:paraId="3139890F"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竹园21栋</w:t>
            </w:r>
          </w:p>
        </w:tc>
        <w:tc>
          <w:tcPr>
            <w:tcW w:w="2841" w:type="dxa"/>
            <w:vAlign w:val="center"/>
          </w:tcPr>
          <w:p w14:paraId="074BDCA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1楼中间楼梯口</w:t>
            </w:r>
          </w:p>
        </w:tc>
        <w:tc>
          <w:tcPr>
            <w:tcW w:w="2841" w:type="dxa"/>
            <w:vAlign w:val="center"/>
          </w:tcPr>
          <w:p w14:paraId="045C5167"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67815A12" w14:textId="77777777" w:rsidTr="00CE7F5F">
        <w:trPr>
          <w:jc w:val="center"/>
        </w:trPr>
        <w:tc>
          <w:tcPr>
            <w:tcW w:w="2840" w:type="dxa"/>
            <w:vAlign w:val="center"/>
          </w:tcPr>
          <w:p w14:paraId="26C17E96"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有为书院22栋</w:t>
            </w:r>
          </w:p>
        </w:tc>
        <w:tc>
          <w:tcPr>
            <w:tcW w:w="2841" w:type="dxa"/>
            <w:vAlign w:val="center"/>
          </w:tcPr>
          <w:p w14:paraId="68220CFE"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7D595791"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65945F41" w14:textId="77777777" w:rsidTr="00CE7F5F">
        <w:trPr>
          <w:jc w:val="center"/>
        </w:trPr>
        <w:tc>
          <w:tcPr>
            <w:tcW w:w="2840" w:type="dxa"/>
            <w:vAlign w:val="center"/>
          </w:tcPr>
          <w:p w14:paraId="6869633E"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紫园16栋</w:t>
            </w:r>
          </w:p>
        </w:tc>
        <w:tc>
          <w:tcPr>
            <w:tcW w:w="2841" w:type="dxa"/>
            <w:vAlign w:val="center"/>
          </w:tcPr>
          <w:p w14:paraId="2E112149"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6236A63D"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6072909A" w14:textId="77777777" w:rsidTr="00CE7F5F">
        <w:trPr>
          <w:jc w:val="center"/>
        </w:trPr>
        <w:tc>
          <w:tcPr>
            <w:tcW w:w="2840" w:type="dxa"/>
            <w:vAlign w:val="center"/>
          </w:tcPr>
          <w:p w14:paraId="08172C70"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紫园18栋</w:t>
            </w:r>
          </w:p>
        </w:tc>
        <w:tc>
          <w:tcPr>
            <w:tcW w:w="2841" w:type="dxa"/>
            <w:vAlign w:val="center"/>
          </w:tcPr>
          <w:p w14:paraId="7C1086C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210F3BB7"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585219D6" w14:textId="77777777" w:rsidTr="00CE7F5F">
        <w:trPr>
          <w:jc w:val="center"/>
        </w:trPr>
        <w:tc>
          <w:tcPr>
            <w:tcW w:w="2840" w:type="dxa"/>
            <w:vAlign w:val="center"/>
          </w:tcPr>
          <w:p w14:paraId="26225BD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李园13栋</w:t>
            </w:r>
          </w:p>
        </w:tc>
        <w:tc>
          <w:tcPr>
            <w:tcW w:w="2841" w:type="dxa"/>
            <w:vAlign w:val="center"/>
          </w:tcPr>
          <w:p w14:paraId="0F29C5D6"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509752D8"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34DE240F" w14:textId="77777777" w:rsidTr="00CE7F5F">
        <w:trPr>
          <w:jc w:val="center"/>
        </w:trPr>
        <w:tc>
          <w:tcPr>
            <w:tcW w:w="2840" w:type="dxa"/>
            <w:vAlign w:val="center"/>
          </w:tcPr>
          <w:p w14:paraId="60B5F9C3"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李园14栋</w:t>
            </w:r>
          </w:p>
        </w:tc>
        <w:tc>
          <w:tcPr>
            <w:tcW w:w="2841" w:type="dxa"/>
            <w:vAlign w:val="center"/>
          </w:tcPr>
          <w:p w14:paraId="403B9192"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484C5ED0"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6BF9BCA0" w14:textId="77777777" w:rsidTr="00CE7F5F">
        <w:trPr>
          <w:jc w:val="center"/>
        </w:trPr>
        <w:tc>
          <w:tcPr>
            <w:tcW w:w="2840" w:type="dxa"/>
            <w:vAlign w:val="center"/>
          </w:tcPr>
          <w:p w14:paraId="491A2CC3"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lastRenderedPageBreak/>
              <w:t>李园15栋</w:t>
            </w:r>
          </w:p>
        </w:tc>
        <w:tc>
          <w:tcPr>
            <w:tcW w:w="2841" w:type="dxa"/>
            <w:vAlign w:val="center"/>
          </w:tcPr>
          <w:p w14:paraId="0C342277"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471AD8BE"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5EA20003" w14:textId="77777777" w:rsidTr="00CE7F5F">
        <w:trPr>
          <w:jc w:val="center"/>
        </w:trPr>
        <w:tc>
          <w:tcPr>
            <w:tcW w:w="2840" w:type="dxa"/>
            <w:vAlign w:val="center"/>
          </w:tcPr>
          <w:p w14:paraId="66C62A87"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风雨球场</w:t>
            </w:r>
          </w:p>
        </w:tc>
        <w:tc>
          <w:tcPr>
            <w:tcW w:w="2841" w:type="dxa"/>
            <w:vAlign w:val="center"/>
          </w:tcPr>
          <w:p w14:paraId="5B5A662B"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西侧</w:t>
            </w:r>
          </w:p>
        </w:tc>
        <w:tc>
          <w:tcPr>
            <w:tcW w:w="2841" w:type="dxa"/>
            <w:vAlign w:val="center"/>
          </w:tcPr>
          <w:p w14:paraId="360E5364"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4E3043D3" w14:textId="77777777" w:rsidTr="00CE7F5F">
        <w:trPr>
          <w:jc w:val="center"/>
        </w:trPr>
        <w:tc>
          <w:tcPr>
            <w:tcW w:w="2840" w:type="dxa"/>
            <w:vAlign w:val="center"/>
          </w:tcPr>
          <w:p w14:paraId="07E76762"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第一教学楼</w:t>
            </w:r>
          </w:p>
        </w:tc>
        <w:tc>
          <w:tcPr>
            <w:tcW w:w="2841" w:type="dxa"/>
            <w:vAlign w:val="center"/>
          </w:tcPr>
          <w:p w14:paraId="5375CA7B" w14:textId="77777777" w:rsidR="00A71C85" w:rsidRPr="00F519E1" w:rsidRDefault="00A71C85" w:rsidP="00786009">
            <w:pPr>
              <w:widowControl/>
              <w:spacing w:before="100" w:beforeAutospacing="1" w:after="150" w:line="360" w:lineRule="atLeast"/>
              <w:ind w:firstLine="420"/>
              <w:jc w:val="center"/>
              <w:rPr>
                <w:rFonts w:ascii="宋体" w:hAnsi="宋体" w:cs="仿宋_GB2312"/>
                <w:szCs w:val="21"/>
              </w:rPr>
            </w:pPr>
            <w:proofErr w:type="gramStart"/>
            <w:r w:rsidRPr="00F519E1">
              <w:rPr>
                <w:rFonts w:asciiTheme="minorEastAsia" w:hAnsiTheme="minorEastAsia" w:cs="宋体" w:hint="eastAsia"/>
                <w:kern w:val="0"/>
                <w:szCs w:val="21"/>
              </w:rPr>
              <w:t>中梯</w:t>
            </w:r>
            <w:proofErr w:type="gramEnd"/>
            <w:r w:rsidRPr="00F519E1">
              <w:rPr>
                <w:rFonts w:asciiTheme="minorEastAsia" w:hAnsiTheme="minorEastAsia" w:cs="宋体" w:hint="eastAsia"/>
                <w:kern w:val="0"/>
                <w:szCs w:val="21"/>
              </w:rPr>
              <w:t>1楼</w:t>
            </w:r>
          </w:p>
        </w:tc>
        <w:tc>
          <w:tcPr>
            <w:tcW w:w="2841" w:type="dxa"/>
            <w:vAlign w:val="center"/>
          </w:tcPr>
          <w:p w14:paraId="68E5AD2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764460C8" w14:textId="77777777" w:rsidTr="00CE7F5F">
        <w:trPr>
          <w:jc w:val="center"/>
        </w:trPr>
        <w:tc>
          <w:tcPr>
            <w:tcW w:w="2840" w:type="dxa"/>
            <w:vAlign w:val="center"/>
          </w:tcPr>
          <w:p w14:paraId="2CA6D842"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第二教学楼</w:t>
            </w:r>
          </w:p>
        </w:tc>
        <w:tc>
          <w:tcPr>
            <w:tcW w:w="2841" w:type="dxa"/>
            <w:vAlign w:val="center"/>
          </w:tcPr>
          <w:p w14:paraId="17C33751"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1楼入口</w:t>
            </w:r>
          </w:p>
        </w:tc>
        <w:tc>
          <w:tcPr>
            <w:tcW w:w="2841" w:type="dxa"/>
            <w:vAlign w:val="center"/>
          </w:tcPr>
          <w:p w14:paraId="372DE203"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38D11CBF" w14:textId="77777777" w:rsidTr="00CE7F5F">
        <w:trPr>
          <w:jc w:val="center"/>
        </w:trPr>
        <w:tc>
          <w:tcPr>
            <w:tcW w:w="2840" w:type="dxa"/>
            <w:vAlign w:val="center"/>
          </w:tcPr>
          <w:p w14:paraId="3841D4BD"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图书馆侧门</w:t>
            </w:r>
          </w:p>
        </w:tc>
        <w:tc>
          <w:tcPr>
            <w:tcW w:w="2841" w:type="dxa"/>
            <w:vAlign w:val="center"/>
          </w:tcPr>
          <w:p w14:paraId="508B28B5"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1楼入口</w:t>
            </w:r>
          </w:p>
        </w:tc>
        <w:tc>
          <w:tcPr>
            <w:tcW w:w="2841" w:type="dxa"/>
            <w:vAlign w:val="center"/>
          </w:tcPr>
          <w:p w14:paraId="05A57DA0"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52E4B4AF" w14:textId="77777777" w:rsidTr="00CE7F5F">
        <w:trPr>
          <w:jc w:val="center"/>
        </w:trPr>
        <w:tc>
          <w:tcPr>
            <w:tcW w:w="2840" w:type="dxa"/>
            <w:vAlign w:val="center"/>
          </w:tcPr>
          <w:p w14:paraId="49489903" w14:textId="77777777" w:rsidR="00A71C85" w:rsidRPr="00F519E1" w:rsidRDefault="00A71C85" w:rsidP="00786009">
            <w:pPr>
              <w:widowControl/>
              <w:spacing w:before="100" w:beforeAutospacing="1" w:after="150" w:line="195" w:lineRule="atLeast"/>
              <w:ind w:firstLine="420"/>
              <w:jc w:val="center"/>
              <w:rPr>
                <w:rFonts w:asciiTheme="minorEastAsia" w:hAnsiTheme="minorEastAsia" w:cs="宋体"/>
                <w:kern w:val="0"/>
                <w:szCs w:val="21"/>
              </w:rPr>
            </w:pPr>
            <w:r w:rsidRPr="00F519E1">
              <w:rPr>
                <w:rFonts w:hint="eastAsia"/>
                <w:szCs w:val="21"/>
              </w:rPr>
              <w:t>拓新楼大厅</w:t>
            </w:r>
          </w:p>
        </w:tc>
        <w:tc>
          <w:tcPr>
            <w:tcW w:w="2841" w:type="dxa"/>
            <w:vAlign w:val="center"/>
          </w:tcPr>
          <w:p w14:paraId="0122E8D4"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1楼大厅</w:t>
            </w:r>
          </w:p>
        </w:tc>
        <w:tc>
          <w:tcPr>
            <w:tcW w:w="2841" w:type="dxa"/>
            <w:vAlign w:val="center"/>
          </w:tcPr>
          <w:p w14:paraId="334AAD3C" w14:textId="77777777" w:rsidR="00A71C85" w:rsidRPr="00F519E1" w:rsidRDefault="00A71C85" w:rsidP="00786009">
            <w:pPr>
              <w:widowControl/>
              <w:spacing w:before="100" w:beforeAutospacing="1" w:after="150" w:line="195"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670668F3" w14:textId="77777777" w:rsidTr="00CE7F5F">
        <w:trPr>
          <w:jc w:val="center"/>
        </w:trPr>
        <w:tc>
          <w:tcPr>
            <w:tcW w:w="2840" w:type="dxa"/>
            <w:vAlign w:val="center"/>
          </w:tcPr>
          <w:p w14:paraId="2AF47368" w14:textId="77777777" w:rsidR="00A71C85" w:rsidRPr="00F519E1" w:rsidRDefault="00A71C85" w:rsidP="00786009">
            <w:pPr>
              <w:widowControl/>
              <w:spacing w:before="100" w:beforeAutospacing="1" w:after="150" w:line="195" w:lineRule="atLeast"/>
              <w:ind w:firstLine="420"/>
              <w:jc w:val="center"/>
              <w:rPr>
                <w:rFonts w:asciiTheme="minorEastAsia" w:hAnsiTheme="minorEastAsia" w:cs="宋体"/>
                <w:kern w:val="0"/>
                <w:szCs w:val="21"/>
              </w:rPr>
            </w:pPr>
            <w:r w:rsidRPr="00F519E1">
              <w:rPr>
                <w:rFonts w:hint="eastAsia"/>
                <w:szCs w:val="21"/>
              </w:rPr>
              <w:t>税务干部进修学院公寓</w:t>
            </w:r>
          </w:p>
        </w:tc>
        <w:tc>
          <w:tcPr>
            <w:tcW w:w="2841" w:type="dxa"/>
            <w:vAlign w:val="center"/>
          </w:tcPr>
          <w:p w14:paraId="7EFC260F"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1楼</w:t>
            </w:r>
          </w:p>
        </w:tc>
        <w:tc>
          <w:tcPr>
            <w:tcW w:w="2841" w:type="dxa"/>
            <w:vAlign w:val="center"/>
          </w:tcPr>
          <w:p w14:paraId="2A4D0004" w14:textId="77777777" w:rsidR="00A71C85" w:rsidRPr="00F519E1" w:rsidRDefault="00A71C85" w:rsidP="00786009">
            <w:pPr>
              <w:widowControl/>
              <w:spacing w:before="100" w:beforeAutospacing="1" w:after="150" w:line="195"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1</w:t>
            </w:r>
          </w:p>
        </w:tc>
      </w:tr>
      <w:tr w:rsidR="00F519E1" w:rsidRPr="00F519E1" w14:paraId="592A62E0" w14:textId="77777777" w:rsidTr="00CE7F5F">
        <w:trPr>
          <w:jc w:val="center"/>
        </w:trPr>
        <w:tc>
          <w:tcPr>
            <w:tcW w:w="2840" w:type="dxa"/>
            <w:vAlign w:val="center"/>
          </w:tcPr>
          <w:p w14:paraId="7BF527C3" w14:textId="77777777" w:rsidR="00A71C85" w:rsidRPr="00F519E1" w:rsidRDefault="00A71C85" w:rsidP="00786009">
            <w:pPr>
              <w:widowControl/>
              <w:spacing w:before="100" w:beforeAutospacing="1" w:after="150" w:line="195" w:lineRule="atLeast"/>
              <w:ind w:firstLine="420"/>
              <w:jc w:val="center"/>
              <w:rPr>
                <w:rFonts w:asciiTheme="minorEastAsia" w:hAnsiTheme="minorEastAsia" w:cs="宋体"/>
                <w:kern w:val="0"/>
                <w:szCs w:val="21"/>
              </w:rPr>
            </w:pPr>
            <w:r w:rsidRPr="00F519E1">
              <w:rPr>
                <w:rFonts w:hint="eastAsia"/>
                <w:szCs w:val="21"/>
              </w:rPr>
              <w:t>篮球场</w:t>
            </w:r>
          </w:p>
        </w:tc>
        <w:tc>
          <w:tcPr>
            <w:tcW w:w="2841" w:type="dxa"/>
            <w:vAlign w:val="center"/>
          </w:tcPr>
          <w:p w14:paraId="07035CDA"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围栏旁</w:t>
            </w:r>
          </w:p>
        </w:tc>
        <w:tc>
          <w:tcPr>
            <w:tcW w:w="2841" w:type="dxa"/>
            <w:vAlign w:val="center"/>
          </w:tcPr>
          <w:p w14:paraId="270DD829" w14:textId="77777777" w:rsidR="00A71C85" w:rsidRPr="00F519E1" w:rsidRDefault="00A71C85" w:rsidP="00786009">
            <w:pPr>
              <w:widowControl/>
              <w:spacing w:before="100" w:beforeAutospacing="1" w:after="150" w:line="195"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w:t>
            </w:r>
          </w:p>
        </w:tc>
      </w:tr>
      <w:tr w:rsidR="00F519E1" w:rsidRPr="00F519E1" w14:paraId="7AC5F165" w14:textId="77777777" w:rsidTr="00CE7F5F">
        <w:trPr>
          <w:jc w:val="center"/>
        </w:trPr>
        <w:tc>
          <w:tcPr>
            <w:tcW w:w="2840" w:type="dxa"/>
            <w:vAlign w:val="center"/>
          </w:tcPr>
          <w:p w14:paraId="4A201E3D" w14:textId="77777777" w:rsidR="00A71C85" w:rsidRPr="00F519E1" w:rsidRDefault="00A71C85" w:rsidP="00786009">
            <w:pPr>
              <w:widowControl/>
              <w:spacing w:before="100" w:beforeAutospacing="1" w:after="150" w:line="195" w:lineRule="atLeast"/>
              <w:ind w:firstLine="420"/>
              <w:jc w:val="center"/>
              <w:rPr>
                <w:szCs w:val="21"/>
              </w:rPr>
            </w:pPr>
            <w:r w:rsidRPr="00F519E1">
              <w:rPr>
                <w:rFonts w:hint="eastAsia"/>
                <w:szCs w:val="21"/>
              </w:rPr>
              <w:t>共计</w:t>
            </w:r>
          </w:p>
        </w:tc>
        <w:tc>
          <w:tcPr>
            <w:tcW w:w="2841" w:type="dxa"/>
            <w:vAlign w:val="center"/>
          </w:tcPr>
          <w:p w14:paraId="4D34F575" w14:textId="77777777" w:rsidR="00A71C85" w:rsidRPr="00F519E1" w:rsidRDefault="00A71C85" w:rsidP="00786009">
            <w:pPr>
              <w:spacing w:line="560" w:lineRule="exact"/>
              <w:ind w:firstLine="420"/>
              <w:rPr>
                <w:rFonts w:ascii="宋体" w:hAnsi="宋体" w:cs="仿宋_GB2312"/>
                <w:szCs w:val="21"/>
              </w:rPr>
            </w:pPr>
          </w:p>
        </w:tc>
        <w:tc>
          <w:tcPr>
            <w:tcW w:w="2841" w:type="dxa"/>
            <w:vAlign w:val="center"/>
          </w:tcPr>
          <w:p w14:paraId="03B9678B" w14:textId="77777777" w:rsidR="00A71C85" w:rsidRPr="00F519E1" w:rsidRDefault="00A71C85" w:rsidP="00786009">
            <w:pPr>
              <w:widowControl/>
              <w:spacing w:before="100" w:beforeAutospacing="1" w:after="150" w:line="360" w:lineRule="atLeast"/>
              <w:ind w:firstLine="420"/>
              <w:jc w:val="center"/>
              <w:rPr>
                <w:rFonts w:asciiTheme="minorEastAsia" w:hAnsiTheme="minorEastAsia" w:cs="宋体"/>
                <w:kern w:val="0"/>
                <w:szCs w:val="21"/>
              </w:rPr>
            </w:pPr>
            <w:r w:rsidRPr="00F519E1">
              <w:rPr>
                <w:rFonts w:asciiTheme="minorEastAsia" w:hAnsiTheme="minorEastAsia" w:cs="宋体" w:hint="eastAsia"/>
                <w:kern w:val="0"/>
                <w:szCs w:val="21"/>
              </w:rPr>
              <w:t>28</w:t>
            </w:r>
          </w:p>
        </w:tc>
      </w:tr>
    </w:tbl>
    <w:p w14:paraId="16CAAED9" w14:textId="77777777" w:rsidR="00A71C85" w:rsidRPr="00F519E1" w:rsidRDefault="00A71C85" w:rsidP="00A71C85">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两校区共计投放自助售货机49台。</w:t>
      </w:r>
    </w:p>
    <w:p w14:paraId="78A277BF" w14:textId="77777777" w:rsidR="00A71C85" w:rsidRPr="00F519E1" w:rsidRDefault="00A71C85" w:rsidP="00A71C85">
      <w:pPr>
        <w:widowControl/>
        <w:shd w:val="clear" w:color="auto" w:fill="FFFFFF"/>
        <w:spacing w:line="360" w:lineRule="auto"/>
        <w:ind w:firstLine="480"/>
        <w:rPr>
          <w:rFonts w:ascii="宋体" w:hAnsi="宋体" w:cs="宋体"/>
          <w:kern w:val="0"/>
          <w:szCs w:val="21"/>
        </w:rPr>
      </w:pPr>
      <w:r w:rsidRPr="00F519E1">
        <w:rPr>
          <w:rFonts w:ascii="宋体" w:hAnsi="宋体" w:cs="宋体" w:hint="eastAsia"/>
          <w:kern w:val="0"/>
          <w:szCs w:val="21"/>
        </w:rPr>
        <w:t>2.自助售货机必须（1）具备和开通自动退款功能，出货失败时自助售货机系统自动原路返还消费金额（2）可使用微信、支付宝支付，禁止以扫码、绑定等方式变相收集消费者个人信息。（3）自助售货机大小不超过2米（宽度）*2米（高度）*1米（厚度）。</w:t>
      </w:r>
    </w:p>
    <w:p w14:paraId="0BD8CE14" w14:textId="1EF92F58" w:rsidR="00A71C85" w:rsidRPr="00F519E1" w:rsidRDefault="00A71C85" w:rsidP="00A71C85">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shd w:val="clear" w:color="auto" w:fill="FFFFFF"/>
        </w:rPr>
        <w:t>3.</w:t>
      </w:r>
      <w:r w:rsidRPr="00F519E1">
        <w:rPr>
          <w:rFonts w:ascii="宋体" w:hAnsi="宋体" w:cs="宋体" w:hint="eastAsia"/>
          <w:b/>
          <w:kern w:val="0"/>
          <w:szCs w:val="21"/>
        </w:rPr>
        <w:t>自助售货机仅允许售卖不含酒精的饮料、方便面和零食，禁止超范围售卖。所售品类上架前须报</w:t>
      </w:r>
      <w:r w:rsidR="004273AC" w:rsidRPr="00F519E1">
        <w:rPr>
          <w:rFonts w:ascii="宋体" w:hAnsi="宋体" w:cs="宋体" w:hint="eastAsia"/>
          <w:b/>
          <w:kern w:val="0"/>
          <w:szCs w:val="21"/>
        </w:rPr>
        <w:t>甲方</w:t>
      </w:r>
      <w:r w:rsidRPr="00F519E1">
        <w:rPr>
          <w:rFonts w:ascii="宋体" w:hAnsi="宋体" w:cs="宋体" w:hint="eastAsia"/>
          <w:b/>
          <w:kern w:val="0"/>
          <w:szCs w:val="21"/>
        </w:rPr>
        <w:t>同意。禁止售卖过期、变质、假冒、自制、三无（无生产日期、无生产厂家、无保质期限）、临期（质保期少于三个月）产品。</w:t>
      </w:r>
    </w:p>
    <w:p w14:paraId="17669A21" w14:textId="251D4A43" w:rsidR="00A71C85" w:rsidRPr="00F519E1" w:rsidRDefault="00A71C85" w:rsidP="00A71C85">
      <w:pPr>
        <w:widowControl/>
        <w:shd w:val="clear" w:color="auto" w:fill="FFFFFF"/>
        <w:spacing w:line="360" w:lineRule="auto"/>
        <w:ind w:firstLine="480"/>
        <w:rPr>
          <w:rFonts w:ascii="宋体" w:hAnsi="宋体" w:cs="宋体"/>
          <w:b/>
          <w:kern w:val="0"/>
          <w:szCs w:val="21"/>
        </w:rPr>
      </w:pPr>
      <w:r w:rsidRPr="00F519E1">
        <w:rPr>
          <w:rFonts w:ascii="宋体" w:hAnsi="宋体" w:cs="宋体" w:hint="eastAsia"/>
          <w:b/>
          <w:kern w:val="0"/>
          <w:szCs w:val="21"/>
        </w:rPr>
        <w:t>4.自助售货机投放服务的建设、运营及设备维护所需资金（包含电源电表安装费、电费、网络费）和设备管理责任全部由</w:t>
      </w:r>
      <w:r w:rsidR="004273AC" w:rsidRPr="00F519E1">
        <w:rPr>
          <w:rFonts w:ascii="宋体" w:hAnsi="宋体" w:cs="宋体" w:hint="eastAsia"/>
          <w:b/>
          <w:kern w:val="0"/>
          <w:szCs w:val="21"/>
          <w:shd w:val="clear" w:color="auto" w:fill="FFFFFF"/>
        </w:rPr>
        <w:t>乙方</w:t>
      </w:r>
      <w:r w:rsidRPr="00F519E1">
        <w:rPr>
          <w:rFonts w:ascii="宋体" w:hAnsi="宋体" w:cs="宋体" w:hint="eastAsia"/>
          <w:b/>
          <w:kern w:val="0"/>
          <w:szCs w:val="21"/>
        </w:rPr>
        <w:t>承担。电源电表安装线路需经</w:t>
      </w:r>
      <w:r w:rsidR="004273AC" w:rsidRPr="00F519E1">
        <w:rPr>
          <w:rFonts w:ascii="宋体" w:hAnsi="宋体" w:cs="宋体" w:hint="eastAsia"/>
          <w:b/>
          <w:kern w:val="0"/>
          <w:szCs w:val="21"/>
        </w:rPr>
        <w:t>甲方</w:t>
      </w:r>
      <w:r w:rsidRPr="00F519E1">
        <w:rPr>
          <w:rFonts w:ascii="宋体" w:hAnsi="宋体" w:cs="宋体" w:hint="eastAsia"/>
          <w:b/>
          <w:kern w:val="0"/>
          <w:szCs w:val="21"/>
        </w:rPr>
        <w:t>确认同意后方可安装。</w:t>
      </w:r>
    </w:p>
    <w:p w14:paraId="563394B1" w14:textId="532FA52C" w:rsidR="00A71C85" w:rsidRPr="00F519E1" w:rsidRDefault="00A71C85" w:rsidP="00A71C85">
      <w:pPr>
        <w:widowControl/>
        <w:shd w:val="clear" w:color="auto" w:fill="FFFFFF"/>
        <w:spacing w:line="360" w:lineRule="auto"/>
        <w:ind w:firstLineChars="200" w:firstLine="422"/>
        <w:rPr>
          <w:rFonts w:ascii="宋体" w:hAnsi="宋体" w:cs="宋体"/>
          <w:b/>
          <w:kern w:val="0"/>
          <w:szCs w:val="21"/>
        </w:rPr>
      </w:pPr>
      <w:r w:rsidRPr="00F519E1">
        <w:rPr>
          <w:rFonts w:ascii="宋体" w:hAnsi="宋体" w:cs="宋体" w:hint="eastAsia"/>
          <w:b/>
          <w:kern w:val="0"/>
          <w:szCs w:val="21"/>
        </w:rPr>
        <w:t>5.</w:t>
      </w:r>
      <w:r w:rsidR="00A97C3E" w:rsidRPr="00F519E1">
        <w:rPr>
          <w:rFonts w:ascii="宋体" w:hAnsi="宋体" w:cs="宋体" w:hint="eastAsia"/>
          <w:b/>
          <w:kern w:val="0"/>
          <w:szCs w:val="21"/>
        </w:rPr>
        <w:t>中标价</w:t>
      </w:r>
      <w:r w:rsidRPr="00F519E1">
        <w:rPr>
          <w:rFonts w:ascii="宋体" w:hAnsi="宋体" w:cs="宋体" w:hint="eastAsia"/>
          <w:b/>
          <w:kern w:val="0"/>
          <w:szCs w:val="21"/>
        </w:rPr>
        <w:t>：本项目投标场地管理费为人民币</w:t>
      </w:r>
      <w:r w:rsidR="00A97C3E" w:rsidRPr="00F519E1">
        <w:rPr>
          <w:rFonts w:ascii="宋体" w:hAnsi="宋体" w:cs="宋体"/>
          <w:b/>
          <w:kern w:val="0"/>
          <w:szCs w:val="21"/>
          <w:u w:val="single"/>
        </w:rPr>
        <w:t xml:space="preserve">      </w:t>
      </w:r>
      <w:r w:rsidR="00160CA3" w:rsidRPr="00F519E1">
        <w:rPr>
          <w:rFonts w:ascii="宋体" w:hAnsi="宋体" w:cs="宋体"/>
          <w:b/>
          <w:kern w:val="0"/>
          <w:szCs w:val="21"/>
          <w:u w:val="single"/>
        </w:rPr>
        <w:t xml:space="preserve"> </w:t>
      </w:r>
      <w:r w:rsidR="00A97C3E" w:rsidRPr="00F519E1">
        <w:rPr>
          <w:rFonts w:ascii="宋体" w:hAnsi="宋体" w:cs="宋体"/>
          <w:b/>
          <w:kern w:val="0"/>
          <w:szCs w:val="21"/>
          <w:u w:val="single"/>
        </w:rPr>
        <w:t xml:space="preserve">   </w:t>
      </w:r>
      <w:r w:rsidRPr="00F519E1">
        <w:rPr>
          <w:rFonts w:ascii="宋体" w:hAnsi="宋体" w:cs="宋体" w:hint="eastAsia"/>
          <w:b/>
          <w:kern w:val="0"/>
          <w:szCs w:val="21"/>
        </w:rPr>
        <w:t>元/台/年。</w:t>
      </w:r>
    </w:p>
    <w:p w14:paraId="13DC26B1" w14:textId="3462FAF6"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6.</w:t>
      </w:r>
      <w:r w:rsidR="004273AC" w:rsidRPr="00F519E1">
        <w:rPr>
          <w:rFonts w:ascii="宋体" w:hAnsi="宋体" w:cs="宋体" w:hint="eastAsia"/>
          <w:kern w:val="0"/>
          <w:szCs w:val="21"/>
        </w:rPr>
        <w:t>乙方</w:t>
      </w:r>
      <w:r w:rsidRPr="00F519E1">
        <w:rPr>
          <w:rFonts w:ascii="宋体" w:hAnsi="宋体" w:cs="宋体" w:hint="eastAsia"/>
          <w:kern w:val="0"/>
          <w:szCs w:val="21"/>
        </w:rPr>
        <w:t>应建立24小时售后客服服务。</w:t>
      </w:r>
    </w:p>
    <w:p w14:paraId="2B07270B" w14:textId="4DC193B7" w:rsidR="00A71C85" w:rsidRPr="00F519E1" w:rsidRDefault="00A71C85" w:rsidP="00A97C3E">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7.</w:t>
      </w:r>
      <w:r w:rsidR="004273AC" w:rsidRPr="00F519E1">
        <w:rPr>
          <w:rFonts w:ascii="宋体" w:hAnsi="宋体" w:cs="宋体" w:hint="eastAsia"/>
          <w:kern w:val="0"/>
          <w:szCs w:val="21"/>
        </w:rPr>
        <w:t>甲方</w:t>
      </w:r>
      <w:r w:rsidRPr="00F519E1">
        <w:rPr>
          <w:rFonts w:ascii="宋体" w:hAnsi="宋体" w:cs="宋体" w:hint="eastAsia"/>
          <w:kern w:val="0"/>
          <w:szCs w:val="21"/>
        </w:rPr>
        <w:t>不提供仓储服务。</w:t>
      </w:r>
    </w:p>
    <w:p w14:paraId="4C71A537" w14:textId="1363784C" w:rsidR="00A71C85" w:rsidRPr="00F519E1" w:rsidRDefault="00D61C37"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t>三</w:t>
      </w:r>
      <w:r w:rsidR="00A71C85" w:rsidRPr="00F519E1">
        <w:rPr>
          <w:rFonts w:asciiTheme="minorEastAsia" w:eastAsiaTheme="minorEastAsia" w:hAnsiTheme="minorEastAsia" w:hint="eastAsia"/>
          <w:b/>
          <w:sz w:val="24"/>
        </w:rPr>
        <w:t>、</w:t>
      </w:r>
      <w:r w:rsidR="004273AC" w:rsidRPr="00F519E1">
        <w:rPr>
          <w:rFonts w:asciiTheme="minorEastAsia" w:eastAsiaTheme="minorEastAsia" w:hAnsiTheme="minorEastAsia" w:hint="eastAsia"/>
          <w:b/>
          <w:sz w:val="24"/>
        </w:rPr>
        <w:t>乙方</w:t>
      </w:r>
      <w:r w:rsidR="00A71C85" w:rsidRPr="00F519E1">
        <w:rPr>
          <w:rFonts w:asciiTheme="minorEastAsia" w:eastAsiaTheme="minorEastAsia" w:hAnsiTheme="minorEastAsia" w:hint="eastAsia"/>
          <w:b/>
          <w:sz w:val="24"/>
        </w:rPr>
        <w:t>职责</w:t>
      </w:r>
    </w:p>
    <w:p w14:paraId="3EDC0F1D" w14:textId="3A562883"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w:t>
      </w:r>
      <w:r w:rsidR="004273AC" w:rsidRPr="00F519E1">
        <w:rPr>
          <w:rFonts w:ascii="宋体" w:hAnsi="宋体" w:cs="宋体" w:hint="eastAsia"/>
          <w:kern w:val="0"/>
          <w:szCs w:val="21"/>
        </w:rPr>
        <w:t>乙方</w:t>
      </w:r>
      <w:r w:rsidRPr="00F519E1">
        <w:rPr>
          <w:rFonts w:ascii="宋体" w:hAnsi="宋体" w:cs="宋体" w:hint="eastAsia"/>
          <w:kern w:val="0"/>
          <w:szCs w:val="21"/>
        </w:rPr>
        <w:t>必须严格遵守国家法律法规，严格按合同约定合法经营，严禁</w:t>
      </w:r>
      <w:r w:rsidR="004273AC" w:rsidRPr="00F519E1">
        <w:rPr>
          <w:rFonts w:ascii="宋体" w:hAnsi="宋体" w:cs="宋体" w:hint="eastAsia"/>
          <w:kern w:val="0"/>
          <w:szCs w:val="21"/>
        </w:rPr>
        <w:t>乙方</w:t>
      </w:r>
      <w:r w:rsidRPr="00F519E1">
        <w:rPr>
          <w:rFonts w:ascii="宋体" w:hAnsi="宋体" w:cs="宋体" w:hint="eastAsia"/>
          <w:kern w:val="0"/>
          <w:szCs w:val="21"/>
        </w:rPr>
        <w:t>在经营场地内从事违法、违纪、违规活动，严禁出售假冒伪劣、过期、临期商品（质保期少于三个月）。</w:t>
      </w:r>
      <w:r w:rsidR="004273AC" w:rsidRPr="00F519E1">
        <w:rPr>
          <w:rFonts w:ascii="宋体" w:hAnsi="宋体" w:cs="宋体" w:hint="eastAsia"/>
          <w:kern w:val="0"/>
          <w:szCs w:val="21"/>
        </w:rPr>
        <w:t>乙方</w:t>
      </w:r>
      <w:r w:rsidRPr="00F519E1">
        <w:rPr>
          <w:rFonts w:ascii="宋体" w:hAnsi="宋体" w:cs="宋体" w:hint="eastAsia"/>
          <w:kern w:val="0"/>
          <w:szCs w:val="21"/>
        </w:rPr>
        <w:t>为对所售食品承担所有食品安全责任。</w:t>
      </w:r>
    </w:p>
    <w:p w14:paraId="1B3CA71A" w14:textId="0AFD11C1"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2.</w:t>
      </w:r>
      <w:r w:rsidR="004273AC" w:rsidRPr="00F519E1">
        <w:rPr>
          <w:rFonts w:ascii="宋体" w:hAnsi="宋体" w:cs="宋体" w:hint="eastAsia"/>
          <w:kern w:val="0"/>
          <w:szCs w:val="21"/>
        </w:rPr>
        <w:t>乙方</w:t>
      </w:r>
      <w:r w:rsidRPr="00F519E1">
        <w:rPr>
          <w:rFonts w:ascii="宋体" w:hAnsi="宋体" w:cs="宋体" w:hint="eastAsia"/>
          <w:kern w:val="0"/>
          <w:szCs w:val="21"/>
        </w:rPr>
        <w:t>不得转租、分租运营资格。</w:t>
      </w:r>
    </w:p>
    <w:p w14:paraId="00E34294" w14:textId="328A5037" w:rsidR="00A71C85" w:rsidRPr="00F519E1" w:rsidRDefault="00D61C37"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t>四</w:t>
      </w:r>
      <w:r w:rsidR="00A71C85" w:rsidRPr="00F519E1">
        <w:rPr>
          <w:rFonts w:asciiTheme="minorEastAsia" w:eastAsiaTheme="minorEastAsia" w:hAnsiTheme="minorEastAsia" w:hint="eastAsia"/>
          <w:b/>
          <w:sz w:val="24"/>
        </w:rPr>
        <w:t>、履约保证金</w:t>
      </w:r>
    </w:p>
    <w:p w14:paraId="297DC8BC" w14:textId="1862604A"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1.在合同签订之日起10天内，</w:t>
      </w:r>
      <w:r w:rsidR="004273AC" w:rsidRPr="00F519E1">
        <w:rPr>
          <w:rFonts w:ascii="宋体" w:hAnsi="宋体" w:cs="宋体" w:hint="eastAsia"/>
          <w:kern w:val="0"/>
          <w:szCs w:val="21"/>
        </w:rPr>
        <w:t>乙方</w:t>
      </w:r>
      <w:r w:rsidRPr="00F519E1">
        <w:rPr>
          <w:rFonts w:ascii="宋体" w:hAnsi="宋体" w:cs="宋体" w:hint="eastAsia"/>
          <w:kern w:val="0"/>
          <w:szCs w:val="21"/>
        </w:rPr>
        <w:t>应向</w:t>
      </w:r>
      <w:r w:rsidR="004273AC" w:rsidRPr="00F519E1">
        <w:rPr>
          <w:rFonts w:ascii="宋体" w:hAnsi="宋体" w:cs="宋体" w:hint="eastAsia"/>
          <w:kern w:val="0"/>
          <w:szCs w:val="21"/>
        </w:rPr>
        <w:t>甲方</w:t>
      </w:r>
      <w:r w:rsidRPr="00F519E1">
        <w:rPr>
          <w:rFonts w:ascii="宋体" w:hAnsi="宋体" w:cs="宋体" w:hint="eastAsia"/>
          <w:kern w:val="0"/>
          <w:szCs w:val="21"/>
        </w:rPr>
        <w:t>交纳3个月的场地管理费作为履约保证金。</w:t>
      </w:r>
    </w:p>
    <w:p w14:paraId="598AAB24" w14:textId="246E3FE2"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2．履约保证金可用于赔偿因</w:t>
      </w:r>
      <w:r w:rsidR="004273AC" w:rsidRPr="00F519E1">
        <w:rPr>
          <w:rFonts w:ascii="宋体" w:hAnsi="宋体" w:cs="宋体" w:hint="eastAsia"/>
          <w:kern w:val="0"/>
          <w:szCs w:val="21"/>
        </w:rPr>
        <w:t>乙方</w:t>
      </w:r>
      <w:r w:rsidRPr="00F519E1">
        <w:rPr>
          <w:rFonts w:ascii="宋体" w:hAnsi="宋体" w:cs="宋体" w:hint="eastAsia"/>
          <w:kern w:val="0"/>
          <w:szCs w:val="21"/>
        </w:rPr>
        <w:t>原因造成</w:t>
      </w:r>
      <w:r w:rsidR="004273AC" w:rsidRPr="00F519E1">
        <w:rPr>
          <w:rFonts w:ascii="宋体" w:hAnsi="宋体" w:cs="宋体" w:hint="eastAsia"/>
          <w:kern w:val="0"/>
          <w:szCs w:val="21"/>
        </w:rPr>
        <w:t>甲方</w:t>
      </w:r>
      <w:r w:rsidRPr="00F519E1">
        <w:rPr>
          <w:rFonts w:ascii="宋体" w:hAnsi="宋体" w:cs="宋体" w:hint="eastAsia"/>
          <w:kern w:val="0"/>
          <w:szCs w:val="21"/>
        </w:rPr>
        <w:t>的损失（含欠缴水、电费及场地管理费等情况）或因</w:t>
      </w:r>
      <w:r w:rsidR="004273AC" w:rsidRPr="00F519E1">
        <w:rPr>
          <w:rFonts w:ascii="宋体" w:hAnsi="宋体" w:cs="宋体" w:hint="eastAsia"/>
          <w:kern w:val="0"/>
          <w:szCs w:val="21"/>
        </w:rPr>
        <w:t>乙方</w:t>
      </w:r>
      <w:r w:rsidRPr="00F519E1">
        <w:rPr>
          <w:rFonts w:ascii="宋体" w:hAnsi="宋体" w:cs="宋体" w:hint="eastAsia"/>
          <w:kern w:val="0"/>
          <w:szCs w:val="21"/>
        </w:rPr>
        <w:t>违约而支付给</w:t>
      </w:r>
      <w:r w:rsidR="004273AC" w:rsidRPr="00F519E1">
        <w:rPr>
          <w:rFonts w:ascii="宋体" w:hAnsi="宋体" w:cs="宋体" w:hint="eastAsia"/>
          <w:kern w:val="0"/>
          <w:szCs w:val="21"/>
        </w:rPr>
        <w:t>甲方</w:t>
      </w:r>
      <w:r w:rsidRPr="00F519E1">
        <w:rPr>
          <w:rFonts w:ascii="宋体" w:hAnsi="宋体" w:cs="宋体" w:hint="eastAsia"/>
          <w:kern w:val="0"/>
          <w:szCs w:val="21"/>
        </w:rPr>
        <w:t>的违约金。若履约保证金不足以赔偿</w:t>
      </w:r>
      <w:r w:rsidR="004273AC" w:rsidRPr="00F519E1">
        <w:rPr>
          <w:rFonts w:ascii="宋体" w:hAnsi="宋体" w:cs="宋体" w:hint="eastAsia"/>
          <w:kern w:val="0"/>
          <w:szCs w:val="21"/>
        </w:rPr>
        <w:t>甲方</w:t>
      </w:r>
      <w:r w:rsidRPr="00F519E1">
        <w:rPr>
          <w:rFonts w:ascii="宋体" w:hAnsi="宋体" w:cs="宋体" w:hint="eastAsia"/>
          <w:kern w:val="0"/>
          <w:szCs w:val="21"/>
        </w:rPr>
        <w:t>的损失，</w:t>
      </w:r>
      <w:r w:rsidR="004273AC" w:rsidRPr="00F519E1">
        <w:rPr>
          <w:rFonts w:ascii="宋体" w:hAnsi="宋体" w:cs="宋体" w:hint="eastAsia"/>
          <w:kern w:val="0"/>
          <w:szCs w:val="21"/>
        </w:rPr>
        <w:t>乙方</w:t>
      </w:r>
      <w:r w:rsidRPr="00F519E1">
        <w:rPr>
          <w:rFonts w:ascii="宋体" w:hAnsi="宋体" w:cs="宋体" w:hint="eastAsia"/>
          <w:kern w:val="0"/>
          <w:szCs w:val="21"/>
        </w:rPr>
        <w:t>须追加赔偿金，以足额赔偿</w:t>
      </w:r>
      <w:r w:rsidR="004273AC" w:rsidRPr="00F519E1">
        <w:rPr>
          <w:rFonts w:ascii="宋体" w:hAnsi="宋体" w:cs="宋体" w:hint="eastAsia"/>
          <w:kern w:val="0"/>
          <w:szCs w:val="21"/>
        </w:rPr>
        <w:t>甲方</w:t>
      </w:r>
      <w:r w:rsidRPr="00F519E1">
        <w:rPr>
          <w:rFonts w:ascii="宋体" w:hAnsi="宋体" w:cs="宋体" w:hint="eastAsia"/>
          <w:kern w:val="0"/>
          <w:szCs w:val="21"/>
        </w:rPr>
        <w:t>、受害人的损失。发生赔偿后，</w:t>
      </w:r>
      <w:r w:rsidR="004273AC" w:rsidRPr="00F519E1">
        <w:rPr>
          <w:rFonts w:ascii="宋体" w:hAnsi="宋体" w:cs="宋体" w:hint="eastAsia"/>
          <w:kern w:val="0"/>
          <w:szCs w:val="21"/>
        </w:rPr>
        <w:t>乙方</w:t>
      </w:r>
      <w:r w:rsidRPr="00F519E1">
        <w:rPr>
          <w:rFonts w:ascii="宋体" w:hAnsi="宋体" w:cs="宋体" w:hint="eastAsia"/>
          <w:kern w:val="0"/>
          <w:szCs w:val="21"/>
        </w:rPr>
        <w:t>须于10个工作日内补足履约保证金。</w:t>
      </w:r>
    </w:p>
    <w:p w14:paraId="37D45710" w14:textId="64A063B2"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3．协议期内，</w:t>
      </w:r>
      <w:r w:rsidR="004273AC" w:rsidRPr="00F519E1">
        <w:rPr>
          <w:rFonts w:ascii="宋体" w:hAnsi="宋体" w:cs="宋体" w:hint="eastAsia"/>
          <w:kern w:val="0"/>
          <w:szCs w:val="21"/>
        </w:rPr>
        <w:t>乙方</w:t>
      </w:r>
      <w:r w:rsidRPr="00F519E1">
        <w:rPr>
          <w:rFonts w:ascii="宋体" w:hAnsi="宋体" w:cs="宋体" w:hint="eastAsia"/>
          <w:kern w:val="0"/>
          <w:szCs w:val="21"/>
        </w:rPr>
        <w:t>完全履行协议的，协议终止时，</w:t>
      </w:r>
      <w:r w:rsidR="004273AC" w:rsidRPr="00F519E1">
        <w:rPr>
          <w:rFonts w:ascii="宋体" w:hAnsi="宋体" w:cs="宋体" w:hint="eastAsia"/>
          <w:kern w:val="0"/>
          <w:szCs w:val="21"/>
        </w:rPr>
        <w:t>甲方</w:t>
      </w:r>
      <w:r w:rsidRPr="00F519E1">
        <w:rPr>
          <w:rFonts w:ascii="宋体" w:hAnsi="宋体" w:cs="宋体" w:hint="eastAsia"/>
          <w:kern w:val="0"/>
          <w:szCs w:val="21"/>
        </w:rPr>
        <w:t>全额无息退回履约保证金。</w:t>
      </w:r>
    </w:p>
    <w:p w14:paraId="681CCDD6" w14:textId="0AB9B523" w:rsidR="00A71C85" w:rsidRPr="00F519E1" w:rsidRDefault="00D61C37"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lastRenderedPageBreak/>
        <w:t>五</w:t>
      </w:r>
      <w:r w:rsidR="00A71C85" w:rsidRPr="00F519E1">
        <w:rPr>
          <w:rFonts w:asciiTheme="minorEastAsia" w:eastAsiaTheme="minorEastAsia" w:hAnsiTheme="minorEastAsia" w:hint="eastAsia"/>
          <w:b/>
          <w:sz w:val="24"/>
        </w:rPr>
        <w:t>、费用收取</w:t>
      </w:r>
    </w:p>
    <w:p w14:paraId="34118075" w14:textId="135323C0"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1．场地管理费报价</w:t>
      </w:r>
      <w:r w:rsidR="00D61C37" w:rsidRPr="00F519E1">
        <w:rPr>
          <w:rFonts w:ascii="宋体" w:hAnsi="宋体" w:cs="宋体" w:hint="eastAsia"/>
          <w:kern w:val="0"/>
          <w:szCs w:val="21"/>
        </w:rPr>
        <w:t>为</w:t>
      </w:r>
      <w:r w:rsidR="00D61C37" w:rsidRPr="00F519E1">
        <w:rPr>
          <w:rFonts w:ascii="宋体" w:hAnsi="宋体" w:cs="宋体"/>
          <w:kern w:val="0"/>
          <w:szCs w:val="21"/>
          <w:u w:val="single"/>
        </w:rPr>
        <w:t xml:space="preserve">         </w:t>
      </w:r>
      <w:r w:rsidRPr="00F519E1">
        <w:rPr>
          <w:rFonts w:ascii="宋体" w:hAnsi="宋体" w:cs="宋体" w:hint="eastAsia"/>
          <w:kern w:val="0"/>
          <w:szCs w:val="21"/>
        </w:rPr>
        <w:t>元/台/年。</w:t>
      </w:r>
    </w:p>
    <w:p w14:paraId="1E79C9B2" w14:textId="77777777"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2．水、电等费用按广东财经大学同类项目相关规定执行。</w:t>
      </w:r>
    </w:p>
    <w:p w14:paraId="413B6630" w14:textId="77777777"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3．收费票据开具说明：水电费开具广东省行政事业单位资金往来结算票据；场地管理费开具增值税发票。</w:t>
      </w:r>
    </w:p>
    <w:p w14:paraId="1ECC25F1" w14:textId="275A2B64"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4．相关费用收取方式：</w:t>
      </w:r>
      <w:r w:rsidR="004273AC" w:rsidRPr="00F519E1">
        <w:rPr>
          <w:rFonts w:ascii="宋体" w:hAnsi="宋体" w:cs="宋体" w:hint="eastAsia"/>
          <w:kern w:val="0"/>
          <w:szCs w:val="21"/>
        </w:rPr>
        <w:t>乙方</w:t>
      </w:r>
      <w:r w:rsidRPr="00F519E1">
        <w:rPr>
          <w:rFonts w:ascii="宋体" w:hAnsi="宋体" w:cs="宋体" w:hint="eastAsia"/>
          <w:kern w:val="0"/>
          <w:szCs w:val="21"/>
        </w:rPr>
        <w:t>按合同支付相关费用直至合同终止，场地管理费按季度缴纳，必须在每年1、4、7、10月的10日前将本季度的场地管理费汇入广东财大资产经营有限公司银行账户；其它费用的收取时间及方式按广东财经大学有关规定执行。</w:t>
      </w:r>
    </w:p>
    <w:p w14:paraId="18D8549D" w14:textId="682CF201" w:rsidR="00A71C85" w:rsidRPr="00F519E1" w:rsidRDefault="00D61C37"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t>六</w:t>
      </w:r>
      <w:r w:rsidR="00A71C85" w:rsidRPr="00F519E1">
        <w:rPr>
          <w:rFonts w:asciiTheme="minorEastAsia" w:eastAsiaTheme="minorEastAsia" w:hAnsiTheme="minorEastAsia" w:hint="eastAsia"/>
          <w:b/>
          <w:sz w:val="24"/>
        </w:rPr>
        <w:t>、其他要求及说明</w:t>
      </w:r>
    </w:p>
    <w:p w14:paraId="3E32B824" w14:textId="77777777" w:rsidR="00A71C85" w:rsidRPr="00F519E1" w:rsidRDefault="00A71C85" w:rsidP="00A71C85">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1.项目合同期为3年。</w:t>
      </w:r>
    </w:p>
    <w:p w14:paraId="3ACF2441" w14:textId="1D182280" w:rsidR="00A71C85" w:rsidRPr="00F519E1" w:rsidRDefault="00A71C85" w:rsidP="00F336F1">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 xml:space="preserve">2. </w:t>
      </w:r>
      <w:r w:rsidR="004273AC" w:rsidRPr="00F519E1">
        <w:rPr>
          <w:rFonts w:ascii="宋体" w:hAnsi="宋体" w:cs="宋体" w:hint="eastAsia"/>
          <w:kern w:val="0"/>
          <w:szCs w:val="21"/>
        </w:rPr>
        <w:t>乙方</w:t>
      </w:r>
      <w:r w:rsidRPr="00F519E1">
        <w:rPr>
          <w:rFonts w:ascii="宋体" w:hAnsi="宋体" w:cs="宋体" w:hint="eastAsia"/>
          <w:kern w:val="0"/>
          <w:szCs w:val="21"/>
        </w:rPr>
        <w:t>工作人员必须遵守学校的各项规定，并到学校保卫部门办理有关手续，持广东财经大学出入证（临时）进出校门。</w:t>
      </w:r>
    </w:p>
    <w:p w14:paraId="37AEB006" w14:textId="3C026BE9" w:rsidR="00A71C85" w:rsidRPr="00F519E1" w:rsidRDefault="00A71C85" w:rsidP="00F336F1">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3.</w:t>
      </w:r>
      <w:r w:rsidR="004273AC" w:rsidRPr="00F519E1">
        <w:rPr>
          <w:rFonts w:ascii="宋体" w:hAnsi="宋体" w:cs="宋体" w:hint="eastAsia"/>
          <w:kern w:val="0"/>
          <w:szCs w:val="21"/>
        </w:rPr>
        <w:t>乙方</w:t>
      </w:r>
      <w:r w:rsidRPr="00F519E1">
        <w:rPr>
          <w:rFonts w:ascii="宋体" w:hAnsi="宋体" w:cs="宋体" w:hint="eastAsia"/>
          <w:kern w:val="0"/>
          <w:szCs w:val="21"/>
        </w:rPr>
        <w:t>必须接受学校主管部门监督，主动配合学校主管部门管理人员的监督检查。</w:t>
      </w:r>
    </w:p>
    <w:p w14:paraId="43A3AAEC" w14:textId="1F8F8216" w:rsidR="00A71C85" w:rsidRPr="00F519E1" w:rsidRDefault="00A71C85" w:rsidP="00F336F1">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4.合同终止后，</w:t>
      </w:r>
      <w:r w:rsidR="004273AC" w:rsidRPr="00F519E1">
        <w:rPr>
          <w:rFonts w:ascii="宋体" w:hAnsi="宋体" w:cs="宋体" w:hint="eastAsia"/>
          <w:kern w:val="0"/>
          <w:szCs w:val="21"/>
        </w:rPr>
        <w:t>乙方</w:t>
      </w:r>
      <w:r w:rsidRPr="00F519E1">
        <w:rPr>
          <w:rFonts w:ascii="宋体" w:hAnsi="宋体" w:cs="宋体" w:hint="eastAsia"/>
          <w:kern w:val="0"/>
          <w:szCs w:val="21"/>
        </w:rPr>
        <w:t>必须在合同终止后的七个工作日内撤走属于</w:t>
      </w:r>
      <w:r w:rsidR="004273AC" w:rsidRPr="00F519E1">
        <w:rPr>
          <w:rFonts w:ascii="宋体" w:hAnsi="宋体" w:cs="宋体" w:hint="eastAsia"/>
          <w:kern w:val="0"/>
          <w:szCs w:val="21"/>
        </w:rPr>
        <w:t>乙方</w:t>
      </w:r>
      <w:r w:rsidRPr="00F519E1">
        <w:rPr>
          <w:rFonts w:ascii="宋体" w:hAnsi="宋体" w:cs="宋体" w:hint="eastAsia"/>
          <w:kern w:val="0"/>
          <w:szCs w:val="21"/>
        </w:rPr>
        <w:t>投资建设或者购置的可搬动设备，清理场所将经营场地归还学校。经营场地内水、电管道全部属</w:t>
      </w:r>
      <w:r w:rsidR="004273AC" w:rsidRPr="00F519E1">
        <w:rPr>
          <w:rFonts w:ascii="宋体" w:hAnsi="宋体" w:cs="宋体" w:hint="eastAsia"/>
          <w:kern w:val="0"/>
          <w:szCs w:val="21"/>
        </w:rPr>
        <w:t>甲方</w:t>
      </w:r>
      <w:r w:rsidRPr="00F519E1">
        <w:rPr>
          <w:rFonts w:ascii="宋体" w:hAnsi="宋体" w:cs="宋体" w:hint="eastAsia"/>
          <w:kern w:val="0"/>
          <w:szCs w:val="21"/>
        </w:rPr>
        <w:t>所有，</w:t>
      </w:r>
      <w:r w:rsidR="004273AC" w:rsidRPr="00F519E1">
        <w:rPr>
          <w:rFonts w:ascii="宋体" w:hAnsi="宋体" w:cs="宋体" w:hint="eastAsia"/>
          <w:kern w:val="0"/>
          <w:szCs w:val="21"/>
        </w:rPr>
        <w:t>乙方</w:t>
      </w:r>
      <w:r w:rsidRPr="00F519E1">
        <w:rPr>
          <w:rFonts w:ascii="宋体" w:hAnsi="宋体" w:cs="宋体" w:hint="eastAsia"/>
          <w:kern w:val="0"/>
          <w:szCs w:val="21"/>
        </w:rPr>
        <w:t>不得擅自拆除。</w:t>
      </w:r>
    </w:p>
    <w:p w14:paraId="78E10A47" w14:textId="719E39F5" w:rsidR="00A71C85" w:rsidRPr="00F519E1" w:rsidRDefault="00A71C85" w:rsidP="00F336F1">
      <w:pPr>
        <w:spacing w:line="360" w:lineRule="auto"/>
        <w:ind w:firstLineChars="202" w:firstLine="424"/>
      </w:pPr>
      <w:r w:rsidRPr="00F519E1">
        <w:rPr>
          <w:rFonts w:ascii="宋体" w:hAnsi="宋体" w:cs="宋体" w:hint="eastAsia"/>
          <w:kern w:val="0"/>
          <w:szCs w:val="21"/>
        </w:rPr>
        <w:t xml:space="preserve">5. </w:t>
      </w:r>
      <w:r w:rsidR="004273AC" w:rsidRPr="00F519E1">
        <w:rPr>
          <w:rFonts w:ascii="宋体" w:hAnsi="宋体" w:cs="宋体" w:hint="eastAsia"/>
          <w:kern w:val="0"/>
          <w:szCs w:val="21"/>
        </w:rPr>
        <w:t>乙方</w:t>
      </w:r>
      <w:r w:rsidRPr="00F519E1">
        <w:rPr>
          <w:rFonts w:ascii="宋体" w:hAnsi="宋体" w:cs="宋体" w:hint="eastAsia"/>
          <w:kern w:val="0"/>
          <w:szCs w:val="21"/>
        </w:rPr>
        <w:t>不得擅自占道经营或者开展宣传咨询等业务活动，不能搭建凉棚、粘贴广告等。</w:t>
      </w:r>
    </w:p>
    <w:p w14:paraId="711D8E4A" w14:textId="5A2077CD" w:rsidR="007F4436" w:rsidRPr="00F519E1" w:rsidRDefault="00D82407" w:rsidP="00691CE5">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t>七</w:t>
      </w:r>
      <w:r w:rsidR="007F4436" w:rsidRPr="00F519E1">
        <w:rPr>
          <w:rFonts w:asciiTheme="minorEastAsia" w:eastAsiaTheme="minorEastAsia" w:hAnsiTheme="minorEastAsia" w:hint="eastAsia"/>
          <w:b/>
          <w:sz w:val="24"/>
        </w:rPr>
        <w:t>、违约责任与赔偿损失</w:t>
      </w:r>
      <w:bookmarkEnd w:id="99"/>
    </w:p>
    <w:p w14:paraId="15E8A31F"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乙方提供的服务不符合采购文件、投标文件或本合同规定的，甲方有权拒收，并且乙方须向甲方支付本合同总价5%的违约金。</w:t>
      </w:r>
    </w:p>
    <w:p w14:paraId="18C6A804"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乙方未能按本合同规定的交货时间交付货物的/提供服务，从逾期之日起每日按本合同总价3‰的数额向甲方支付违约金；逾期15天以上（含15天）的，甲方有权终止合同，要求乙方支付违约金，并且给甲方造成的经济损失由乙方承担赔偿责任。</w:t>
      </w:r>
    </w:p>
    <w:p w14:paraId="18286D6F"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甲方无正当理由拒收接受服务，到期拒付服务款项的，甲方向乙方偿付本合同总价5%的违约金。甲方逾期付款，则每日按本合同总价的3‰向乙方偿付违约金。</w:t>
      </w:r>
    </w:p>
    <w:p w14:paraId="61FAF5D7"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其它违约责任按《中华人民共和国民法典》处理。</w:t>
      </w:r>
    </w:p>
    <w:p w14:paraId="73B633FC" w14:textId="75CBE96A" w:rsidR="007F4436" w:rsidRPr="00F519E1" w:rsidRDefault="00D82407" w:rsidP="006E0179">
      <w:pPr>
        <w:spacing w:line="360" w:lineRule="auto"/>
        <w:ind w:firstLine="422"/>
        <w:rPr>
          <w:rFonts w:asciiTheme="minorEastAsia" w:eastAsiaTheme="minorEastAsia" w:hAnsiTheme="minorEastAsia"/>
          <w:b/>
          <w:sz w:val="24"/>
        </w:rPr>
      </w:pPr>
      <w:bookmarkStart w:id="100" w:name="_Toc435540769"/>
      <w:r w:rsidRPr="00F519E1">
        <w:rPr>
          <w:rFonts w:asciiTheme="minorEastAsia" w:eastAsiaTheme="minorEastAsia" w:hAnsiTheme="minorEastAsia" w:hint="eastAsia"/>
          <w:b/>
          <w:sz w:val="24"/>
        </w:rPr>
        <w:t>八</w:t>
      </w:r>
      <w:r w:rsidR="007F4436" w:rsidRPr="00F519E1">
        <w:rPr>
          <w:rFonts w:asciiTheme="minorEastAsia" w:eastAsiaTheme="minorEastAsia" w:hAnsiTheme="minorEastAsia" w:hint="eastAsia"/>
          <w:b/>
          <w:sz w:val="24"/>
        </w:rPr>
        <w:t>、税费</w:t>
      </w:r>
      <w:bookmarkEnd w:id="100"/>
    </w:p>
    <w:p w14:paraId="2FF5468E"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hint="eastAsia"/>
          <w:kern w:val="0"/>
          <w:szCs w:val="21"/>
        </w:rPr>
        <w:t>在中国境内、外发生的与本合同执行有关的一切税费均由乙方负担。</w:t>
      </w:r>
    </w:p>
    <w:p w14:paraId="6FA080BD" w14:textId="19C7AB88" w:rsidR="007F4436" w:rsidRPr="00F519E1" w:rsidRDefault="00D82407"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t>九</w:t>
      </w:r>
      <w:r w:rsidR="007F4436" w:rsidRPr="00F519E1">
        <w:rPr>
          <w:rFonts w:asciiTheme="minorEastAsia" w:eastAsiaTheme="minorEastAsia" w:hAnsiTheme="minorEastAsia"/>
          <w:b/>
          <w:sz w:val="24"/>
        </w:rPr>
        <w:t>、不可抗力</w:t>
      </w:r>
    </w:p>
    <w:p w14:paraId="7B77B39D"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kern w:val="0"/>
          <w:szCs w:val="21"/>
        </w:rPr>
        <w:t>一方由于不能预见、不能避免并不能克服的客观情况（也即法定不可抗力事由），且该情况是在合同生效后发生的，导致不能或暂时不能全部或部分履行本合同，该方可以免责。但是，受不可抗力事件影响的一方须尽快将事件发生状况通知另一方，并在不可抗力事件影响消除之日起10日内将有关机构出具的不可抗力事件证明寄交对方。逾期未提供以上证明的，不能免除违约责任。</w:t>
      </w:r>
    </w:p>
    <w:p w14:paraId="3A329009" w14:textId="1A2F6249" w:rsidR="007F4436" w:rsidRPr="00F519E1" w:rsidRDefault="00D82407"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hint="eastAsia"/>
          <w:b/>
          <w:sz w:val="24"/>
        </w:rPr>
        <w:t>十</w:t>
      </w:r>
      <w:r w:rsidR="007F4436" w:rsidRPr="00F519E1">
        <w:rPr>
          <w:rFonts w:asciiTheme="minorEastAsia" w:eastAsiaTheme="minorEastAsia" w:hAnsiTheme="minorEastAsia"/>
          <w:b/>
          <w:sz w:val="24"/>
        </w:rPr>
        <w:t>、法律适用与争议解决</w:t>
      </w:r>
    </w:p>
    <w:p w14:paraId="40CC88CE"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kern w:val="0"/>
          <w:szCs w:val="21"/>
        </w:rPr>
        <w:lastRenderedPageBreak/>
        <w:t>1．本合同的成立、有效性、解释、履行、签署、修订和终止以及争议的解决等均应适用中华人民共和国法律。</w:t>
      </w:r>
    </w:p>
    <w:p w14:paraId="01A91105"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kern w:val="0"/>
          <w:szCs w:val="21"/>
        </w:rPr>
        <w:t>2．甲乙双方在履行本合同时发生的争议，都应首先由双方通过友好协商解决。双方通过协商仍不能解决争议，双方一致同意向甲方所在地（即广州市</w:t>
      </w:r>
      <w:r w:rsidRPr="00F519E1">
        <w:rPr>
          <w:rFonts w:ascii="宋体" w:hAnsi="宋体" w:cs="宋体" w:hint="eastAsia"/>
          <w:kern w:val="0"/>
          <w:szCs w:val="21"/>
        </w:rPr>
        <w:t>海珠</w:t>
      </w:r>
      <w:r w:rsidRPr="00F519E1">
        <w:rPr>
          <w:rFonts w:ascii="宋体" w:hAnsi="宋体" w:cs="宋体"/>
          <w:kern w:val="0"/>
          <w:szCs w:val="21"/>
        </w:rPr>
        <w:t>区）人民法院提起诉讼。</w:t>
      </w:r>
    </w:p>
    <w:p w14:paraId="4DFE998C" w14:textId="26DA530D" w:rsidR="007F4436" w:rsidRPr="00F519E1" w:rsidRDefault="007F4436"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b/>
          <w:sz w:val="24"/>
        </w:rPr>
        <w:t>十</w:t>
      </w:r>
      <w:r w:rsidR="00D82407" w:rsidRPr="00F519E1">
        <w:rPr>
          <w:rFonts w:asciiTheme="minorEastAsia" w:eastAsiaTheme="minorEastAsia" w:hAnsiTheme="minorEastAsia" w:hint="eastAsia"/>
          <w:b/>
          <w:sz w:val="24"/>
        </w:rPr>
        <w:t>一</w:t>
      </w:r>
      <w:r w:rsidRPr="00F519E1">
        <w:rPr>
          <w:rFonts w:asciiTheme="minorEastAsia" w:eastAsiaTheme="minorEastAsia" w:hAnsiTheme="minorEastAsia"/>
          <w:b/>
          <w:sz w:val="24"/>
        </w:rPr>
        <w:t>、通知与送达</w:t>
      </w:r>
    </w:p>
    <w:p w14:paraId="3B557A8F"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kern w:val="0"/>
          <w:szCs w:val="21"/>
        </w:rPr>
        <w:t>一方在本合同履行过程中向对方发出或者提供的所有通知、文件、文书、资料等，均以本合同所列明的地址送达。一方如果迁址、变更电话，应当在变更之日起5日内书面通知对方，未履行书面通知义务的，一方按原地址邮寄相关材料或通知相关信息即视为已履行送达义务。当面交付上述材料的，在交付之时视为送达；以邮寄方式交付的，寄出、发出或者投邮后即视为送达。</w:t>
      </w:r>
    </w:p>
    <w:p w14:paraId="594B9810" w14:textId="3E7FB85E" w:rsidR="007F4436" w:rsidRPr="00F519E1" w:rsidRDefault="007F4436" w:rsidP="006E0179">
      <w:pPr>
        <w:spacing w:line="360" w:lineRule="auto"/>
        <w:ind w:firstLine="422"/>
        <w:rPr>
          <w:rFonts w:asciiTheme="minorEastAsia" w:eastAsiaTheme="minorEastAsia" w:hAnsiTheme="minorEastAsia"/>
          <w:b/>
          <w:sz w:val="24"/>
        </w:rPr>
      </w:pPr>
      <w:r w:rsidRPr="00F519E1">
        <w:rPr>
          <w:rFonts w:asciiTheme="minorEastAsia" w:eastAsiaTheme="minorEastAsia" w:hAnsiTheme="minorEastAsia"/>
          <w:b/>
          <w:sz w:val="24"/>
        </w:rPr>
        <w:t>十</w:t>
      </w:r>
      <w:r w:rsidR="00D82407" w:rsidRPr="00F519E1">
        <w:rPr>
          <w:rFonts w:asciiTheme="minorEastAsia" w:eastAsiaTheme="minorEastAsia" w:hAnsiTheme="minorEastAsia" w:hint="eastAsia"/>
          <w:b/>
          <w:sz w:val="24"/>
        </w:rPr>
        <w:t>二</w:t>
      </w:r>
      <w:r w:rsidRPr="00F519E1">
        <w:rPr>
          <w:rFonts w:asciiTheme="minorEastAsia" w:eastAsiaTheme="minorEastAsia" w:hAnsiTheme="minorEastAsia"/>
          <w:b/>
          <w:sz w:val="24"/>
        </w:rPr>
        <w:t>、其他约定</w:t>
      </w:r>
    </w:p>
    <w:p w14:paraId="44158F07"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kern w:val="0"/>
          <w:szCs w:val="21"/>
        </w:rPr>
        <w:t>1．本合同其他未尽事宜，以项目招投标文件为准；文件未作规定的，应由双方友好协商解决。如需对本合同及其附件作任何修改或补充，须由双方以书面形式做出，并经双方签字盖章后方为有效。修改或补充文件与本合同有不一致的，以修改或补充文件为准。</w:t>
      </w:r>
    </w:p>
    <w:p w14:paraId="0A1CEAFE"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kern w:val="0"/>
          <w:szCs w:val="21"/>
        </w:rPr>
        <w:t>2. 组成本合同的材料包括_______采购项目(采购编号：_______）的招标文件、乙方投标文件、承诺以及本项目经双方确认的相关材料，合同附件为本合同不可分割的部分。若附件与合同正文有任何不一致，以合同正文为准。</w:t>
      </w:r>
    </w:p>
    <w:p w14:paraId="126FD7E3" w14:textId="77777777" w:rsidR="007F4436" w:rsidRPr="00F519E1" w:rsidRDefault="007F4436" w:rsidP="00BE1428">
      <w:pPr>
        <w:widowControl/>
        <w:spacing w:line="360" w:lineRule="auto"/>
        <w:ind w:firstLineChars="202" w:firstLine="424"/>
        <w:rPr>
          <w:rFonts w:ascii="宋体" w:hAnsi="宋体" w:cs="宋体"/>
          <w:kern w:val="0"/>
          <w:szCs w:val="21"/>
        </w:rPr>
      </w:pPr>
      <w:r w:rsidRPr="00F519E1">
        <w:rPr>
          <w:rFonts w:ascii="宋体" w:hAnsi="宋体" w:cs="宋体"/>
          <w:kern w:val="0"/>
          <w:szCs w:val="21"/>
        </w:rPr>
        <w:t>3. 本合同经甲乙双方签字盖章后正式生效。</w:t>
      </w:r>
      <w:r w:rsidRPr="00F519E1">
        <w:rPr>
          <w:rFonts w:ascii="宋体" w:hAnsi="宋体" w:cs="宋体" w:hint="eastAsia"/>
          <w:kern w:val="0"/>
          <w:szCs w:val="21"/>
        </w:rPr>
        <w:t>合同一式肆份。甲乙双方各执二份。具有同等法律效力。</w:t>
      </w:r>
    </w:p>
    <w:p w14:paraId="67B9C91F" w14:textId="77777777" w:rsidR="007F4436" w:rsidRPr="00F519E1" w:rsidRDefault="007F4436" w:rsidP="007F4436">
      <w:pPr>
        <w:rPr>
          <w:rFonts w:asciiTheme="minorEastAsia" w:eastAsiaTheme="minorEastAsia" w:hAnsiTheme="minorEastAsia"/>
          <w:sz w:val="24"/>
        </w:rPr>
      </w:pPr>
    </w:p>
    <w:p w14:paraId="5D65AA2A" w14:textId="77777777" w:rsidR="007F4436" w:rsidRPr="00F519E1" w:rsidRDefault="007F4436" w:rsidP="007F4436">
      <w:pPr>
        <w:rPr>
          <w:rFonts w:asciiTheme="minorEastAsia" w:eastAsiaTheme="minorEastAsia" w:hAnsiTheme="minorEastAsia"/>
          <w:sz w:val="24"/>
        </w:rPr>
      </w:pPr>
    </w:p>
    <w:tbl>
      <w:tblPr>
        <w:tblW w:w="0" w:type="auto"/>
        <w:tblLook w:val="0000" w:firstRow="0" w:lastRow="0" w:firstColumn="0" w:lastColumn="0" w:noHBand="0" w:noVBand="0"/>
      </w:tblPr>
      <w:tblGrid>
        <w:gridCol w:w="4729"/>
        <w:gridCol w:w="4729"/>
      </w:tblGrid>
      <w:tr w:rsidR="00F519E1" w:rsidRPr="00F519E1" w14:paraId="1D3A471E" w14:textId="77777777" w:rsidTr="00786009">
        <w:tc>
          <w:tcPr>
            <w:tcW w:w="4927" w:type="dxa"/>
          </w:tcPr>
          <w:p w14:paraId="203DE96C" w14:textId="77777777" w:rsidR="007F4436" w:rsidRPr="00F519E1" w:rsidRDefault="007F4436" w:rsidP="007F4436">
            <w:pPr>
              <w:spacing w:line="360" w:lineRule="auto"/>
              <w:rPr>
                <w:rFonts w:asciiTheme="minorEastAsia" w:eastAsiaTheme="minorEastAsia" w:hAnsiTheme="minorEastAsia"/>
                <w:sz w:val="24"/>
              </w:rPr>
            </w:pPr>
            <w:r w:rsidRPr="00F519E1">
              <w:rPr>
                <w:rFonts w:asciiTheme="minorEastAsia" w:eastAsiaTheme="minorEastAsia" w:hAnsiTheme="minorEastAsia" w:hint="eastAsia"/>
                <w:sz w:val="24"/>
              </w:rPr>
              <w:t>甲方（盖章）：广东财大资产经营有限公司</w:t>
            </w:r>
          </w:p>
        </w:tc>
        <w:tc>
          <w:tcPr>
            <w:tcW w:w="4927" w:type="dxa"/>
          </w:tcPr>
          <w:p w14:paraId="023097C0" w14:textId="77777777" w:rsidR="007F4436" w:rsidRPr="00F519E1" w:rsidRDefault="007F4436" w:rsidP="007F4436">
            <w:pPr>
              <w:spacing w:line="360" w:lineRule="auto"/>
              <w:rPr>
                <w:rFonts w:asciiTheme="minorEastAsia" w:eastAsiaTheme="minorEastAsia" w:hAnsiTheme="minorEastAsia"/>
                <w:sz w:val="24"/>
              </w:rPr>
            </w:pPr>
            <w:r w:rsidRPr="00F519E1">
              <w:rPr>
                <w:rFonts w:asciiTheme="minorEastAsia" w:eastAsiaTheme="minorEastAsia" w:hAnsiTheme="minorEastAsia" w:hint="eastAsia"/>
                <w:sz w:val="24"/>
              </w:rPr>
              <w:t xml:space="preserve"> 乙方（盖章）：</w:t>
            </w:r>
          </w:p>
        </w:tc>
      </w:tr>
      <w:tr w:rsidR="00F519E1" w:rsidRPr="00F519E1" w14:paraId="6033D58B" w14:textId="77777777" w:rsidTr="00786009">
        <w:tc>
          <w:tcPr>
            <w:tcW w:w="4927" w:type="dxa"/>
          </w:tcPr>
          <w:p w14:paraId="5FC6FD60" w14:textId="77777777" w:rsidR="007F4436" w:rsidRPr="00F519E1" w:rsidRDefault="007F4436" w:rsidP="007F4436">
            <w:pPr>
              <w:spacing w:line="360" w:lineRule="auto"/>
              <w:rPr>
                <w:rFonts w:asciiTheme="minorEastAsia" w:eastAsiaTheme="minorEastAsia" w:hAnsiTheme="minorEastAsia"/>
                <w:sz w:val="24"/>
              </w:rPr>
            </w:pPr>
            <w:r w:rsidRPr="00F519E1">
              <w:rPr>
                <w:rFonts w:asciiTheme="minorEastAsia" w:eastAsiaTheme="minorEastAsia" w:hAnsiTheme="minorEastAsia" w:hint="eastAsia"/>
                <w:sz w:val="24"/>
              </w:rPr>
              <w:t>代表人：</w:t>
            </w:r>
          </w:p>
        </w:tc>
        <w:tc>
          <w:tcPr>
            <w:tcW w:w="4927" w:type="dxa"/>
          </w:tcPr>
          <w:p w14:paraId="6FF3348C" w14:textId="77777777" w:rsidR="007F4436" w:rsidRPr="00F519E1" w:rsidRDefault="007F4436" w:rsidP="007F4436">
            <w:pPr>
              <w:spacing w:line="360" w:lineRule="auto"/>
              <w:rPr>
                <w:rFonts w:asciiTheme="minorEastAsia" w:eastAsiaTheme="minorEastAsia" w:hAnsiTheme="minorEastAsia"/>
                <w:sz w:val="24"/>
              </w:rPr>
            </w:pPr>
            <w:r w:rsidRPr="00F519E1">
              <w:rPr>
                <w:rFonts w:asciiTheme="minorEastAsia" w:eastAsiaTheme="minorEastAsia" w:hAnsiTheme="minorEastAsia" w:hint="eastAsia"/>
                <w:sz w:val="24"/>
              </w:rPr>
              <w:t xml:space="preserve"> 代表人：</w:t>
            </w:r>
          </w:p>
        </w:tc>
      </w:tr>
      <w:tr w:rsidR="00F519E1" w:rsidRPr="00F519E1" w14:paraId="34C94D2A" w14:textId="77777777" w:rsidTr="00786009">
        <w:tc>
          <w:tcPr>
            <w:tcW w:w="4927" w:type="dxa"/>
          </w:tcPr>
          <w:p w14:paraId="3F942AE9" w14:textId="77777777" w:rsidR="007F4436" w:rsidRPr="00F519E1" w:rsidRDefault="007F4436" w:rsidP="007F4436">
            <w:pPr>
              <w:spacing w:line="360" w:lineRule="auto"/>
              <w:rPr>
                <w:rFonts w:asciiTheme="minorEastAsia" w:eastAsiaTheme="minorEastAsia" w:hAnsiTheme="minorEastAsia"/>
                <w:sz w:val="24"/>
              </w:rPr>
            </w:pPr>
            <w:r w:rsidRPr="00F519E1">
              <w:rPr>
                <w:rFonts w:asciiTheme="minorEastAsia" w:eastAsiaTheme="minorEastAsia" w:hAnsiTheme="minorEastAsia" w:hint="eastAsia"/>
                <w:sz w:val="24"/>
              </w:rPr>
              <w:t>日期：</w:t>
            </w:r>
          </w:p>
        </w:tc>
        <w:tc>
          <w:tcPr>
            <w:tcW w:w="4927" w:type="dxa"/>
          </w:tcPr>
          <w:p w14:paraId="323EF853" w14:textId="77777777" w:rsidR="007F4436" w:rsidRPr="00F519E1" w:rsidRDefault="007F4436" w:rsidP="007F4436">
            <w:pPr>
              <w:spacing w:line="360" w:lineRule="auto"/>
              <w:rPr>
                <w:rFonts w:asciiTheme="minorEastAsia" w:eastAsiaTheme="minorEastAsia" w:hAnsiTheme="minorEastAsia"/>
                <w:sz w:val="24"/>
              </w:rPr>
            </w:pPr>
            <w:r w:rsidRPr="00F519E1">
              <w:rPr>
                <w:rFonts w:asciiTheme="minorEastAsia" w:eastAsiaTheme="minorEastAsia" w:hAnsiTheme="minorEastAsia" w:hint="eastAsia"/>
                <w:sz w:val="24"/>
              </w:rPr>
              <w:t xml:space="preserve"> 日期：</w:t>
            </w:r>
          </w:p>
        </w:tc>
      </w:tr>
      <w:tr w:rsidR="007F4436" w:rsidRPr="00F519E1" w14:paraId="475605B3" w14:textId="77777777" w:rsidTr="00786009">
        <w:tc>
          <w:tcPr>
            <w:tcW w:w="9854" w:type="dxa"/>
            <w:gridSpan w:val="2"/>
          </w:tcPr>
          <w:p w14:paraId="29A202E6" w14:textId="77777777" w:rsidR="007F4436" w:rsidRPr="00F519E1" w:rsidRDefault="007F4436" w:rsidP="007F4436">
            <w:pPr>
              <w:spacing w:line="360" w:lineRule="auto"/>
              <w:rPr>
                <w:rFonts w:asciiTheme="minorEastAsia" w:eastAsiaTheme="minorEastAsia" w:hAnsiTheme="minorEastAsia"/>
                <w:sz w:val="24"/>
              </w:rPr>
            </w:pPr>
            <w:r w:rsidRPr="00F519E1">
              <w:rPr>
                <w:rFonts w:asciiTheme="minorEastAsia" w:eastAsiaTheme="minorEastAsia" w:hAnsiTheme="minorEastAsia" w:hint="eastAsia"/>
                <w:sz w:val="24"/>
              </w:rPr>
              <w:t>签约地点：广州市海珠区仑头路21号</w:t>
            </w:r>
          </w:p>
        </w:tc>
      </w:tr>
    </w:tbl>
    <w:p w14:paraId="4A257D31" w14:textId="77777777" w:rsidR="007F4436" w:rsidRPr="00F519E1" w:rsidRDefault="007F4436" w:rsidP="007F4436">
      <w:pPr>
        <w:rPr>
          <w:sz w:val="28"/>
          <w:szCs w:val="28"/>
        </w:rPr>
      </w:pPr>
    </w:p>
    <w:p w14:paraId="1D840FA9" w14:textId="77777777" w:rsidR="00057ACF" w:rsidRPr="00F519E1" w:rsidRDefault="00057ACF">
      <w:pPr>
        <w:pStyle w:val="p0"/>
        <w:autoSpaceDN w:val="0"/>
        <w:spacing w:after="240" w:line="360" w:lineRule="exact"/>
        <w:rPr>
          <w:rFonts w:ascii="宋体" w:hAnsi="宋体"/>
        </w:rPr>
      </w:pPr>
    </w:p>
    <w:p w14:paraId="6E597BBE" w14:textId="77777777" w:rsidR="00057ACF" w:rsidRPr="00F519E1" w:rsidRDefault="00057ACF">
      <w:pPr>
        <w:pStyle w:val="p0"/>
        <w:autoSpaceDN w:val="0"/>
        <w:spacing w:after="240" w:line="360" w:lineRule="exact"/>
        <w:rPr>
          <w:rFonts w:ascii="宋体" w:hAnsi="宋体"/>
        </w:rPr>
      </w:pPr>
    </w:p>
    <w:p w14:paraId="79ED0E72" w14:textId="77777777" w:rsidR="00057ACF" w:rsidRPr="00F519E1" w:rsidRDefault="00057ACF">
      <w:pPr>
        <w:pStyle w:val="p0"/>
        <w:autoSpaceDN w:val="0"/>
        <w:spacing w:after="240" w:line="360" w:lineRule="exact"/>
        <w:rPr>
          <w:rFonts w:ascii="宋体" w:hAnsi="宋体"/>
        </w:rPr>
      </w:pPr>
    </w:p>
    <w:p w14:paraId="1650374F" w14:textId="77777777" w:rsidR="00057ACF" w:rsidRPr="00F519E1" w:rsidRDefault="00057ACF">
      <w:pPr>
        <w:pStyle w:val="p0"/>
        <w:autoSpaceDN w:val="0"/>
        <w:spacing w:after="240" w:line="360" w:lineRule="exact"/>
        <w:rPr>
          <w:rFonts w:ascii="宋体" w:hAnsi="宋体"/>
        </w:rPr>
      </w:pPr>
    </w:p>
    <w:p w14:paraId="0C5E1D40" w14:textId="77777777" w:rsidR="007F4436" w:rsidRPr="00F519E1" w:rsidRDefault="007F4436">
      <w:pPr>
        <w:widowControl/>
        <w:jc w:val="left"/>
        <w:rPr>
          <w:rFonts w:ascii="宋体" w:hAnsi="宋体"/>
          <w:b/>
          <w:bCs/>
          <w:kern w:val="44"/>
          <w:sz w:val="32"/>
          <w:szCs w:val="20"/>
        </w:rPr>
      </w:pPr>
      <w:r w:rsidRPr="00F519E1">
        <w:br w:type="page"/>
      </w:r>
    </w:p>
    <w:p w14:paraId="1E6689F9" w14:textId="608C95DD" w:rsidR="00057ACF" w:rsidRPr="00F519E1" w:rsidRDefault="00000000">
      <w:pPr>
        <w:pStyle w:val="1"/>
        <w:keepNext w:val="0"/>
        <w:keepLines w:val="0"/>
        <w:spacing w:line="360" w:lineRule="auto"/>
        <w:rPr>
          <w:rFonts w:asciiTheme="minorEastAsia" w:eastAsiaTheme="minorEastAsia" w:hAnsiTheme="minorEastAsia"/>
          <w:kern w:val="1"/>
          <w:szCs w:val="21"/>
        </w:rPr>
      </w:pPr>
      <w:r w:rsidRPr="00F519E1">
        <w:rPr>
          <w:rFonts w:hint="eastAsia"/>
        </w:rPr>
        <w:lastRenderedPageBreak/>
        <w:t>第五部分 评审办法</w:t>
      </w:r>
      <w:bookmarkEnd w:id="91"/>
    </w:p>
    <w:p w14:paraId="5EC7D8BE"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1" w:name="_Toc62569020"/>
      <w:r w:rsidRPr="00F519E1">
        <w:rPr>
          <w:rFonts w:asciiTheme="minorEastAsia" w:eastAsiaTheme="minorEastAsia" w:hAnsiTheme="minorEastAsia" w:hint="eastAsia"/>
          <w:b/>
          <w:kern w:val="1"/>
          <w:szCs w:val="21"/>
        </w:rPr>
        <w:t>一、总则</w:t>
      </w:r>
      <w:bookmarkEnd w:id="101"/>
    </w:p>
    <w:p w14:paraId="33D2CF36" w14:textId="77777777" w:rsidR="00057ACF" w:rsidRPr="00F519E1" w:rsidRDefault="00000000">
      <w:pPr>
        <w:spacing w:line="360" w:lineRule="auto"/>
        <w:ind w:firstLineChars="200" w:firstLine="420"/>
        <w:rPr>
          <w:rFonts w:ascii="宋体" w:hAnsi="宋体" w:cs="宋体"/>
          <w:kern w:val="1"/>
        </w:rPr>
      </w:pPr>
      <w:r w:rsidRPr="00F519E1">
        <w:rPr>
          <w:rFonts w:ascii="宋体" w:hAnsi="宋体" w:cs="宋体"/>
          <w:kern w:val="1"/>
        </w:rPr>
        <w:t>1.</w:t>
      </w:r>
      <w:r w:rsidRPr="00F519E1">
        <w:rPr>
          <w:rFonts w:ascii="宋体" w:hAnsi="宋体" w:cs="宋体" w:hint="eastAsia"/>
          <w:kern w:val="1"/>
        </w:rPr>
        <w:t>项目评审委员会（也称“询价小组”）</w:t>
      </w:r>
    </w:p>
    <w:p w14:paraId="39640A75" w14:textId="77777777" w:rsidR="00057ACF" w:rsidRPr="00F519E1" w:rsidRDefault="00000000">
      <w:pPr>
        <w:spacing w:line="360" w:lineRule="auto"/>
        <w:ind w:firstLineChars="200" w:firstLine="420"/>
        <w:rPr>
          <w:rFonts w:ascii="Calibri" w:hAnsi="Calibri" w:cs="宋体"/>
          <w:kern w:val="1"/>
        </w:rPr>
      </w:pPr>
      <w:r w:rsidRPr="00F519E1">
        <w:rPr>
          <w:rFonts w:ascii="宋体" w:hAnsi="宋体" w:cs="宋体"/>
          <w:kern w:val="1"/>
        </w:rPr>
        <w:t>1.1</w:t>
      </w:r>
      <w:r w:rsidRPr="00F519E1">
        <w:rPr>
          <w:rFonts w:ascii="宋体" w:hAnsi="宋体" w:cs="宋体" w:hint="eastAsia"/>
          <w:kern w:val="1"/>
        </w:rPr>
        <w:t>本次采购的</w:t>
      </w:r>
      <w:r w:rsidRPr="00F519E1">
        <w:rPr>
          <w:rFonts w:ascii="宋体" w:hAnsi="宋体" w:hint="eastAsia"/>
          <w:kern w:val="1"/>
          <w:szCs w:val="21"/>
        </w:rPr>
        <w:t>评审工作由依法组建的项目评审委员会</w:t>
      </w:r>
      <w:r w:rsidRPr="00F519E1">
        <w:rPr>
          <w:rFonts w:ascii="宋体" w:hAnsi="宋体" w:hint="eastAsia"/>
          <w:kern w:val="1"/>
          <w:szCs w:val="21"/>
          <w:u w:val="single"/>
        </w:rPr>
        <w:t>3</w:t>
      </w:r>
      <w:r w:rsidRPr="00F519E1">
        <w:rPr>
          <w:rFonts w:ascii="宋体" w:hAnsi="宋体" w:hint="eastAsia"/>
          <w:kern w:val="1"/>
          <w:szCs w:val="21"/>
        </w:rPr>
        <w:t>人负责完成</w:t>
      </w:r>
      <w:r w:rsidRPr="00F519E1">
        <w:rPr>
          <w:rFonts w:ascii="宋体" w:hAnsi="宋体" w:hint="eastAsia"/>
          <w:kern w:val="1"/>
        </w:rPr>
        <w:t>，任何人不得干预。</w:t>
      </w:r>
    </w:p>
    <w:p w14:paraId="4DF1FB0D"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1.2项目评审委员会将按照询价文件确定的评审方法进行评审。项目评审委员会将本着公平、公正、科学、择优的原则，严格按照法律法规和询价文件的要求推荐评审结果。如发现项目评审委员会的工作明显偏离询价文件的要求，或违反国家法律法规，采购人有权解散项目评审委员会，重新组织询价或评审。</w:t>
      </w:r>
    </w:p>
    <w:p w14:paraId="573905AD"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1.3评审期间，采购人及项目评审委员会不得对询价文件中一些涉及竞争的公平、公正性重要内容（包括带“★”项）进行现场临时修改调整，也不得单独私下与供应商进行联系接触。</w:t>
      </w:r>
    </w:p>
    <w:p w14:paraId="419BA387"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1.4 项目评审委员会判断报价文件的有效性、合格性和响应情况，仅依赖</w:t>
      </w:r>
      <w:proofErr w:type="gramStart"/>
      <w:r w:rsidRPr="00F519E1">
        <w:rPr>
          <w:rFonts w:ascii="宋体" w:hAnsi="宋体" w:cs="宋体" w:hint="eastAsia"/>
          <w:kern w:val="1"/>
        </w:rPr>
        <w:t>于供应</w:t>
      </w:r>
      <w:proofErr w:type="gramEnd"/>
      <w:r w:rsidRPr="00F519E1">
        <w:rPr>
          <w:rFonts w:ascii="宋体" w:hAnsi="宋体" w:cs="宋体" w:hint="eastAsia"/>
          <w:kern w:val="1"/>
        </w:rPr>
        <w:t>商最基本的商业诚信和所递交一切报价文件的真实表述，</w:t>
      </w:r>
      <w:proofErr w:type="gramStart"/>
      <w:r w:rsidRPr="00F519E1">
        <w:rPr>
          <w:rFonts w:ascii="宋体" w:hAnsi="宋体" w:cs="宋体" w:hint="eastAsia"/>
          <w:kern w:val="1"/>
        </w:rPr>
        <w:t>不</w:t>
      </w:r>
      <w:proofErr w:type="gramEnd"/>
      <w:r w:rsidRPr="00F519E1">
        <w:rPr>
          <w:rFonts w:ascii="宋体" w:hAnsi="宋体" w:cs="宋体" w:hint="eastAsia"/>
          <w:kern w:val="1"/>
        </w:rPr>
        <w:t>额外主动寻求外部证据，不授予本项目无直接关联的外部信息、传言而影响自身的专业判断。</w:t>
      </w:r>
    </w:p>
    <w:p w14:paraId="0ADD382E"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1.5 如对询价文件、报价文件及相关补充文件的理解存有歧义时，项目评审委员会可对这些文件向有关方面进行查证了解质询，并通过集体讨论达成一致处理意见或遵循少数服从多数原则表决，表决形成的评判规则应适用于每个供应商。任何形式的决定，须以合法公正和有利于项目的安全顺利实施为前提。</w:t>
      </w:r>
    </w:p>
    <w:p w14:paraId="63C0F0C9"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1.6项目评审委员会只就报价文件中所载明的情况进行评审，严格按照询价文件规定的评审方法和评审标准进行评审，完成评审报告，向采购人报告评审意见，并据此推荐候选成交供应商。</w:t>
      </w:r>
    </w:p>
    <w:p w14:paraId="7BE23212"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1.7项目评审委员会不向供应商退还报价文件。</w:t>
      </w:r>
    </w:p>
    <w:p w14:paraId="2FA7E1B0"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2" w:name="_Toc62569021"/>
      <w:r w:rsidRPr="00F519E1">
        <w:rPr>
          <w:rFonts w:asciiTheme="minorEastAsia" w:eastAsiaTheme="minorEastAsia" w:hAnsiTheme="minorEastAsia" w:hint="eastAsia"/>
          <w:b/>
          <w:kern w:val="1"/>
          <w:szCs w:val="21"/>
        </w:rPr>
        <w:t>二、评审方法</w:t>
      </w:r>
      <w:bookmarkEnd w:id="102"/>
    </w:p>
    <w:p w14:paraId="5689EE3C"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kern w:val="1"/>
        </w:rPr>
        <w:t xml:space="preserve">2.1 </w:t>
      </w:r>
      <w:r w:rsidRPr="00F519E1">
        <w:rPr>
          <w:rFonts w:ascii="宋体" w:hAnsi="宋体" w:cs="宋体" w:hint="eastAsia"/>
          <w:kern w:val="1"/>
        </w:rPr>
        <w:t>本次询价项目的评审采用经评审的最高法，是指供应商报价文件满足询价文件全部实质性要求，且经评审报价最高的供应商为候选成交供应商的评审方法。</w:t>
      </w:r>
    </w:p>
    <w:p w14:paraId="048550B6"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kern w:val="1"/>
        </w:rPr>
        <w:t xml:space="preserve">2.2 </w:t>
      </w:r>
      <w:r w:rsidRPr="00F519E1">
        <w:rPr>
          <w:rFonts w:ascii="宋体" w:hAnsi="宋体" w:cs="宋体" w:hint="eastAsia"/>
          <w:kern w:val="1"/>
        </w:rPr>
        <w:t>评审分为初步审查和报价评审。</w:t>
      </w:r>
    </w:p>
    <w:p w14:paraId="09761297" w14:textId="77777777" w:rsidR="00057ACF" w:rsidRPr="00F519E1" w:rsidRDefault="00000000">
      <w:pPr>
        <w:tabs>
          <w:tab w:val="left" w:pos="8280"/>
        </w:tabs>
        <w:spacing w:line="360" w:lineRule="auto"/>
        <w:ind w:firstLineChars="200" w:firstLine="420"/>
        <w:rPr>
          <w:rFonts w:ascii="Calibri" w:hAnsi="Calibri"/>
          <w:kern w:val="1"/>
          <w:szCs w:val="21"/>
        </w:rPr>
      </w:pPr>
      <w:r w:rsidRPr="00F519E1">
        <w:rPr>
          <w:rFonts w:ascii="Calibri" w:hAnsi="Calibri" w:hint="eastAsia"/>
          <w:kern w:val="1"/>
          <w:szCs w:val="21"/>
        </w:rPr>
        <w:t xml:space="preserve">2.3 </w:t>
      </w:r>
      <w:r w:rsidRPr="00F519E1">
        <w:rPr>
          <w:rFonts w:ascii="Calibri" w:hAnsi="Calibri" w:hint="eastAsia"/>
          <w:kern w:val="1"/>
          <w:szCs w:val="21"/>
        </w:rPr>
        <w:t>询价邀请函后通过初步评审的供应商不足</w:t>
      </w:r>
      <w:r w:rsidRPr="00F519E1">
        <w:rPr>
          <w:rFonts w:ascii="Calibri" w:hAnsi="Calibri" w:hint="eastAsia"/>
          <w:kern w:val="1"/>
          <w:szCs w:val="21"/>
        </w:rPr>
        <w:t>3</w:t>
      </w:r>
      <w:r w:rsidRPr="00F519E1">
        <w:rPr>
          <w:rFonts w:ascii="Calibri" w:hAnsi="Calibri" w:hint="eastAsia"/>
          <w:kern w:val="1"/>
          <w:szCs w:val="21"/>
        </w:rPr>
        <w:t>家的采购程序终止。</w:t>
      </w:r>
    </w:p>
    <w:p w14:paraId="11B3CE60"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3" w:name="_Toc62569022"/>
      <w:r w:rsidRPr="00F519E1">
        <w:rPr>
          <w:rFonts w:asciiTheme="minorEastAsia" w:eastAsiaTheme="minorEastAsia" w:hAnsiTheme="minorEastAsia" w:hint="eastAsia"/>
          <w:b/>
          <w:kern w:val="1"/>
          <w:szCs w:val="21"/>
        </w:rPr>
        <w:t>三、报价文件初审</w:t>
      </w:r>
      <w:bookmarkEnd w:id="103"/>
    </w:p>
    <w:p w14:paraId="3A00F019"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3</w:t>
      </w:r>
      <w:r w:rsidRPr="00F519E1">
        <w:rPr>
          <w:rFonts w:ascii="宋体" w:hAnsi="宋体" w:cs="宋体"/>
          <w:kern w:val="1"/>
        </w:rPr>
        <w:t>.</w:t>
      </w:r>
      <w:r w:rsidRPr="00F519E1">
        <w:rPr>
          <w:rFonts w:ascii="宋体" w:hAnsi="宋体" w:cs="宋体" w:hint="eastAsia"/>
          <w:kern w:val="1"/>
        </w:rPr>
        <w:t>初审包括资格性和符合性审查</w:t>
      </w:r>
    </w:p>
    <w:p w14:paraId="5107C3E6"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3.1 资格性审查：依据法律法规和询价文件的规定，对照询价文件中“供应商资格条件”要求的内容进行审查，以确定供应商是否符合报价资格。</w:t>
      </w:r>
    </w:p>
    <w:p w14:paraId="31F34012"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3.2 符合性审查：对照本项目的技术、商务及文件制作要求，审查报价文件是否完全实质性响应询价文件的要求，没有出现重大偏离。</w:t>
      </w:r>
    </w:p>
    <w:p w14:paraId="5BEDD37F"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3.3 报价文件的澄清：评审期间，对报价文件中含义不明确、同类问题表述不一致或者有明显文字和计算错误的内容，项目评审委员会可以书面形式要求供应商</w:t>
      </w:r>
      <w:proofErr w:type="gramStart"/>
      <w:r w:rsidRPr="00F519E1">
        <w:rPr>
          <w:rFonts w:ascii="宋体" w:hAnsi="宋体" w:cs="宋体" w:hint="eastAsia"/>
          <w:kern w:val="1"/>
        </w:rPr>
        <w:t>作出</w:t>
      </w:r>
      <w:proofErr w:type="gramEnd"/>
      <w:r w:rsidRPr="00F519E1">
        <w:rPr>
          <w:rFonts w:ascii="宋体" w:hAnsi="宋体" w:cs="宋体" w:hint="eastAsia"/>
          <w:kern w:val="1"/>
        </w:rPr>
        <w:t>必要的澄清、说明或者补正，但不得允许供应商对报价方案等涉及竞争性和实质性内容做更改。供应商的澄清、说明或者补正应当采</w:t>
      </w:r>
      <w:r w:rsidRPr="00F519E1">
        <w:rPr>
          <w:rFonts w:ascii="宋体" w:hAnsi="宋体" w:cs="宋体" w:hint="eastAsia"/>
          <w:kern w:val="1"/>
        </w:rPr>
        <w:lastRenderedPageBreak/>
        <w:t>用书面形式，由其授权的代表签字，作为报价文件不可分割的内容。</w:t>
      </w:r>
    </w:p>
    <w:p w14:paraId="4DD78AA0"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3.4 实质性响应：是指符合询价文件的关键性和重要要求、条款、条件、规定，尤其是“★”标注的强制响应条款，且没有不利于项目实施质量效果和服务保障的重大偏离或保留。</w:t>
      </w:r>
    </w:p>
    <w:p w14:paraId="60EDEDA5"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3.5初审详见《初步评审表》（见附表1）</w:t>
      </w:r>
      <w:r w:rsidRPr="00F519E1">
        <w:rPr>
          <w:rFonts w:ascii="宋体" w:hAnsi="宋体" w:cs="Arial" w:hint="eastAsia"/>
          <w:kern w:val="1"/>
          <w:szCs w:val="21"/>
        </w:rPr>
        <w:t>，</w:t>
      </w:r>
      <w:r w:rsidRPr="00F519E1">
        <w:rPr>
          <w:rFonts w:ascii="宋体" w:hAnsi="宋体" w:cs="宋体" w:hint="eastAsia"/>
          <w:kern w:val="1"/>
        </w:rPr>
        <w:t>只有对《初步评审表》所列各项</w:t>
      </w:r>
      <w:proofErr w:type="gramStart"/>
      <w:r w:rsidRPr="00F519E1">
        <w:rPr>
          <w:rFonts w:ascii="宋体" w:hAnsi="宋体" w:cs="宋体" w:hint="eastAsia"/>
          <w:kern w:val="1"/>
        </w:rPr>
        <w:t>作出</w:t>
      </w:r>
      <w:proofErr w:type="gramEnd"/>
      <w:r w:rsidRPr="00F519E1">
        <w:rPr>
          <w:rFonts w:ascii="宋体" w:hAnsi="宋体" w:cs="宋体" w:hint="eastAsia"/>
          <w:kern w:val="1"/>
        </w:rPr>
        <w:t>实质性响应的报价文件才能通过初步评审。</w:t>
      </w:r>
    </w:p>
    <w:p w14:paraId="22C2C4C2"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3.6对是否实质性响应询价文件的要求有争议的报价文件，由项目评审委员会进行投票表决，被认为响应的得票超过半数的供应商才有资格进入下一阶段的评审，否则将被淘汰。</w:t>
      </w:r>
    </w:p>
    <w:p w14:paraId="25031CF2"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4" w:name="_Toc62569023"/>
      <w:r w:rsidRPr="00F519E1">
        <w:rPr>
          <w:rFonts w:asciiTheme="minorEastAsia" w:eastAsiaTheme="minorEastAsia" w:hAnsiTheme="minorEastAsia" w:hint="eastAsia"/>
          <w:b/>
          <w:kern w:val="1"/>
          <w:szCs w:val="21"/>
        </w:rPr>
        <w:t>四、报价评审</w:t>
      </w:r>
      <w:bookmarkEnd w:id="104"/>
    </w:p>
    <w:p w14:paraId="037A3AEC" w14:textId="77777777" w:rsidR="00057ACF" w:rsidRPr="00F519E1" w:rsidRDefault="00000000">
      <w:pPr>
        <w:spacing w:line="360" w:lineRule="auto"/>
        <w:ind w:firstLineChars="200" w:firstLine="420"/>
        <w:rPr>
          <w:rFonts w:ascii="宋体" w:hAnsi="宋体" w:cs="宋体"/>
          <w:kern w:val="1"/>
        </w:rPr>
      </w:pPr>
      <w:r w:rsidRPr="00F519E1">
        <w:rPr>
          <w:rFonts w:ascii="宋体" w:hAnsi="宋体" w:cs="宋体" w:hint="eastAsia"/>
          <w:kern w:val="1"/>
        </w:rPr>
        <w:t>4</w:t>
      </w:r>
      <w:r w:rsidRPr="00F519E1">
        <w:rPr>
          <w:rFonts w:ascii="宋体" w:hAnsi="宋体" w:cs="宋体"/>
          <w:kern w:val="1"/>
        </w:rPr>
        <w:t>.</w:t>
      </w:r>
      <w:r w:rsidRPr="00F519E1">
        <w:rPr>
          <w:rFonts w:ascii="宋体" w:hAnsi="宋体" w:cs="宋体" w:hint="eastAsia"/>
          <w:kern w:val="1"/>
        </w:rPr>
        <w:t>1报价评审是由项目评审委员对通过初步评审的报价文件根据询价文件要求对评审价格从高到低的顺序排名。</w:t>
      </w:r>
    </w:p>
    <w:p w14:paraId="03331C65" w14:textId="77777777" w:rsidR="00057ACF" w:rsidRPr="00F519E1" w:rsidRDefault="00000000">
      <w:pPr>
        <w:spacing w:line="360" w:lineRule="auto"/>
        <w:ind w:firstLineChars="200" w:firstLine="420"/>
        <w:rPr>
          <w:rFonts w:ascii="宋体" w:hAnsi="宋体" w:cs="宋体"/>
          <w:kern w:val="1"/>
        </w:rPr>
      </w:pPr>
      <w:r w:rsidRPr="00F519E1">
        <w:rPr>
          <w:rFonts w:ascii="宋体" w:hAnsi="宋体" w:cs="宋体" w:hint="eastAsia"/>
          <w:kern w:val="1"/>
          <w:szCs w:val="21"/>
        </w:rPr>
        <w:t>4.2报价的算术错误、缺项、单列项等</w:t>
      </w:r>
      <w:r w:rsidRPr="00F519E1">
        <w:rPr>
          <w:rFonts w:ascii="宋体" w:hAnsi="宋体" w:cs="宋体" w:hint="eastAsia"/>
          <w:kern w:val="1"/>
        </w:rPr>
        <w:t>，则按下述原则进行校核、评审或</w:t>
      </w:r>
      <w:proofErr w:type="gramStart"/>
      <w:r w:rsidRPr="00F519E1">
        <w:rPr>
          <w:rFonts w:ascii="宋体" w:hAnsi="宋体" w:cs="宋体" w:hint="eastAsia"/>
          <w:kern w:val="1"/>
        </w:rPr>
        <w:t>作出</w:t>
      </w:r>
      <w:proofErr w:type="gramEnd"/>
      <w:r w:rsidRPr="00F519E1">
        <w:rPr>
          <w:rFonts w:ascii="宋体" w:hAnsi="宋体" w:cs="宋体" w:hint="eastAsia"/>
          <w:kern w:val="1"/>
        </w:rPr>
        <w:t>必要的修正。</w:t>
      </w:r>
      <w:r w:rsidRPr="00F519E1">
        <w:rPr>
          <w:rFonts w:ascii="宋体" w:hAnsi="宋体" w:cs="宋体" w:hint="eastAsia"/>
          <w:kern w:val="1"/>
          <w:szCs w:val="21"/>
        </w:rPr>
        <w:t>如果出现多种处理原则所产生的结果不一致的情况，以最高的修正价纳入计算</w:t>
      </w:r>
      <w:r w:rsidRPr="00F519E1">
        <w:rPr>
          <w:rFonts w:ascii="宋体" w:hAnsi="宋体" w:cs="宋体" w:hint="eastAsia"/>
          <w:kern w:val="1"/>
        </w:rPr>
        <w:t>。</w:t>
      </w:r>
    </w:p>
    <w:p w14:paraId="5AD50C0E" w14:textId="77777777" w:rsidR="00057ACF" w:rsidRPr="00F519E1" w:rsidRDefault="00000000">
      <w:pPr>
        <w:spacing w:line="360" w:lineRule="auto"/>
        <w:ind w:firstLineChars="200" w:firstLine="420"/>
        <w:rPr>
          <w:rFonts w:ascii="宋体" w:hAnsi="宋体" w:cs="宋体"/>
          <w:kern w:val="1"/>
        </w:rPr>
      </w:pPr>
      <w:r w:rsidRPr="00F519E1">
        <w:rPr>
          <w:rFonts w:ascii="宋体" w:hAnsi="宋体" w:cs="宋体" w:hint="eastAsia"/>
          <w:kern w:val="1"/>
        </w:rPr>
        <w:t>⑴</w:t>
      </w:r>
      <w:r w:rsidRPr="00F519E1">
        <w:rPr>
          <w:rFonts w:ascii="宋体" w:hAnsi="宋体" w:cs="宋体" w:hint="eastAsia"/>
          <w:kern w:val="1"/>
          <w:szCs w:val="21"/>
        </w:rPr>
        <w:t>大</w:t>
      </w:r>
      <w:r w:rsidRPr="00F519E1">
        <w:rPr>
          <w:rFonts w:ascii="宋体" w:hAnsi="宋体" w:cs="宋体" w:hint="eastAsia"/>
          <w:kern w:val="1"/>
        </w:rPr>
        <w:t>写金额与小写金额不一致的，以大写金额为准；用数字表示的数额与用文字表示的数额不一致时，以文字表示的数额为准。</w:t>
      </w:r>
    </w:p>
    <w:p w14:paraId="3A3C6C3A" w14:textId="77777777" w:rsidR="00057ACF" w:rsidRPr="00F519E1" w:rsidRDefault="00000000">
      <w:pPr>
        <w:spacing w:line="360" w:lineRule="auto"/>
        <w:ind w:firstLineChars="200" w:firstLine="420"/>
        <w:rPr>
          <w:rFonts w:ascii="宋体"/>
          <w:szCs w:val="21"/>
        </w:rPr>
      </w:pPr>
      <w:r w:rsidRPr="00F519E1">
        <w:rPr>
          <w:rFonts w:ascii="宋体" w:hAnsi="宋体" w:hint="eastAsia"/>
        </w:rPr>
        <w:t>⑵总价金额与按单价汇总金额不一致的，以单价金额计算结果为准；单价金</w:t>
      </w:r>
      <w:r w:rsidRPr="00F519E1">
        <w:rPr>
          <w:rFonts w:ascii="宋体" w:hAnsi="宋体" w:hint="eastAsia"/>
          <w:szCs w:val="21"/>
        </w:rPr>
        <w:t>额小数点有明显错位的，应以总价为准，并修改单价。</w:t>
      </w:r>
    </w:p>
    <w:p w14:paraId="3B10B035" w14:textId="77777777" w:rsidR="00057ACF" w:rsidRPr="00F519E1" w:rsidRDefault="00000000">
      <w:pPr>
        <w:spacing w:line="360" w:lineRule="auto"/>
        <w:ind w:firstLineChars="200" w:firstLine="420"/>
        <w:rPr>
          <w:rFonts w:ascii="宋体" w:hAnsi="宋体"/>
        </w:rPr>
      </w:pPr>
      <w:r w:rsidRPr="00F519E1">
        <w:rPr>
          <w:rFonts w:ascii="宋体" w:hAnsi="宋体" w:hint="eastAsia"/>
        </w:rPr>
        <w:t>⑶缺漏关键、主要报价内容的，作非实质性响应处理。报价的非关键、非主要报价内容，供应商报价漏项的，评审时将要求漏项的供应</w:t>
      </w:r>
      <w:proofErr w:type="gramStart"/>
      <w:r w:rsidRPr="00F519E1">
        <w:rPr>
          <w:rFonts w:ascii="宋体" w:hAnsi="宋体" w:hint="eastAsia"/>
        </w:rPr>
        <w:t>商予以</w:t>
      </w:r>
      <w:proofErr w:type="gramEnd"/>
      <w:r w:rsidRPr="00F519E1">
        <w:rPr>
          <w:rFonts w:ascii="宋体" w:hAnsi="宋体" w:hint="eastAsia"/>
        </w:rPr>
        <w:t>澄清，但该澄清不作为评审的依据，评审时将以其它供应商对应项的最高报价补充计入其评审价。对非关键、非主要设备及伴随服务的费用，如果供应商是另行单独报价的，报价时也相应另行计入其评审价。</w:t>
      </w:r>
    </w:p>
    <w:p w14:paraId="0A44B181" w14:textId="7824CAAF" w:rsidR="00057ACF" w:rsidRPr="00F519E1" w:rsidRDefault="00000000">
      <w:pPr>
        <w:spacing w:line="360" w:lineRule="auto"/>
        <w:ind w:firstLineChars="200" w:firstLine="420"/>
        <w:rPr>
          <w:rFonts w:ascii="宋体" w:hAnsi="宋体"/>
        </w:rPr>
      </w:pPr>
      <w:r w:rsidRPr="00F519E1">
        <w:rPr>
          <w:rFonts w:ascii="宋体" w:hAnsi="宋体" w:cs="宋体" w:hint="eastAsia"/>
          <w:kern w:val="1"/>
        </w:rPr>
        <w:t>项目评审委员会按上述原则调整的价格对供应商具有约束力，如果供应商不接受修正后的价格，其报价将被拒绝。</w:t>
      </w:r>
      <w:r w:rsidRPr="00F519E1">
        <w:rPr>
          <w:rFonts w:ascii="Calibri" w:hAnsi="Calibri" w:cs="宋体" w:hint="eastAsia"/>
          <w:kern w:val="1"/>
        </w:rPr>
        <w:t>供应商报价被修正并经评审后最终确定为候选成交供应商的，供应商须接受报价按照就高不就低原则（有利于采购人原则）和采购人签订合同（小数点有明显错位、总价明显加计错误的除外），即报价比修正后的价格高，合同按报价签订；报价比修正后的价格低，合同按修正后的价格签订。供应商如不接受本条规定的价格确定原则，其成交资格无效。</w:t>
      </w:r>
    </w:p>
    <w:p w14:paraId="0F9F38B7"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5" w:name="_Toc62569024"/>
      <w:r w:rsidRPr="00F519E1">
        <w:rPr>
          <w:rFonts w:asciiTheme="minorEastAsia" w:eastAsiaTheme="minorEastAsia" w:hAnsiTheme="minorEastAsia" w:hint="eastAsia"/>
          <w:b/>
          <w:kern w:val="1"/>
          <w:szCs w:val="21"/>
        </w:rPr>
        <w:t>五、推荐</w:t>
      </w:r>
      <w:bookmarkEnd w:id="105"/>
      <w:r w:rsidRPr="00F519E1">
        <w:rPr>
          <w:rFonts w:asciiTheme="minorEastAsia" w:eastAsiaTheme="minorEastAsia" w:hAnsiTheme="minorEastAsia" w:hint="eastAsia"/>
          <w:b/>
          <w:kern w:val="1"/>
          <w:szCs w:val="21"/>
        </w:rPr>
        <w:t>候选成交供应商</w:t>
      </w:r>
    </w:p>
    <w:p w14:paraId="6A4F891D"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5</w:t>
      </w:r>
      <w:r w:rsidRPr="00F519E1">
        <w:rPr>
          <w:rFonts w:ascii="宋体" w:hAnsi="宋体" w:cs="宋体"/>
          <w:kern w:val="1"/>
        </w:rPr>
        <w:t>.</w:t>
      </w:r>
      <w:r w:rsidRPr="00F519E1">
        <w:rPr>
          <w:rFonts w:ascii="宋体" w:hAnsi="宋体" w:cs="宋体" w:hint="eastAsia"/>
          <w:kern w:val="1"/>
        </w:rPr>
        <w:t>出具评审报告及候选成交供应商的推荐</w:t>
      </w:r>
    </w:p>
    <w:p w14:paraId="084C0610"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5</w:t>
      </w:r>
      <w:r w:rsidRPr="00F519E1">
        <w:rPr>
          <w:rFonts w:ascii="宋体" w:hAnsi="宋体" w:cs="宋体"/>
          <w:kern w:val="1"/>
        </w:rPr>
        <w:t>.1</w:t>
      </w:r>
      <w:r w:rsidRPr="00F519E1">
        <w:rPr>
          <w:rFonts w:ascii="宋体" w:hAnsi="宋体" w:cs="宋体" w:hint="eastAsia"/>
          <w:kern w:val="1"/>
        </w:rPr>
        <w:t>项目评审委员会依据经评审的价格由高到低排名，排名第一的供应商为第一候选成交供应商，排名第二的供应商为第二候选成交供应商，以此类推。经评审的价格相同并列第一的由评委委员会抽签确定候选成交供应商的推荐顺序。</w:t>
      </w:r>
    </w:p>
    <w:p w14:paraId="67915632"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6" w:name="_Toc62569025"/>
      <w:r w:rsidRPr="00F519E1">
        <w:rPr>
          <w:rFonts w:asciiTheme="minorEastAsia" w:eastAsiaTheme="minorEastAsia" w:hAnsiTheme="minorEastAsia" w:hint="eastAsia"/>
          <w:b/>
          <w:kern w:val="1"/>
          <w:szCs w:val="21"/>
        </w:rPr>
        <w:t>六、法律责任</w:t>
      </w:r>
      <w:bookmarkEnd w:id="106"/>
    </w:p>
    <w:p w14:paraId="4DA4B9D1" w14:textId="77777777" w:rsidR="00057ACF" w:rsidRPr="00F519E1" w:rsidRDefault="00000000">
      <w:pPr>
        <w:spacing w:line="360" w:lineRule="auto"/>
        <w:ind w:firstLineChars="200" w:firstLine="420"/>
        <w:rPr>
          <w:rFonts w:ascii="宋体" w:hAnsi="宋体" w:cs="宋体"/>
          <w:kern w:val="1"/>
        </w:rPr>
      </w:pPr>
      <w:r w:rsidRPr="00F519E1">
        <w:rPr>
          <w:rFonts w:ascii="宋体" w:hAnsi="宋体" w:cs="宋体" w:hint="eastAsia"/>
          <w:kern w:val="1"/>
        </w:rPr>
        <w:t>6</w:t>
      </w:r>
      <w:r w:rsidRPr="00F519E1">
        <w:rPr>
          <w:rFonts w:ascii="宋体" w:hAnsi="宋体" w:cs="宋体"/>
          <w:kern w:val="1"/>
        </w:rPr>
        <w:t xml:space="preserve">. </w:t>
      </w:r>
      <w:r w:rsidRPr="00F519E1">
        <w:rPr>
          <w:rFonts w:ascii="宋体" w:hAnsi="宋体" w:cs="宋体" w:hint="eastAsia"/>
          <w:kern w:val="1"/>
        </w:rPr>
        <w:t>评审过程的保密</w:t>
      </w:r>
    </w:p>
    <w:p w14:paraId="43797838"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t>6</w:t>
      </w:r>
      <w:r w:rsidRPr="00F519E1">
        <w:rPr>
          <w:rFonts w:ascii="宋体" w:hAnsi="宋体" w:cs="宋体"/>
          <w:kern w:val="1"/>
        </w:rPr>
        <w:t xml:space="preserve">.1 </w:t>
      </w:r>
      <w:r w:rsidRPr="00F519E1">
        <w:rPr>
          <w:rFonts w:ascii="宋体" w:hAnsi="宋体" w:cs="宋体" w:hint="eastAsia"/>
          <w:kern w:val="1"/>
        </w:rPr>
        <w:t>评审过程中凡与供应商审查、澄清、评价、比较、确定候选成交供应</w:t>
      </w:r>
      <w:proofErr w:type="gramStart"/>
      <w:r w:rsidRPr="00F519E1">
        <w:rPr>
          <w:rFonts w:ascii="宋体" w:hAnsi="宋体" w:cs="宋体" w:hint="eastAsia"/>
          <w:kern w:val="1"/>
        </w:rPr>
        <w:t>商意见</w:t>
      </w:r>
      <w:proofErr w:type="gramEnd"/>
      <w:r w:rsidRPr="00F519E1">
        <w:rPr>
          <w:rFonts w:ascii="宋体" w:hAnsi="宋体" w:cs="宋体" w:hint="eastAsia"/>
          <w:kern w:val="1"/>
        </w:rPr>
        <w:t>有关的内容，任何人均不得向与评审无关的人员透露。</w:t>
      </w:r>
    </w:p>
    <w:p w14:paraId="2605C866" w14:textId="77777777" w:rsidR="00057ACF" w:rsidRPr="00F519E1" w:rsidRDefault="00000000">
      <w:pPr>
        <w:tabs>
          <w:tab w:val="left" w:pos="8280"/>
        </w:tabs>
        <w:spacing w:line="360" w:lineRule="auto"/>
        <w:ind w:firstLineChars="200" w:firstLine="420"/>
        <w:rPr>
          <w:rFonts w:ascii="宋体" w:hAnsi="宋体" w:cs="宋体"/>
          <w:kern w:val="1"/>
        </w:rPr>
      </w:pPr>
      <w:r w:rsidRPr="00F519E1">
        <w:rPr>
          <w:rFonts w:ascii="宋体" w:hAnsi="宋体" w:cs="宋体" w:hint="eastAsia"/>
          <w:kern w:val="1"/>
        </w:rPr>
        <w:lastRenderedPageBreak/>
        <w:t>6</w:t>
      </w:r>
      <w:r w:rsidRPr="00F519E1">
        <w:rPr>
          <w:rFonts w:ascii="宋体" w:hAnsi="宋体" w:cs="宋体"/>
          <w:kern w:val="1"/>
        </w:rPr>
        <w:t xml:space="preserve">.2 </w:t>
      </w:r>
      <w:proofErr w:type="gramStart"/>
      <w:r w:rsidRPr="00F519E1">
        <w:rPr>
          <w:rFonts w:ascii="宋体" w:hAnsi="宋体" w:cs="宋体" w:hint="eastAsia"/>
          <w:kern w:val="1"/>
        </w:rPr>
        <w:t>询</w:t>
      </w:r>
      <w:proofErr w:type="gramEnd"/>
      <w:r w:rsidRPr="00F519E1">
        <w:rPr>
          <w:rFonts w:ascii="宋体" w:hAnsi="宋体" w:cs="宋体" w:hint="eastAsia"/>
          <w:kern w:val="1"/>
        </w:rPr>
        <w:t>报价过程直至确定成交供应商之日止，供应商不得与参加评审的有关人员私下接触。在评审过程中，如果供应商试图在报价文件审查、澄清、比较及推荐候选成交供应商方面向参与评审的有关人员和采购人施加任何影响，其报价将被拒绝。</w:t>
      </w:r>
    </w:p>
    <w:p w14:paraId="46E5B28B" w14:textId="77777777" w:rsidR="00057ACF" w:rsidRPr="00F519E1" w:rsidRDefault="00000000">
      <w:pPr>
        <w:adjustRightInd w:val="0"/>
        <w:snapToGrid w:val="0"/>
        <w:spacing w:line="360" w:lineRule="auto"/>
        <w:ind w:firstLineChars="200" w:firstLine="422"/>
        <w:outlineLvl w:val="1"/>
        <w:rPr>
          <w:rFonts w:asciiTheme="minorEastAsia" w:eastAsiaTheme="minorEastAsia" w:hAnsiTheme="minorEastAsia"/>
          <w:b/>
          <w:kern w:val="1"/>
          <w:szCs w:val="21"/>
        </w:rPr>
      </w:pPr>
      <w:bookmarkStart w:id="107" w:name="_Toc62569026"/>
      <w:r w:rsidRPr="00F519E1">
        <w:rPr>
          <w:rFonts w:asciiTheme="minorEastAsia" w:eastAsiaTheme="minorEastAsia" w:hAnsiTheme="minorEastAsia" w:hint="eastAsia"/>
          <w:b/>
          <w:kern w:val="1"/>
          <w:szCs w:val="21"/>
        </w:rPr>
        <w:t>七、拒绝报价的权利</w:t>
      </w:r>
      <w:bookmarkEnd w:id="107"/>
    </w:p>
    <w:p w14:paraId="74FF4EE4" w14:textId="77777777" w:rsidR="00057ACF" w:rsidRPr="00F519E1" w:rsidRDefault="00000000">
      <w:pPr>
        <w:spacing w:line="360" w:lineRule="auto"/>
        <w:ind w:firstLineChars="200" w:firstLine="420"/>
        <w:rPr>
          <w:rFonts w:ascii="宋体" w:hAnsi="宋体" w:cs="宋体"/>
          <w:kern w:val="1"/>
        </w:rPr>
      </w:pPr>
      <w:r w:rsidRPr="00F519E1">
        <w:rPr>
          <w:rFonts w:ascii="宋体" w:hAnsi="宋体" w:cs="宋体" w:hint="eastAsia"/>
          <w:kern w:val="1"/>
        </w:rPr>
        <w:t>7</w:t>
      </w:r>
      <w:r w:rsidRPr="00F519E1">
        <w:rPr>
          <w:rFonts w:ascii="宋体" w:hAnsi="宋体" w:cs="宋体"/>
          <w:kern w:val="1"/>
        </w:rPr>
        <w:t>.</w:t>
      </w:r>
      <w:r w:rsidRPr="00F519E1">
        <w:rPr>
          <w:rFonts w:ascii="宋体" w:hAnsi="宋体" w:cs="宋体" w:hint="eastAsia"/>
          <w:kern w:val="1"/>
        </w:rPr>
        <w:t>接受和拒绝</w:t>
      </w:r>
      <w:proofErr w:type="gramStart"/>
      <w:r w:rsidRPr="00F519E1">
        <w:rPr>
          <w:rFonts w:ascii="宋体" w:hAnsi="宋体" w:cs="宋体" w:hint="eastAsia"/>
          <w:kern w:val="1"/>
        </w:rPr>
        <w:t>任何或</w:t>
      </w:r>
      <w:proofErr w:type="gramEnd"/>
      <w:r w:rsidRPr="00F519E1">
        <w:rPr>
          <w:rFonts w:ascii="宋体" w:hAnsi="宋体" w:cs="宋体" w:hint="eastAsia"/>
          <w:kern w:val="1"/>
        </w:rPr>
        <w:t>所有报价的权利。</w:t>
      </w:r>
    </w:p>
    <w:p w14:paraId="01827D37" w14:textId="77777777" w:rsidR="00057ACF" w:rsidRPr="00F519E1" w:rsidRDefault="00000000">
      <w:pPr>
        <w:spacing w:line="360" w:lineRule="auto"/>
        <w:ind w:firstLineChars="200" w:firstLine="420"/>
        <w:rPr>
          <w:rFonts w:ascii="宋体" w:hAnsi="宋体" w:cs="宋体"/>
          <w:kern w:val="0"/>
          <w:szCs w:val="22"/>
        </w:rPr>
      </w:pPr>
      <w:r w:rsidRPr="00F519E1">
        <w:rPr>
          <w:rFonts w:ascii="宋体" w:hAnsi="宋体" w:cs="宋体" w:hint="eastAsia"/>
          <w:kern w:val="0"/>
          <w:szCs w:val="22"/>
        </w:rPr>
        <w:t>7</w:t>
      </w:r>
      <w:r w:rsidRPr="00F519E1">
        <w:rPr>
          <w:rFonts w:ascii="宋体" w:hAnsi="宋体" w:cs="宋体"/>
          <w:kern w:val="0"/>
          <w:szCs w:val="22"/>
        </w:rPr>
        <w:t>.1</w:t>
      </w:r>
      <w:r w:rsidRPr="00F519E1">
        <w:rPr>
          <w:rFonts w:ascii="宋体" w:hAnsi="宋体" w:cs="宋体" w:hint="eastAsia"/>
          <w:kern w:val="0"/>
          <w:szCs w:val="22"/>
        </w:rPr>
        <w:t>采购人</w:t>
      </w:r>
      <w:r w:rsidRPr="00F519E1">
        <w:rPr>
          <w:rFonts w:ascii="Calibri" w:hAnsi="Calibri" w:hint="eastAsia"/>
          <w:kern w:val="0"/>
          <w:szCs w:val="22"/>
        </w:rPr>
        <w:t>通过法定或规定的程序，</w:t>
      </w:r>
      <w:r w:rsidRPr="00F519E1">
        <w:rPr>
          <w:rFonts w:ascii="宋体" w:hAnsi="宋体" w:cs="宋体" w:hint="eastAsia"/>
          <w:kern w:val="0"/>
          <w:szCs w:val="22"/>
        </w:rPr>
        <w:t>保留在确定成交供应商之前任何时候接受或拒绝任何报价的权利，以及宣布询价无效或拒绝所有报价的权利，对受影响的供应商不承担任何责任。</w:t>
      </w:r>
    </w:p>
    <w:p w14:paraId="060A482D" w14:textId="77777777" w:rsidR="00057ACF" w:rsidRPr="00F519E1" w:rsidRDefault="00000000">
      <w:pPr>
        <w:spacing w:line="360" w:lineRule="auto"/>
        <w:ind w:firstLineChars="200" w:firstLine="420"/>
        <w:rPr>
          <w:rFonts w:ascii="Calibri" w:hAnsi="Calibri"/>
          <w:kern w:val="0"/>
          <w:szCs w:val="22"/>
        </w:rPr>
      </w:pPr>
      <w:r w:rsidRPr="00F519E1">
        <w:rPr>
          <w:rFonts w:ascii="宋体" w:hAnsi="宋体" w:cs="宋体" w:hint="eastAsia"/>
          <w:kern w:val="0"/>
          <w:szCs w:val="22"/>
        </w:rPr>
        <w:t>7</w:t>
      </w:r>
      <w:r w:rsidRPr="00F519E1">
        <w:rPr>
          <w:rFonts w:ascii="宋体" w:hAnsi="宋体" w:cs="宋体"/>
          <w:kern w:val="0"/>
          <w:szCs w:val="22"/>
        </w:rPr>
        <w:t xml:space="preserve">.2 </w:t>
      </w:r>
      <w:r w:rsidRPr="00F519E1">
        <w:rPr>
          <w:rFonts w:ascii="Calibri" w:hAnsi="Calibri" w:hint="eastAsia"/>
          <w:kern w:val="0"/>
          <w:szCs w:val="22"/>
        </w:rPr>
        <w:t>项目评审委员会经评审，认为所有报价都不符合询价文件要求的，可以否决所有报价。</w:t>
      </w:r>
    </w:p>
    <w:p w14:paraId="537FABBB" w14:textId="77777777" w:rsidR="00057ACF" w:rsidRPr="00F519E1" w:rsidRDefault="00000000">
      <w:pPr>
        <w:widowControl/>
        <w:jc w:val="left"/>
        <w:rPr>
          <w:rFonts w:ascii="Calibri" w:hAnsi="Calibri"/>
          <w:kern w:val="0"/>
          <w:szCs w:val="22"/>
        </w:rPr>
      </w:pPr>
      <w:r w:rsidRPr="00F519E1">
        <w:rPr>
          <w:rFonts w:ascii="Calibri" w:hAnsi="Calibri"/>
          <w:kern w:val="0"/>
          <w:szCs w:val="22"/>
        </w:rPr>
        <w:br w:type="page"/>
      </w:r>
    </w:p>
    <w:p w14:paraId="63EC11E9" w14:textId="77777777" w:rsidR="00057ACF" w:rsidRPr="00F519E1" w:rsidRDefault="00000000">
      <w:pPr>
        <w:adjustRightInd w:val="0"/>
        <w:snapToGrid w:val="0"/>
        <w:spacing w:line="360" w:lineRule="auto"/>
        <w:outlineLvl w:val="1"/>
        <w:rPr>
          <w:rFonts w:asciiTheme="minorEastAsia" w:eastAsiaTheme="minorEastAsia" w:hAnsiTheme="minorEastAsia"/>
          <w:b/>
          <w:kern w:val="1"/>
          <w:szCs w:val="21"/>
        </w:rPr>
      </w:pPr>
      <w:bookmarkStart w:id="108" w:name="_Toc62569027"/>
      <w:r w:rsidRPr="00F519E1">
        <w:rPr>
          <w:rFonts w:asciiTheme="minorEastAsia" w:eastAsiaTheme="minorEastAsia" w:hAnsiTheme="minorEastAsia" w:hint="eastAsia"/>
          <w:b/>
          <w:kern w:val="1"/>
          <w:szCs w:val="21"/>
        </w:rPr>
        <w:lastRenderedPageBreak/>
        <w:t>附表</w:t>
      </w:r>
      <w:r w:rsidRPr="00F519E1">
        <w:rPr>
          <w:rFonts w:asciiTheme="minorEastAsia" w:eastAsiaTheme="minorEastAsia" w:hAnsiTheme="minorEastAsia"/>
          <w:b/>
          <w:kern w:val="1"/>
          <w:szCs w:val="21"/>
        </w:rPr>
        <w:t>1：初步评审表</w:t>
      </w:r>
      <w:bookmarkEnd w:id="108"/>
    </w:p>
    <w:p w14:paraId="72780496" w14:textId="77777777" w:rsidR="00057ACF" w:rsidRPr="00F519E1" w:rsidRDefault="00000000">
      <w:pPr>
        <w:spacing w:line="360" w:lineRule="auto"/>
        <w:rPr>
          <w:rFonts w:ascii="宋体"/>
          <w:szCs w:val="21"/>
        </w:rPr>
      </w:pPr>
      <w:r w:rsidRPr="00F519E1">
        <w:rPr>
          <w:rFonts w:ascii="宋体" w:hAnsi="宋体" w:hint="eastAsia"/>
          <w:szCs w:val="21"/>
        </w:rPr>
        <w:t>项目编号：  项目名称：</w:t>
      </w:r>
    </w:p>
    <w:tbl>
      <w:tblPr>
        <w:tblW w:w="937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542"/>
        <w:gridCol w:w="4426"/>
        <w:gridCol w:w="995"/>
        <w:gridCol w:w="995"/>
        <w:gridCol w:w="995"/>
        <w:gridCol w:w="992"/>
      </w:tblGrid>
      <w:tr w:rsidR="00F519E1" w:rsidRPr="00F519E1" w14:paraId="6E980908" w14:textId="77777777">
        <w:trPr>
          <w:trHeight w:hRule="exact" w:val="829"/>
          <w:tblHeader/>
        </w:trPr>
        <w:tc>
          <w:tcPr>
            <w:tcW w:w="428" w:type="dxa"/>
            <w:vAlign w:val="center"/>
          </w:tcPr>
          <w:p w14:paraId="0154F2BF" w14:textId="77777777" w:rsidR="00057ACF" w:rsidRPr="00F519E1" w:rsidRDefault="00000000">
            <w:pPr>
              <w:jc w:val="center"/>
              <w:rPr>
                <w:rFonts w:ascii="宋体"/>
                <w:b/>
                <w:szCs w:val="21"/>
              </w:rPr>
            </w:pPr>
            <w:r w:rsidRPr="00F519E1">
              <w:rPr>
                <w:rFonts w:ascii="宋体" w:hAnsi="宋体" w:hint="eastAsia"/>
                <w:b/>
                <w:szCs w:val="21"/>
              </w:rPr>
              <w:t>序号</w:t>
            </w:r>
          </w:p>
        </w:tc>
        <w:tc>
          <w:tcPr>
            <w:tcW w:w="4968" w:type="dxa"/>
            <w:gridSpan w:val="2"/>
            <w:tcBorders>
              <w:tl2br w:val="single" w:sz="4" w:space="0" w:color="auto"/>
            </w:tcBorders>
            <w:vAlign w:val="center"/>
          </w:tcPr>
          <w:p w14:paraId="32F12D6E" w14:textId="77777777" w:rsidR="00057ACF" w:rsidRPr="00F519E1" w:rsidRDefault="00000000">
            <w:pPr>
              <w:jc w:val="right"/>
              <w:rPr>
                <w:rFonts w:ascii="宋体"/>
                <w:b/>
                <w:szCs w:val="21"/>
              </w:rPr>
            </w:pPr>
            <w:r w:rsidRPr="00F519E1">
              <w:rPr>
                <w:rFonts w:ascii="宋体" w:hAnsi="宋体" w:hint="eastAsia"/>
                <w:b/>
                <w:szCs w:val="21"/>
              </w:rPr>
              <w:t>供应商</w:t>
            </w:r>
          </w:p>
          <w:p w14:paraId="69689699" w14:textId="77777777" w:rsidR="00057ACF" w:rsidRPr="00F519E1" w:rsidRDefault="00000000">
            <w:pPr>
              <w:rPr>
                <w:rFonts w:ascii="宋体"/>
              </w:rPr>
            </w:pPr>
            <w:r w:rsidRPr="00F519E1">
              <w:rPr>
                <w:rFonts w:ascii="宋体" w:hAnsi="宋体" w:hint="eastAsia"/>
                <w:b/>
                <w:szCs w:val="21"/>
              </w:rPr>
              <w:t>报价有效性审查项</w:t>
            </w:r>
          </w:p>
        </w:tc>
        <w:tc>
          <w:tcPr>
            <w:tcW w:w="995" w:type="dxa"/>
            <w:vAlign w:val="center"/>
          </w:tcPr>
          <w:p w14:paraId="6C66556A" w14:textId="77777777" w:rsidR="00057ACF" w:rsidRPr="00F519E1" w:rsidRDefault="00000000">
            <w:pPr>
              <w:jc w:val="center"/>
              <w:rPr>
                <w:rFonts w:ascii="宋体"/>
              </w:rPr>
            </w:pPr>
            <w:r w:rsidRPr="00F519E1">
              <w:rPr>
                <w:rFonts w:ascii="宋体" w:hAnsi="宋体"/>
              </w:rPr>
              <w:t>A</w:t>
            </w:r>
            <w:r w:rsidRPr="00F519E1">
              <w:rPr>
                <w:rFonts w:ascii="宋体" w:hAnsi="宋体" w:hint="eastAsia"/>
              </w:rPr>
              <w:t>供应商</w:t>
            </w:r>
          </w:p>
        </w:tc>
        <w:tc>
          <w:tcPr>
            <w:tcW w:w="995" w:type="dxa"/>
            <w:vAlign w:val="center"/>
          </w:tcPr>
          <w:p w14:paraId="2CE7C656" w14:textId="77777777" w:rsidR="00057ACF" w:rsidRPr="00F519E1" w:rsidRDefault="00000000">
            <w:pPr>
              <w:jc w:val="center"/>
              <w:rPr>
                <w:rFonts w:ascii="宋体"/>
              </w:rPr>
            </w:pPr>
            <w:r w:rsidRPr="00F519E1">
              <w:rPr>
                <w:rFonts w:ascii="宋体" w:hAnsi="宋体"/>
              </w:rPr>
              <w:t>B</w:t>
            </w:r>
            <w:r w:rsidRPr="00F519E1">
              <w:rPr>
                <w:rFonts w:ascii="宋体" w:hAnsi="宋体" w:hint="eastAsia"/>
              </w:rPr>
              <w:t>供应商</w:t>
            </w:r>
          </w:p>
        </w:tc>
        <w:tc>
          <w:tcPr>
            <w:tcW w:w="995" w:type="dxa"/>
            <w:vAlign w:val="center"/>
          </w:tcPr>
          <w:p w14:paraId="52B08A69" w14:textId="77777777" w:rsidR="00057ACF" w:rsidRPr="00F519E1" w:rsidRDefault="00000000">
            <w:pPr>
              <w:tabs>
                <w:tab w:val="left" w:pos="8640"/>
              </w:tabs>
              <w:jc w:val="center"/>
              <w:rPr>
                <w:rFonts w:ascii="宋体"/>
              </w:rPr>
            </w:pPr>
            <w:r w:rsidRPr="00F519E1">
              <w:rPr>
                <w:rFonts w:ascii="宋体" w:hAnsi="宋体"/>
              </w:rPr>
              <w:t>C</w:t>
            </w:r>
            <w:r w:rsidRPr="00F519E1">
              <w:rPr>
                <w:rFonts w:ascii="宋体" w:hAnsi="宋体" w:hint="eastAsia"/>
              </w:rPr>
              <w:t>供应商</w:t>
            </w:r>
          </w:p>
        </w:tc>
        <w:tc>
          <w:tcPr>
            <w:tcW w:w="992" w:type="dxa"/>
            <w:vAlign w:val="center"/>
          </w:tcPr>
          <w:p w14:paraId="59BACEB0" w14:textId="77777777" w:rsidR="00057ACF" w:rsidRPr="00F519E1" w:rsidRDefault="00000000">
            <w:pPr>
              <w:jc w:val="center"/>
              <w:rPr>
                <w:rFonts w:ascii="宋体"/>
              </w:rPr>
            </w:pPr>
            <w:r w:rsidRPr="00F519E1">
              <w:rPr>
                <w:rFonts w:ascii="宋体" w:hAnsi="宋体"/>
              </w:rPr>
              <w:t>D</w:t>
            </w:r>
            <w:r w:rsidRPr="00F519E1">
              <w:rPr>
                <w:rFonts w:ascii="宋体" w:hAnsi="宋体" w:hint="eastAsia"/>
              </w:rPr>
              <w:t>供应商</w:t>
            </w:r>
          </w:p>
        </w:tc>
      </w:tr>
      <w:tr w:rsidR="00F519E1" w:rsidRPr="00F519E1" w14:paraId="268B808B" w14:textId="77777777">
        <w:trPr>
          <w:trHeight w:val="20"/>
        </w:trPr>
        <w:tc>
          <w:tcPr>
            <w:tcW w:w="428" w:type="dxa"/>
            <w:vAlign w:val="center"/>
          </w:tcPr>
          <w:p w14:paraId="599F629A"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5296A0F6" w14:textId="77777777" w:rsidR="00057ACF" w:rsidRPr="00F519E1" w:rsidRDefault="00000000">
            <w:pPr>
              <w:ind w:leftChars="19" w:left="40"/>
            </w:pPr>
            <w:r w:rsidRPr="00F519E1">
              <w:rPr>
                <w:rFonts w:hint="eastAsia"/>
                <w:sz w:val="18"/>
                <w:szCs w:val="18"/>
              </w:rPr>
              <w:t>报价函及报价有效期符合要求</w:t>
            </w:r>
          </w:p>
        </w:tc>
        <w:tc>
          <w:tcPr>
            <w:tcW w:w="995" w:type="dxa"/>
          </w:tcPr>
          <w:p w14:paraId="77A9D03C" w14:textId="77777777" w:rsidR="00057ACF" w:rsidRPr="00F519E1" w:rsidRDefault="00057ACF">
            <w:pPr>
              <w:tabs>
                <w:tab w:val="left" w:pos="686"/>
                <w:tab w:val="left" w:pos="1030"/>
              </w:tabs>
              <w:spacing w:before="40" w:after="40"/>
              <w:rPr>
                <w:rFonts w:ascii="宋体"/>
              </w:rPr>
            </w:pPr>
          </w:p>
        </w:tc>
        <w:tc>
          <w:tcPr>
            <w:tcW w:w="995" w:type="dxa"/>
            <w:vAlign w:val="center"/>
          </w:tcPr>
          <w:p w14:paraId="48A689F4" w14:textId="77777777" w:rsidR="00057ACF" w:rsidRPr="00F519E1" w:rsidRDefault="00057ACF">
            <w:pPr>
              <w:spacing w:before="40" w:after="40"/>
              <w:rPr>
                <w:rFonts w:ascii="宋体"/>
                <w:b/>
                <w:szCs w:val="21"/>
              </w:rPr>
            </w:pPr>
          </w:p>
        </w:tc>
        <w:tc>
          <w:tcPr>
            <w:tcW w:w="995" w:type="dxa"/>
            <w:vAlign w:val="center"/>
          </w:tcPr>
          <w:p w14:paraId="38072EBB" w14:textId="77777777" w:rsidR="00057ACF" w:rsidRPr="00F519E1" w:rsidRDefault="00057ACF">
            <w:pPr>
              <w:spacing w:before="40" w:after="40"/>
              <w:rPr>
                <w:rFonts w:ascii="宋体"/>
                <w:b/>
                <w:szCs w:val="21"/>
              </w:rPr>
            </w:pPr>
          </w:p>
        </w:tc>
        <w:tc>
          <w:tcPr>
            <w:tcW w:w="992" w:type="dxa"/>
            <w:vAlign w:val="center"/>
          </w:tcPr>
          <w:p w14:paraId="069894A7" w14:textId="77777777" w:rsidR="00057ACF" w:rsidRPr="00F519E1" w:rsidRDefault="00057ACF">
            <w:pPr>
              <w:spacing w:before="40" w:after="40"/>
              <w:rPr>
                <w:rFonts w:ascii="宋体"/>
                <w:b/>
                <w:szCs w:val="21"/>
              </w:rPr>
            </w:pPr>
          </w:p>
        </w:tc>
      </w:tr>
      <w:tr w:rsidR="00F519E1" w:rsidRPr="00F519E1" w14:paraId="70C48EFA" w14:textId="77777777">
        <w:trPr>
          <w:trHeight w:val="20"/>
        </w:trPr>
        <w:tc>
          <w:tcPr>
            <w:tcW w:w="428" w:type="dxa"/>
            <w:vAlign w:val="center"/>
          </w:tcPr>
          <w:p w14:paraId="50CF1EF9"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34E4256D" w14:textId="77777777" w:rsidR="00057ACF" w:rsidRPr="00F519E1" w:rsidRDefault="00000000">
            <w:pPr>
              <w:ind w:leftChars="19" w:left="40"/>
              <w:rPr>
                <w:sz w:val="18"/>
                <w:szCs w:val="18"/>
              </w:rPr>
            </w:pPr>
            <w:r w:rsidRPr="00F519E1">
              <w:rPr>
                <w:rFonts w:hint="eastAsia"/>
                <w:sz w:val="18"/>
                <w:szCs w:val="18"/>
              </w:rPr>
              <w:t>按询价文件规定盖章或签字</w:t>
            </w:r>
          </w:p>
        </w:tc>
        <w:tc>
          <w:tcPr>
            <w:tcW w:w="995" w:type="dxa"/>
          </w:tcPr>
          <w:p w14:paraId="2F7CA0D0" w14:textId="77777777" w:rsidR="00057ACF" w:rsidRPr="00F519E1" w:rsidRDefault="00057ACF">
            <w:pPr>
              <w:tabs>
                <w:tab w:val="left" w:pos="686"/>
                <w:tab w:val="left" w:pos="1030"/>
              </w:tabs>
              <w:spacing w:before="40" w:after="40"/>
              <w:rPr>
                <w:rFonts w:ascii="宋体"/>
              </w:rPr>
            </w:pPr>
          </w:p>
        </w:tc>
        <w:tc>
          <w:tcPr>
            <w:tcW w:w="995" w:type="dxa"/>
            <w:vAlign w:val="center"/>
          </w:tcPr>
          <w:p w14:paraId="5B3219B6" w14:textId="77777777" w:rsidR="00057ACF" w:rsidRPr="00F519E1" w:rsidRDefault="00057ACF">
            <w:pPr>
              <w:spacing w:before="40" w:after="40"/>
              <w:rPr>
                <w:rFonts w:ascii="宋体"/>
                <w:b/>
                <w:szCs w:val="21"/>
              </w:rPr>
            </w:pPr>
          </w:p>
        </w:tc>
        <w:tc>
          <w:tcPr>
            <w:tcW w:w="995" w:type="dxa"/>
            <w:vAlign w:val="center"/>
          </w:tcPr>
          <w:p w14:paraId="2C114644" w14:textId="77777777" w:rsidR="00057ACF" w:rsidRPr="00F519E1" w:rsidRDefault="00057ACF">
            <w:pPr>
              <w:spacing w:before="40" w:after="40"/>
              <w:rPr>
                <w:rFonts w:ascii="宋体"/>
                <w:b/>
                <w:szCs w:val="21"/>
              </w:rPr>
            </w:pPr>
          </w:p>
        </w:tc>
        <w:tc>
          <w:tcPr>
            <w:tcW w:w="992" w:type="dxa"/>
            <w:vAlign w:val="center"/>
          </w:tcPr>
          <w:p w14:paraId="2DC16ECE" w14:textId="77777777" w:rsidR="00057ACF" w:rsidRPr="00F519E1" w:rsidRDefault="00057ACF">
            <w:pPr>
              <w:spacing w:before="40" w:after="40"/>
              <w:rPr>
                <w:rFonts w:ascii="宋体"/>
                <w:b/>
                <w:szCs w:val="21"/>
              </w:rPr>
            </w:pPr>
          </w:p>
        </w:tc>
      </w:tr>
      <w:tr w:rsidR="00F519E1" w:rsidRPr="00F519E1" w14:paraId="18F96D09" w14:textId="77777777">
        <w:trPr>
          <w:trHeight w:val="20"/>
        </w:trPr>
        <w:tc>
          <w:tcPr>
            <w:tcW w:w="428" w:type="dxa"/>
            <w:vAlign w:val="center"/>
          </w:tcPr>
          <w:p w14:paraId="3FAE0B3A"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12F17409" w14:textId="77777777" w:rsidR="00057ACF" w:rsidRPr="00F519E1" w:rsidRDefault="00000000">
            <w:pPr>
              <w:ind w:leftChars="19" w:left="40"/>
            </w:pPr>
            <w:r w:rsidRPr="00F519E1">
              <w:rPr>
                <w:rFonts w:hint="eastAsia"/>
                <w:sz w:val="18"/>
                <w:szCs w:val="18"/>
              </w:rPr>
              <w:t>已提交法定代表人</w:t>
            </w:r>
            <w:r w:rsidRPr="00F519E1">
              <w:rPr>
                <w:sz w:val="18"/>
                <w:szCs w:val="18"/>
              </w:rPr>
              <w:t>/</w:t>
            </w:r>
            <w:r w:rsidRPr="00F519E1">
              <w:rPr>
                <w:rFonts w:hint="eastAsia"/>
                <w:sz w:val="18"/>
                <w:szCs w:val="18"/>
              </w:rPr>
              <w:t>负责人资格证明书、授权委托书</w:t>
            </w:r>
          </w:p>
        </w:tc>
        <w:tc>
          <w:tcPr>
            <w:tcW w:w="995" w:type="dxa"/>
          </w:tcPr>
          <w:p w14:paraId="53FD2714" w14:textId="77777777" w:rsidR="00057ACF" w:rsidRPr="00F519E1" w:rsidRDefault="00057ACF">
            <w:pPr>
              <w:tabs>
                <w:tab w:val="left" w:pos="686"/>
                <w:tab w:val="left" w:pos="1030"/>
              </w:tabs>
              <w:spacing w:before="40" w:after="40"/>
              <w:rPr>
                <w:rFonts w:ascii="宋体" w:hAnsi="宋体"/>
                <w:sz w:val="24"/>
                <w:szCs w:val="21"/>
              </w:rPr>
            </w:pPr>
          </w:p>
        </w:tc>
        <w:tc>
          <w:tcPr>
            <w:tcW w:w="995" w:type="dxa"/>
            <w:vAlign w:val="center"/>
          </w:tcPr>
          <w:p w14:paraId="31D111BE" w14:textId="77777777" w:rsidR="00057ACF" w:rsidRPr="00F519E1" w:rsidRDefault="00057ACF">
            <w:pPr>
              <w:spacing w:before="40" w:after="40"/>
              <w:rPr>
                <w:rFonts w:ascii="宋体"/>
                <w:szCs w:val="21"/>
              </w:rPr>
            </w:pPr>
          </w:p>
        </w:tc>
        <w:tc>
          <w:tcPr>
            <w:tcW w:w="995" w:type="dxa"/>
            <w:vAlign w:val="center"/>
          </w:tcPr>
          <w:p w14:paraId="3CA279F2" w14:textId="77777777" w:rsidR="00057ACF" w:rsidRPr="00F519E1" w:rsidRDefault="00057ACF">
            <w:pPr>
              <w:spacing w:before="40" w:after="40"/>
              <w:rPr>
                <w:rFonts w:ascii="宋体"/>
                <w:szCs w:val="21"/>
              </w:rPr>
            </w:pPr>
          </w:p>
        </w:tc>
        <w:tc>
          <w:tcPr>
            <w:tcW w:w="992" w:type="dxa"/>
            <w:vAlign w:val="center"/>
          </w:tcPr>
          <w:p w14:paraId="402CFD2D" w14:textId="77777777" w:rsidR="00057ACF" w:rsidRPr="00F519E1" w:rsidRDefault="00057ACF">
            <w:pPr>
              <w:spacing w:before="40" w:after="40"/>
              <w:rPr>
                <w:rFonts w:ascii="宋体"/>
                <w:szCs w:val="21"/>
              </w:rPr>
            </w:pPr>
          </w:p>
        </w:tc>
      </w:tr>
      <w:tr w:rsidR="00F519E1" w:rsidRPr="00F519E1" w14:paraId="4DCCE207" w14:textId="77777777">
        <w:trPr>
          <w:trHeight w:val="357"/>
        </w:trPr>
        <w:tc>
          <w:tcPr>
            <w:tcW w:w="428" w:type="dxa"/>
            <w:vAlign w:val="center"/>
          </w:tcPr>
          <w:p w14:paraId="33D8A2E6"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18EE26FA" w14:textId="77777777" w:rsidR="00057ACF" w:rsidRPr="00F519E1" w:rsidRDefault="00000000">
            <w:pPr>
              <w:ind w:leftChars="19" w:left="40"/>
              <w:rPr>
                <w:sz w:val="18"/>
                <w:szCs w:val="18"/>
              </w:rPr>
            </w:pPr>
            <w:r w:rsidRPr="00F519E1">
              <w:rPr>
                <w:rFonts w:hint="eastAsia"/>
                <w:sz w:val="18"/>
                <w:szCs w:val="18"/>
              </w:rPr>
              <w:t>符合本项目询价邀请函列示的供应商资格条件要求</w:t>
            </w:r>
          </w:p>
        </w:tc>
        <w:tc>
          <w:tcPr>
            <w:tcW w:w="995" w:type="dxa"/>
          </w:tcPr>
          <w:p w14:paraId="0359FAFF" w14:textId="77777777" w:rsidR="00057ACF" w:rsidRPr="00F519E1" w:rsidRDefault="00057ACF">
            <w:pPr>
              <w:tabs>
                <w:tab w:val="left" w:pos="686"/>
                <w:tab w:val="left" w:pos="1030"/>
              </w:tabs>
              <w:spacing w:before="40" w:after="40"/>
              <w:rPr>
                <w:rFonts w:ascii="宋体"/>
              </w:rPr>
            </w:pPr>
          </w:p>
        </w:tc>
        <w:tc>
          <w:tcPr>
            <w:tcW w:w="995" w:type="dxa"/>
            <w:vAlign w:val="center"/>
          </w:tcPr>
          <w:p w14:paraId="2DFEC8A0" w14:textId="77777777" w:rsidR="00057ACF" w:rsidRPr="00F519E1" w:rsidRDefault="00057ACF">
            <w:pPr>
              <w:spacing w:before="40" w:after="40"/>
              <w:rPr>
                <w:rFonts w:ascii="宋体"/>
                <w:b/>
                <w:szCs w:val="21"/>
              </w:rPr>
            </w:pPr>
          </w:p>
        </w:tc>
        <w:tc>
          <w:tcPr>
            <w:tcW w:w="995" w:type="dxa"/>
            <w:vAlign w:val="center"/>
          </w:tcPr>
          <w:p w14:paraId="2263809D" w14:textId="77777777" w:rsidR="00057ACF" w:rsidRPr="00F519E1" w:rsidRDefault="00057ACF">
            <w:pPr>
              <w:spacing w:before="40" w:after="40"/>
              <w:rPr>
                <w:rFonts w:ascii="宋体"/>
                <w:b/>
                <w:szCs w:val="21"/>
              </w:rPr>
            </w:pPr>
          </w:p>
        </w:tc>
        <w:tc>
          <w:tcPr>
            <w:tcW w:w="992" w:type="dxa"/>
            <w:vAlign w:val="center"/>
          </w:tcPr>
          <w:p w14:paraId="5E49BC62" w14:textId="77777777" w:rsidR="00057ACF" w:rsidRPr="00F519E1" w:rsidRDefault="00057ACF">
            <w:pPr>
              <w:spacing w:before="40" w:after="40"/>
              <w:rPr>
                <w:rFonts w:ascii="宋体"/>
                <w:b/>
                <w:szCs w:val="21"/>
              </w:rPr>
            </w:pPr>
          </w:p>
        </w:tc>
      </w:tr>
      <w:tr w:rsidR="00F519E1" w:rsidRPr="00F519E1" w14:paraId="056509C3" w14:textId="77777777">
        <w:trPr>
          <w:trHeight w:val="20"/>
        </w:trPr>
        <w:tc>
          <w:tcPr>
            <w:tcW w:w="428" w:type="dxa"/>
            <w:vAlign w:val="center"/>
          </w:tcPr>
          <w:p w14:paraId="48080BFF"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77C10D3A" w14:textId="77777777" w:rsidR="00057ACF" w:rsidRPr="00F519E1" w:rsidRDefault="00000000">
            <w:pPr>
              <w:ind w:leftChars="19" w:left="40"/>
              <w:rPr>
                <w:sz w:val="18"/>
                <w:szCs w:val="18"/>
              </w:rPr>
            </w:pPr>
            <w:r w:rsidRPr="00F519E1">
              <w:rPr>
                <w:rFonts w:hint="eastAsia"/>
                <w:sz w:val="18"/>
                <w:szCs w:val="18"/>
              </w:rPr>
              <w:t>报价文件主要资料齐全</w:t>
            </w:r>
          </w:p>
        </w:tc>
        <w:tc>
          <w:tcPr>
            <w:tcW w:w="995" w:type="dxa"/>
          </w:tcPr>
          <w:p w14:paraId="442550DF" w14:textId="77777777" w:rsidR="00057ACF" w:rsidRPr="00F519E1" w:rsidRDefault="00057ACF">
            <w:pPr>
              <w:tabs>
                <w:tab w:val="left" w:pos="686"/>
                <w:tab w:val="left" w:pos="1030"/>
              </w:tabs>
              <w:spacing w:before="40" w:after="40"/>
              <w:rPr>
                <w:rFonts w:ascii="宋体"/>
              </w:rPr>
            </w:pPr>
          </w:p>
        </w:tc>
        <w:tc>
          <w:tcPr>
            <w:tcW w:w="995" w:type="dxa"/>
            <w:vAlign w:val="center"/>
          </w:tcPr>
          <w:p w14:paraId="669C5CF1" w14:textId="77777777" w:rsidR="00057ACF" w:rsidRPr="00F519E1" w:rsidRDefault="00057ACF">
            <w:pPr>
              <w:spacing w:before="40" w:after="40"/>
              <w:rPr>
                <w:rFonts w:ascii="宋体"/>
                <w:b/>
                <w:szCs w:val="21"/>
              </w:rPr>
            </w:pPr>
          </w:p>
        </w:tc>
        <w:tc>
          <w:tcPr>
            <w:tcW w:w="995" w:type="dxa"/>
            <w:vAlign w:val="center"/>
          </w:tcPr>
          <w:p w14:paraId="17A672E7" w14:textId="77777777" w:rsidR="00057ACF" w:rsidRPr="00F519E1" w:rsidRDefault="00057ACF">
            <w:pPr>
              <w:spacing w:before="40" w:after="40"/>
              <w:rPr>
                <w:rFonts w:ascii="宋体"/>
                <w:b/>
                <w:szCs w:val="21"/>
              </w:rPr>
            </w:pPr>
          </w:p>
        </w:tc>
        <w:tc>
          <w:tcPr>
            <w:tcW w:w="992" w:type="dxa"/>
            <w:vAlign w:val="center"/>
          </w:tcPr>
          <w:p w14:paraId="6792CA3A" w14:textId="77777777" w:rsidR="00057ACF" w:rsidRPr="00F519E1" w:rsidRDefault="00057ACF">
            <w:pPr>
              <w:spacing w:before="40" w:after="40"/>
              <w:rPr>
                <w:rFonts w:ascii="宋体"/>
                <w:b/>
                <w:szCs w:val="21"/>
              </w:rPr>
            </w:pPr>
          </w:p>
        </w:tc>
      </w:tr>
      <w:tr w:rsidR="00F519E1" w:rsidRPr="00F519E1" w14:paraId="186692EB" w14:textId="77777777">
        <w:trPr>
          <w:trHeight w:val="20"/>
        </w:trPr>
        <w:tc>
          <w:tcPr>
            <w:tcW w:w="428" w:type="dxa"/>
            <w:vAlign w:val="center"/>
          </w:tcPr>
          <w:p w14:paraId="10342687"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3BB6D4B9" w14:textId="77777777" w:rsidR="00057ACF" w:rsidRPr="00F519E1" w:rsidRDefault="00000000">
            <w:pPr>
              <w:ind w:leftChars="19" w:left="40"/>
              <w:rPr>
                <w:szCs w:val="21"/>
              </w:rPr>
            </w:pPr>
            <w:r w:rsidRPr="00F519E1">
              <w:rPr>
                <w:rFonts w:hint="eastAsia"/>
                <w:sz w:val="18"/>
                <w:szCs w:val="18"/>
              </w:rPr>
              <w:t>按规定格式填写，</w:t>
            </w:r>
            <w:proofErr w:type="gramStart"/>
            <w:r w:rsidRPr="00F519E1">
              <w:rPr>
                <w:rFonts w:hint="eastAsia"/>
                <w:sz w:val="18"/>
                <w:szCs w:val="18"/>
              </w:rPr>
              <w:t>无关键</w:t>
            </w:r>
            <w:proofErr w:type="gramEnd"/>
            <w:r w:rsidRPr="00F519E1">
              <w:rPr>
                <w:rFonts w:hint="eastAsia"/>
                <w:sz w:val="18"/>
                <w:szCs w:val="18"/>
              </w:rPr>
              <w:t>内容不全或关键字迹模糊、无法辨认</w:t>
            </w:r>
          </w:p>
        </w:tc>
        <w:tc>
          <w:tcPr>
            <w:tcW w:w="995" w:type="dxa"/>
          </w:tcPr>
          <w:p w14:paraId="700B8237" w14:textId="77777777" w:rsidR="00057ACF" w:rsidRPr="00F519E1" w:rsidRDefault="00057ACF">
            <w:pPr>
              <w:tabs>
                <w:tab w:val="left" w:pos="686"/>
                <w:tab w:val="left" w:pos="1030"/>
              </w:tabs>
              <w:spacing w:before="40" w:after="40"/>
              <w:rPr>
                <w:rFonts w:ascii="宋体"/>
              </w:rPr>
            </w:pPr>
          </w:p>
        </w:tc>
        <w:tc>
          <w:tcPr>
            <w:tcW w:w="995" w:type="dxa"/>
            <w:vAlign w:val="center"/>
          </w:tcPr>
          <w:p w14:paraId="048F5CFD" w14:textId="77777777" w:rsidR="00057ACF" w:rsidRPr="00F519E1" w:rsidRDefault="00057ACF">
            <w:pPr>
              <w:spacing w:before="40" w:after="40"/>
              <w:rPr>
                <w:rFonts w:ascii="宋体"/>
                <w:b/>
                <w:szCs w:val="21"/>
              </w:rPr>
            </w:pPr>
          </w:p>
        </w:tc>
        <w:tc>
          <w:tcPr>
            <w:tcW w:w="995" w:type="dxa"/>
            <w:vAlign w:val="center"/>
          </w:tcPr>
          <w:p w14:paraId="0AEF03B2" w14:textId="77777777" w:rsidR="00057ACF" w:rsidRPr="00F519E1" w:rsidRDefault="00057ACF">
            <w:pPr>
              <w:spacing w:before="40" w:after="40"/>
              <w:rPr>
                <w:rFonts w:ascii="宋体"/>
                <w:b/>
                <w:szCs w:val="21"/>
              </w:rPr>
            </w:pPr>
          </w:p>
        </w:tc>
        <w:tc>
          <w:tcPr>
            <w:tcW w:w="992" w:type="dxa"/>
            <w:vAlign w:val="center"/>
          </w:tcPr>
          <w:p w14:paraId="0E6D7678" w14:textId="77777777" w:rsidR="00057ACF" w:rsidRPr="00F519E1" w:rsidRDefault="00057ACF">
            <w:pPr>
              <w:spacing w:before="40" w:after="40"/>
              <w:rPr>
                <w:rFonts w:ascii="宋体"/>
                <w:b/>
                <w:szCs w:val="21"/>
              </w:rPr>
            </w:pPr>
          </w:p>
        </w:tc>
      </w:tr>
      <w:tr w:rsidR="00F519E1" w:rsidRPr="00F519E1" w14:paraId="49A8FDE2" w14:textId="77777777">
        <w:trPr>
          <w:trHeight w:val="20"/>
        </w:trPr>
        <w:tc>
          <w:tcPr>
            <w:tcW w:w="428" w:type="dxa"/>
            <w:vAlign w:val="center"/>
          </w:tcPr>
          <w:p w14:paraId="321EF320"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6861DD7A" w14:textId="77777777" w:rsidR="00057ACF" w:rsidRPr="00F519E1" w:rsidRDefault="00000000">
            <w:pPr>
              <w:tabs>
                <w:tab w:val="left" w:pos="2880"/>
              </w:tabs>
              <w:ind w:leftChars="19" w:left="40"/>
            </w:pPr>
            <w:proofErr w:type="gramStart"/>
            <w:r w:rsidRPr="00F519E1">
              <w:rPr>
                <w:rFonts w:hint="eastAsia"/>
                <w:sz w:val="18"/>
                <w:szCs w:val="18"/>
              </w:rPr>
              <w:t>供应商无递交</w:t>
            </w:r>
            <w:proofErr w:type="gramEnd"/>
            <w:r w:rsidRPr="00F519E1">
              <w:rPr>
                <w:rFonts w:hint="eastAsia"/>
                <w:sz w:val="18"/>
                <w:szCs w:val="18"/>
              </w:rPr>
              <w:t>两份或多份内容不同的报价文件，或不存在一份报价文件中对同一采购内容有两个或多个报价且未声明哪个为最终报价的（询价文件规定提交备选报价方案的除外）</w:t>
            </w:r>
          </w:p>
        </w:tc>
        <w:tc>
          <w:tcPr>
            <w:tcW w:w="995" w:type="dxa"/>
          </w:tcPr>
          <w:p w14:paraId="0D7A7CC5" w14:textId="77777777" w:rsidR="00057ACF" w:rsidRPr="00F519E1" w:rsidRDefault="00057ACF">
            <w:pPr>
              <w:tabs>
                <w:tab w:val="left" w:pos="686"/>
                <w:tab w:val="left" w:pos="1030"/>
              </w:tabs>
              <w:spacing w:before="40" w:after="40"/>
              <w:rPr>
                <w:rFonts w:ascii="宋体"/>
              </w:rPr>
            </w:pPr>
          </w:p>
        </w:tc>
        <w:tc>
          <w:tcPr>
            <w:tcW w:w="995" w:type="dxa"/>
            <w:vAlign w:val="center"/>
          </w:tcPr>
          <w:p w14:paraId="2F11572D" w14:textId="77777777" w:rsidR="00057ACF" w:rsidRPr="00F519E1" w:rsidRDefault="00057ACF">
            <w:pPr>
              <w:spacing w:before="40" w:after="40"/>
              <w:rPr>
                <w:rFonts w:ascii="宋体"/>
                <w:b/>
                <w:szCs w:val="21"/>
              </w:rPr>
            </w:pPr>
          </w:p>
        </w:tc>
        <w:tc>
          <w:tcPr>
            <w:tcW w:w="995" w:type="dxa"/>
            <w:vAlign w:val="center"/>
          </w:tcPr>
          <w:p w14:paraId="474A295F" w14:textId="77777777" w:rsidR="00057ACF" w:rsidRPr="00F519E1" w:rsidRDefault="00057ACF">
            <w:pPr>
              <w:spacing w:before="40" w:after="40"/>
              <w:rPr>
                <w:rFonts w:ascii="宋体"/>
                <w:b/>
                <w:szCs w:val="21"/>
              </w:rPr>
            </w:pPr>
          </w:p>
        </w:tc>
        <w:tc>
          <w:tcPr>
            <w:tcW w:w="992" w:type="dxa"/>
            <w:vAlign w:val="center"/>
          </w:tcPr>
          <w:p w14:paraId="0321FB0E" w14:textId="77777777" w:rsidR="00057ACF" w:rsidRPr="00F519E1" w:rsidRDefault="00057ACF">
            <w:pPr>
              <w:spacing w:before="40" w:after="40"/>
              <w:rPr>
                <w:rFonts w:ascii="宋体"/>
                <w:b/>
                <w:szCs w:val="21"/>
              </w:rPr>
            </w:pPr>
          </w:p>
        </w:tc>
      </w:tr>
      <w:tr w:rsidR="00F519E1" w:rsidRPr="00F519E1" w14:paraId="5297447B" w14:textId="77777777">
        <w:trPr>
          <w:trHeight w:val="20"/>
        </w:trPr>
        <w:tc>
          <w:tcPr>
            <w:tcW w:w="428" w:type="dxa"/>
            <w:vAlign w:val="center"/>
          </w:tcPr>
          <w:p w14:paraId="7320B0FA"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48324A8D" w14:textId="7A4454CE" w:rsidR="00057ACF" w:rsidRPr="00F519E1" w:rsidRDefault="00000000">
            <w:pPr>
              <w:tabs>
                <w:tab w:val="left" w:pos="2880"/>
              </w:tabs>
              <w:ind w:leftChars="19" w:left="40"/>
              <w:rPr>
                <w:sz w:val="18"/>
                <w:szCs w:val="18"/>
              </w:rPr>
            </w:pPr>
            <w:r w:rsidRPr="00F519E1">
              <w:rPr>
                <w:rFonts w:hint="eastAsia"/>
                <w:sz w:val="18"/>
                <w:szCs w:val="18"/>
              </w:rPr>
              <w:t>报价是</w:t>
            </w:r>
            <w:proofErr w:type="gramStart"/>
            <w:r w:rsidRPr="00F519E1">
              <w:rPr>
                <w:rFonts w:hint="eastAsia"/>
                <w:sz w:val="18"/>
                <w:szCs w:val="18"/>
              </w:rPr>
              <w:t>固定价</w:t>
            </w:r>
            <w:proofErr w:type="gramEnd"/>
            <w:r w:rsidRPr="00F519E1">
              <w:rPr>
                <w:rFonts w:hint="eastAsia"/>
                <w:sz w:val="18"/>
                <w:szCs w:val="18"/>
              </w:rPr>
              <w:t>且未</w:t>
            </w:r>
            <w:r w:rsidR="00493359" w:rsidRPr="00F519E1">
              <w:rPr>
                <w:rFonts w:hint="eastAsia"/>
                <w:sz w:val="18"/>
                <w:szCs w:val="18"/>
              </w:rPr>
              <w:t>低于</w:t>
            </w:r>
            <w:r w:rsidRPr="00F519E1">
              <w:rPr>
                <w:rFonts w:hint="eastAsia"/>
                <w:sz w:val="18"/>
                <w:szCs w:val="18"/>
              </w:rPr>
              <w:t>本项目设定的最</w:t>
            </w:r>
            <w:r w:rsidR="00493359" w:rsidRPr="00F519E1">
              <w:rPr>
                <w:rFonts w:hint="eastAsia"/>
                <w:sz w:val="18"/>
                <w:szCs w:val="18"/>
              </w:rPr>
              <w:t>低</w:t>
            </w:r>
            <w:r w:rsidRPr="00F519E1">
              <w:rPr>
                <w:rFonts w:hint="eastAsia"/>
                <w:sz w:val="18"/>
                <w:szCs w:val="18"/>
              </w:rPr>
              <w:t>限价</w:t>
            </w:r>
          </w:p>
        </w:tc>
        <w:tc>
          <w:tcPr>
            <w:tcW w:w="995" w:type="dxa"/>
          </w:tcPr>
          <w:p w14:paraId="4C62D412" w14:textId="77777777" w:rsidR="00057ACF" w:rsidRPr="00F519E1" w:rsidRDefault="00057ACF">
            <w:pPr>
              <w:tabs>
                <w:tab w:val="left" w:pos="686"/>
                <w:tab w:val="left" w:pos="1030"/>
              </w:tabs>
              <w:spacing w:before="40" w:after="40"/>
              <w:rPr>
                <w:rFonts w:ascii="宋体"/>
              </w:rPr>
            </w:pPr>
          </w:p>
        </w:tc>
        <w:tc>
          <w:tcPr>
            <w:tcW w:w="995" w:type="dxa"/>
            <w:vAlign w:val="center"/>
          </w:tcPr>
          <w:p w14:paraId="066E9002" w14:textId="77777777" w:rsidR="00057ACF" w:rsidRPr="00F519E1" w:rsidRDefault="00057ACF">
            <w:pPr>
              <w:spacing w:before="40" w:after="40"/>
              <w:rPr>
                <w:rFonts w:ascii="宋体"/>
                <w:b/>
                <w:szCs w:val="21"/>
              </w:rPr>
            </w:pPr>
          </w:p>
        </w:tc>
        <w:tc>
          <w:tcPr>
            <w:tcW w:w="995" w:type="dxa"/>
            <w:vAlign w:val="center"/>
          </w:tcPr>
          <w:p w14:paraId="5A974B8E" w14:textId="77777777" w:rsidR="00057ACF" w:rsidRPr="00F519E1" w:rsidRDefault="00057ACF">
            <w:pPr>
              <w:spacing w:before="40" w:after="40"/>
              <w:rPr>
                <w:rFonts w:ascii="宋体"/>
                <w:b/>
                <w:szCs w:val="21"/>
              </w:rPr>
            </w:pPr>
          </w:p>
        </w:tc>
        <w:tc>
          <w:tcPr>
            <w:tcW w:w="992" w:type="dxa"/>
            <w:vAlign w:val="center"/>
          </w:tcPr>
          <w:p w14:paraId="793A7494" w14:textId="77777777" w:rsidR="00057ACF" w:rsidRPr="00F519E1" w:rsidRDefault="00057ACF">
            <w:pPr>
              <w:spacing w:before="40" w:after="40"/>
              <w:rPr>
                <w:rFonts w:ascii="宋体"/>
                <w:b/>
                <w:szCs w:val="21"/>
              </w:rPr>
            </w:pPr>
          </w:p>
        </w:tc>
      </w:tr>
      <w:tr w:rsidR="00F519E1" w:rsidRPr="00F519E1" w14:paraId="3AB498BF" w14:textId="77777777">
        <w:trPr>
          <w:trHeight w:val="20"/>
        </w:trPr>
        <w:tc>
          <w:tcPr>
            <w:tcW w:w="428" w:type="dxa"/>
            <w:vAlign w:val="center"/>
          </w:tcPr>
          <w:p w14:paraId="102B001F"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5CB06C24" w14:textId="77777777" w:rsidR="00057ACF" w:rsidRPr="00F519E1" w:rsidRDefault="00000000">
            <w:pPr>
              <w:ind w:leftChars="19" w:left="40"/>
              <w:rPr>
                <w:sz w:val="18"/>
                <w:szCs w:val="18"/>
              </w:rPr>
            </w:pPr>
            <w:r w:rsidRPr="00F519E1">
              <w:rPr>
                <w:rFonts w:hint="eastAsia"/>
                <w:sz w:val="18"/>
                <w:szCs w:val="18"/>
              </w:rPr>
              <w:t>报价无重大漏项或重大不合理</w:t>
            </w:r>
          </w:p>
        </w:tc>
        <w:tc>
          <w:tcPr>
            <w:tcW w:w="995" w:type="dxa"/>
          </w:tcPr>
          <w:p w14:paraId="77319AD5" w14:textId="77777777" w:rsidR="00057ACF" w:rsidRPr="00F519E1" w:rsidRDefault="00057ACF">
            <w:pPr>
              <w:tabs>
                <w:tab w:val="left" w:pos="686"/>
                <w:tab w:val="left" w:pos="1030"/>
              </w:tabs>
              <w:spacing w:before="40" w:after="40"/>
              <w:rPr>
                <w:rFonts w:ascii="宋体"/>
              </w:rPr>
            </w:pPr>
          </w:p>
        </w:tc>
        <w:tc>
          <w:tcPr>
            <w:tcW w:w="995" w:type="dxa"/>
            <w:vAlign w:val="center"/>
          </w:tcPr>
          <w:p w14:paraId="450DE3F3" w14:textId="77777777" w:rsidR="00057ACF" w:rsidRPr="00F519E1" w:rsidRDefault="00057ACF">
            <w:pPr>
              <w:spacing w:before="40" w:after="40"/>
              <w:rPr>
                <w:rFonts w:ascii="宋体"/>
                <w:b/>
                <w:szCs w:val="21"/>
              </w:rPr>
            </w:pPr>
          </w:p>
        </w:tc>
        <w:tc>
          <w:tcPr>
            <w:tcW w:w="995" w:type="dxa"/>
            <w:vAlign w:val="center"/>
          </w:tcPr>
          <w:p w14:paraId="40EEC3CF" w14:textId="77777777" w:rsidR="00057ACF" w:rsidRPr="00F519E1" w:rsidRDefault="00057ACF">
            <w:pPr>
              <w:spacing w:before="40" w:after="40"/>
              <w:rPr>
                <w:rFonts w:ascii="宋体"/>
                <w:b/>
                <w:szCs w:val="21"/>
              </w:rPr>
            </w:pPr>
          </w:p>
        </w:tc>
        <w:tc>
          <w:tcPr>
            <w:tcW w:w="992" w:type="dxa"/>
            <w:vAlign w:val="center"/>
          </w:tcPr>
          <w:p w14:paraId="22DAB092" w14:textId="77777777" w:rsidR="00057ACF" w:rsidRPr="00F519E1" w:rsidRDefault="00057ACF">
            <w:pPr>
              <w:spacing w:before="40" w:after="40"/>
              <w:rPr>
                <w:rFonts w:ascii="宋体"/>
                <w:b/>
                <w:szCs w:val="21"/>
              </w:rPr>
            </w:pPr>
          </w:p>
        </w:tc>
      </w:tr>
      <w:tr w:rsidR="00F519E1" w:rsidRPr="00F519E1" w14:paraId="5A87F815" w14:textId="77777777">
        <w:trPr>
          <w:trHeight w:val="20"/>
        </w:trPr>
        <w:tc>
          <w:tcPr>
            <w:tcW w:w="428" w:type="dxa"/>
            <w:vAlign w:val="center"/>
          </w:tcPr>
          <w:p w14:paraId="76818797"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623B9760" w14:textId="77777777" w:rsidR="00057ACF" w:rsidRPr="00F519E1" w:rsidRDefault="00000000">
            <w:pPr>
              <w:ind w:leftChars="19" w:left="40"/>
              <w:rPr>
                <w:rFonts w:ascii="宋体" w:hAnsi="宋体"/>
                <w:sz w:val="18"/>
                <w:szCs w:val="18"/>
              </w:rPr>
            </w:pPr>
            <w:r w:rsidRPr="00F519E1">
              <w:rPr>
                <w:rFonts w:ascii="宋体" w:hAnsi="宋体" w:hint="eastAsia"/>
                <w:sz w:val="18"/>
                <w:szCs w:val="18"/>
              </w:rPr>
              <w:t>实质性响应商务和技术要求，★条款满足询价文件要求</w:t>
            </w:r>
          </w:p>
        </w:tc>
        <w:tc>
          <w:tcPr>
            <w:tcW w:w="995" w:type="dxa"/>
          </w:tcPr>
          <w:p w14:paraId="232B30E4" w14:textId="77777777" w:rsidR="00057ACF" w:rsidRPr="00F519E1" w:rsidRDefault="00057ACF">
            <w:pPr>
              <w:tabs>
                <w:tab w:val="left" w:pos="686"/>
                <w:tab w:val="left" w:pos="1030"/>
              </w:tabs>
              <w:spacing w:before="40" w:after="40"/>
              <w:rPr>
                <w:rFonts w:ascii="宋体"/>
              </w:rPr>
            </w:pPr>
          </w:p>
        </w:tc>
        <w:tc>
          <w:tcPr>
            <w:tcW w:w="995" w:type="dxa"/>
            <w:vAlign w:val="center"/>
          </w:tcPr>
          <w:p w14:paraId="4AFF6DB3" w14:textId="77777777" w:rsidR="00057ACF" w:rsidRPr="00F519E1" w:rsidRDefault="00057ACF">
            <w:pPr>
              <w:spacing w:before="40" w:after="40"/>
              <w:rPr>
                <w:rFonts w:ascii="宋体"/>
                <w:b/>
                <w:szCs w:val="21"/>
              </w:rPr>
            </w:pPr>
          </w:p>
        </w:tc>
        <w:tc>
          <w:tcPr>
            <w:tcW w:w="995" w:type="dxa"/>
            <w:vAlign w:val="center"/>
          </w:tcPr>
          <w:p w14:paraId="442041D2" w14:textId="77777777" w:rsidR="00057ACF" w:rsidRPr="00F519E1" w:rsidRDefault="00057ACF">
            <w:pPr>
              <w:spacing w:before="40" w:after="40"/>
              <w:rPr>
                <w:rFonts w:ascii="宋体"/>
                <w:b/>
                <w:szCs w:val="21"/>
              </w:rPr>
            </w:pPr>
          </w:p>
        </w:tc>
        <w:tc>
          <w:tcPr>
            <w:tcW w:w="992" w:type="dxa"/>
            <w:vAlign w:val="center"/>
          </w:tcPr>
          <w:p w14:paraId="2489EE4E" w14:textId="77777777" w:rsidR="00057ACF" w:rsidRPr="00F519E1" w:rsidRDefault="00057ACF">
            <w:pPr>
              <w:spacing w:before="40" w:after="40"/>
              <w:rPr>
                <w:rFonts w:ascii="宋体"/>
                <w:b/>
                <w:szCs w:val="21"/>
              </w:rPr>
            </w:pPr>
          </w:p>
        </w:tc>
      </w:tr>
      <w:tr w:rsidR="00F519E1" w:rsidRPr="00F519E1" w14:paraId="60092067" w14:textId="77777777">
        <w:trPr>
          <w:trHeight w:val="20"/>
        </w:trPr>
        <w:tc>
          <w:tcPr>
            <w:tcW w:w="428" w:type="dxa"/>
            <w:vAlign w:val="center"/>
          </w:tcPr>
          <w:p w14:paraId="2D451DFD" w14:textId="77777777" w:rsidR="00057ACF" w:rsidRPr="00F519E1" w:rsidRDefault="00057ACF">
            <w:pPr>
              <w:widowControl/>
              <w:numPr>
                <w:ilvl w:val="0"/>
                <w:numId w:val="8"/>
              </w:numPr>
              <w:spacing w:before="40" w:after="40"/>
              <w:jc w:val="center"/>
              <w:rPr>
                <w:rFonts w:ascii="宋体"/>
                <w:szCs w:val="21"/>
              </w:rPr>
            </w:pPr>
          </w:p>
        </w:tc>
        <w:tc>
          <w:tcPr>
            <w:tcW w:w="4968" w:type="dxa"/>
            <w:gridSpan w:val="2"/>
            <w:vAlign w:val="center"/>
          </w:tcPr>
          <w:p w14:paraId="4F9C3D03" w14:textId="77777777" w:rsidR="00057ACF" w:rsidRPr="00F519E1" w:rsidRDefault="00000000">
            <w:pPr>
              <w:ind w:leftChars="19" w:left="40"/>
              <w:rPr>
                <w:rFonts w:ascii="宋体" w:hAnsi="宋体"/>
                <w:sz w:val="18"/>
                <w:szCs w:val="18"/>
              </w:rPr>
            </w:pPr>
            <w:r w:rsidRPr="00F519E1">
              <w:rPr>
                <w:rFonts w:ascii="宋体" w:hAnsi="宋体" w:hint="eastAsia"/>
                <w:sz w:val="18"/>
                <w:szCs w:val="18"/>
              </w:rPr>
              <w:t>无询价文件或法规明确规定可以否决的其他情形</w:t>
            </w:r>
          </w:p>
        </w:tc>
        <w:tc>
          <w:tcPr>
            <w:tcW w:w="995" w:type="dxa"/>
          </w:tcPr>
          <w:p w14:paraId="37DD8E95" w14:textId="77777777" w:rsidR="00057ACF" w:rsidRPr="00F519E1" w:rsidRDefault="00057ACF">
            <w:pPr>
              <w:tabs>
                <w:tab w:val="left" w:pos="686"/>
                <w:tab w:val="left" w:pos="1030"/>
              </w:tabs>
              <w:spacing w:before="40" w:after="40"/>
              <w:rPr>
                <w:rFonts w:ascii="宋体"/>
              </w:rPr>
            </w:pPr>
          </w:p>
        </w:tc>
        <w:tc>
          <w:tcPr>
            <w:tcW w:w="995" w:type="dxa"/>
            <w:vAlign w:val="center"/>
          </w:tcPr>
          <w:p w14:paraId="49B3B296" w14:textId="77777777" w:rsidR="00057ACF" w:rsidRPr="00F519E1" w:rsidRDefault="00057ACF">
            <w:pPr>
              <w:spacing w:before="40" w:after="40"/>
              <w:rPr>
                <w:rFonts w:ascii="宋体"/>
                <w:b/>
                <w:szCs w:val="21"/>
              </w:rPr>
            </w:pPr>
          </w:p>
        </w:tc>
        <w:tc>
          <w:tcPr>
            <w:tcW w:w="995" w:type="dxa"/>
            <w:vAlign w:val="center"/>
          </w:tcPr>
          <w:p w14:paraId="0DD6F0C6" w14:textId="77777777" w:rsidR="00057ACF" w:rsidRPr="00F519E1" w:rsidRDefault="00057ACF">
            <w:pPr>
              <w:spacing w:before="40" w:after="40"/>
              <w:rPr>
                <w:rFonts w:ascii="宋体"/>
                <w:b/>
                <w:szCs w:val="21"/>
              </w:rPr>
            </w:pPr>
          </w:p>
        </w:tc>
        <w:tc>
          <w:tcPr>
            <w:tcW w:w="992" w:type="dxa"/>
            <w:vAlign w:val="center"/>
          </w:tcPr>
          <w:p w14:paraId="09DF8BF6" w14:textId="77777777" w:rsidR="00057ACF" w:rsidRPr="00F519E1" w:rsidRDefault="00057ACF">
            <w:pPr>
              <w:spacing w:before="40" w:after="40"/>
              <w:rPr>
                <w:rFonts w:ascii="宋体"/>
                <w:b/>
                <w:szCs w:val="21"/>
              </w:rPr>
            </w:pPr>
          </w:p>
        </w:tc>
      </w:tr>
      <w:tr w:rsidR="00F519E1" w:rsidRPr="00F519E1" w14:paraId="05B6F67A" w14:textId="77777777">
        <w:trPr>
          <w:trHeight w:val="20"/>
        </w:trPr>
        <w:tc>
          <w:tcPr>
            <w:tcW w:w="5396" w:type="dxa"/>
            <w:gridSpan w:val="3"/>
            <w:vAlign w:val="center"/>
          </w:tcPr>
          <w:p w14:paraId="592CE68F" w14:textId="77777777" w:rsidR="00057ACF" w:rsidRPr="00F519E1" w:rsidRDefault="00000000">
            <w:pPr>
              <w:spacing w:before="40" w:after="40" w:line="360" w:lineRule="auto"/>
              <w:jc w:val="center"/>
              <w:rPr>
                <w:rFonts w:ascii="宋体"/>
                <w:b/>
                <w:szCs w:val="21"/>
              </w:rPr>
            </w:pPr>
            <w:r w:rsidRPr="00F519E1">
              <w:rPr>
                <w:rFonts w:ascii="宋体" w:hAnsi="宋体" w:hint="eastAsia"/>
                <w:b/>
                <w:szCs w:val="21"/>
              </w:rPr>
              <w:t>结论</w:t>
            </w:r>
          </w:p>
        </w:tc>
        <w:tc>
          <w:tcPr>
            <w:tcW w:w="995" w:type="dxa"/>
            <w:vAlign w:val="center"/>
          </w:tcPr>
          <w:p w14:paraId="2A95DF4E" w14:textId="77777777" w:rsidR="00057ACF" w:rsidRPr="00F519E1" w:rsidRDefault="00057ACF">
            <w:pPr>
              <w:ind w:leftChars="19" w:left="40"/>
            </w:pPr>
          </w:p>
        </w:tc>
        <w:tc>
          <w:tcPr>
            <w:tcW w:w="995" w:type="dxa"/>
            <w:vAlign w:val="center"/>
          </w:tcPr>
          <w:p w14:paraId="52A487A1" w14:textId="77777777" w:rsidR="00057ACF" w:rsidRPr="00F519E1" w:rsidRDefault="00057ACF">
            <w:pPr>
              <w:spacing w:before="40" w:after="40" w:line="360" w:lineRule="auto"/>
              <w:rPr>
                <w:rFonts w:ascii="宋体"/>
                <w:b/>
                <w:szCs w:val="21"/>
              </w:rPr>
            </w:pPr>
          </w:p>
        </w:tc>
        <w:tc>
          <w:tcPr>
            <w:tcW w:w="995" w:type="dxa"/>
            <w:vAlign w:val="center"/>
          </w:tcPr>
          <w:p w14:paraId="0CF41298" w14:textId="77777777" w:rsidR="00057ACF" w:rsidRPr="00F519E1" w:rsidRDefault="00057ACF">
            <w:pPr>
              <w:spacing w:before="40" w:after="40" w:line="360" w:lineRule="auto"/>
              <w:rPr>
                <w:rFonts w:ascii="宋体"/>
                <w:b/>
                <w:szCs w:val="21"/>
              </w:rPr>
            </w:pPr>
          </w:p>
        </w:tc>
        <w:tc>
          <w:tcPr>
            <w:tcW w:w="992" w:type="dxa"/>
            <w:vAlign w:val="center"/>
          </w:tcPr>
          <w:p w14:paraId="0A7A024D" w14:textId="77777777" w:rsidR="00057ACF" w:rsidRPr="00F519E1" w:rsidRDefault="00057ACF">
            <w:pPr>
              <w:spacing w:before="40" w:after="40" w:line="360" w:lineRule="auto"/>
              <w:rPr>
                <w:rFonts w:ascii="宋体"/>
                <w:b/>
                <w:szCs w:val="21"/>
              </w:rPr>
            </w:pPr>
          </w:p>
        </w:tc>
      </w:tr>
      <w:tr w:rsidR="00F519E1" w:rsidRPr="00F519E1" w14:paraId="10FAD637" w14:textId="77777777">
        <w:trPr>
          <w:trHeight w:val="20"/>
        </w:trPr>
        <w:tc>
          <w:tcPr>
            <w:tcW w:w="970" w:type="dxa"/>
            <w:gridSpan w:val="2"/>
            <w:vAlign w:val="center"/>
          </w:tcPr>
          <w:p w14:paraId="571A6A21" w14:textId="77777777" w:rsidR="00057ACF" w:rsidRPr="00F519E1" w:rsidRDefault="00000000">
            <w:pPr>
              <w:spacing w:before="40" w:after="40" w:line="360" w:lineRule="auto"/>
              <w:jc w:val="center"/>
              <w:rPr>
                <w:rFonts w:ascii="宋体"/>
                <w:b/>
                <w:szCs w:val="21"/>
              </w:rPr>
            </w:pPr>
            <w:r w:rsidRPr="00F519E1">
              <w:rPr>
                <w:rFonts w:ascii="宋体" w:hAnsi="宋体" w:hint="eastAsia"/>
                <w:b/>
                <w:szCs w:val="21"/>
              </w:rPr>
              <w:t>不通过原因说明</w:t>
            </w:r>
          </w:p>
        </w:tc>
        <w:tc>
          <w:tcPr>
            <w:tcW w:w="8403" w:type="dxa"/>
            <w:gridSpan w:val="5"/>
            <w:vAlign w:val="center"/>
          </w:tcPr>
          <w:p w14:paraId="2B665C97" w14:textId="77777777" w:rsidR="00057ACF" w:rsidRPr="00F519E1" w:rsidRDefault="00057ACF">
            <w:pPr>
              <w:ind w:leftChars="19" w:left="40"/>
              <w:rPr>
                <w:szCs w:val="21"/>
              </w:rPr>
            </w:pPr>
          </w:p>
        </w:tc>
      </w:tr>
    </w:tbl>
    <w:p w14:paraId="01F8A8CB" w14:textId="77777777" w:rsidR="00057ACF" w:rsidRPr="00F519E1" w:rsidRDefault="00000000">
      <w:pPr>
        <w:widowControl/>
        <w:jc w:val="left"/>
        <w:rPr>
          <w:b/>
        </w:rPr>
      </w:pPr>
      <w:r w:rsidRPr="00F519E1">
        <w:rPr>
          <w:rFonts w:hint="eastAsia"/>
          <w:b/>
        </w:rPr>
        <w:t>全体评委签名：</w:t>
      </w:r>
      <w:r w:rsidRPr="00F519E1">
        <w:rPr>
          <w:rFonts w:hint="eastAsia"/>
          <w:b/>
        </w:rPr>
        <w:t xml:space="preserve">                                                           </w:t>
      </w:r>
      <w:r w:rsidRPr="00F519E1">
        <w:rPr>
          <w:rFonts w:hint="eastAsia"/>
          <w:b/>
        </w:rPr>
        <w:t>日期：</w:t>
      </w:r>
    </w:p>
    <w:p w14:paraId="3B7018B0" w14:textId="77777777" w:rsidR="00057ACF" w:rsidRPr="00F519E1" w:rsidRDefault="00000000">
      <w:pPr>
        <w:spacing w:before="120" w:line="360" w:lineRule="auto"/>
        <w:rPr>
          <w:rFonts w:ascii="宋体" w:hAnsi="宋体"/>
          <w:szCs w:val="21"/>
        </w:rPr>
      </w:pPr>
      <w:r w:rsidRPr="00F519E1">
        <w:rPr>
          <w:rFonts w:ascii="宋体" w:hAnsi="宋体" w:hint="eastAsia"/>
          <w:szCs w:val="21"/>
        </w:rPr>
        <w:t>注：</w:t>
      </w:r>
    </w:p>
    <w:p w14:paraId="566FE078" w14:textId="77777777" w:rsidR="00057ACF" w:rsidRPr="00F519E1" w:rsidRDefault="00000000">
      <w:pPr>
        <w:spacing w:line="360" w:lineRule="auto"/>
        <w:rPr>
          <w:rFonts w:ascii="宋体"/>
          <w:szCs w:val="21"/>
        </w:rPr>
      </w:pPr>
      <w:r w:rsidRPr="00F519E1">
        <w:rPr>
          <w:rFonts w:ascii="宋体" w:hAnsi="宋体"/>
          <w:szCs w:val="21"/>
        </w:rPr>
        <w:t>1</w:t>
      </w:r>
      <w:r w:rsidRPr="00F519E1">
        <w:rPr>
          <w:rFonts w:ascii="宋体" w:hAnsi="宋体" w:hint="eastAsia"/>
          <w:szCs w:val="21"/>
        </w:rPr>
        <w:t>．评审时评委对</w:t>
      </w:r>
      <w:r w:rsidRPr="00F519E1">
        <w:rPr>
          <w:rFonts w:ascii="宋体" w:hAnsi="宋体" w:hint="eastAsia"/>
        </w:rPr>
        <w:t>供应商</w:t>
      </w:r>
      <w:r w:rsidRPr="00F519E1">
        <w:rPr>
          <w:rFonts w:ascii="宋体" w:hAnsi="宋体" w:hint="eastAsia"/>
          <w:szCs w:val="21"/>
        </w:rPr>
        <w:t>是否满足要求逐条标注评审意见，“是”标记为“√”，“否”标记为“×”；</w:t>
      </w:r>
    </w:p>
    <w:p w14:paraId="1D0345D8" w14:textId="77777777" w:rsidR="00057ACF" w:rsidRPr="00F519E1" w:rsidRDefault="00000000">
      <w:pPr>
        <w:spacing w:line="360" w:lineRule="auto"/>
        <w:rPr>
          <w:rFonts w:ascii="宋体"/>
          <w:szCs w:val="21"/>
        </w:rPr>
      </w:pPr>
      <w:r w:rsidRPr="00F519E1">
        <w:rPr>
          <w:rFonts w:ascii="宋体" w:hAnsi="宋体"/>
          <w:szCs w:val="21"/>
        </w:rPr>
        <w:t>2</w:t>
      </w:r>
      <w:r w:rsidRPr="00F519E1">
        <w:rPr>
          <w:rFonts w:ascii="宋体" w:hAnsi="宋体" w:hint="eastAsia"/>
          <w:szCs w:val="21"/>
        </w:rPr>
        <w:t>．评审结论</w:t>
      </w:r>
      <w:proofErr w:type="gramStart"/>
      <w:r w:rsidRPr="00F519E1">
        <w:rPr>
          <w:rFonts w:ascii="宋体" w:hAnsi="宋体" w:hint="eastAsia"/>
          <w:szCs w:val="21"/>
        </w:rPr>
        <w:t>栏统一</w:t>
      </w:r>
      <w:proofErr w:type="gramEnd"/>
      <w:r w:rsidRPr="00F519E1">
        <w:rPr>
          <w:rFonts w:ascii="宋体" w:hAnsi="宋体" w:hint="eastAsia"/>
          <w:szCs w:val="21"/>
        </w:rPr>
        <w:t>填写为“通过”或“不通过”，出现一个“×”为“不通过”；</w:t>
      </w:r>
    </w:p>
    <w:p w14:paraId="219B38AD" w14:textId="77777777" w:rsidR="00057ACF" w:rsidRPr="00F519E1" w:rsidRDefault="00000000">
      <w:pPr>
        <w:spacing w:line="300" w:lineRule="auto"/>
        <w:rPr>
          <w:rFonts w:ascii="宋体"/>
          <w:szCs w:val="21"/>
        </w:rPr>
      </w:pPr>
      <w:r w:rsidRPr="00F519E1">
        <w:rPr>
          <w:rFonts w:ascii="宋体" w:hAnsi="宋体"/>
          <w:szCs w:val="21"/>
        </w:rPr>
        <w:t>3</w:t>
      </w:r>
      <w:r w:rsidRPr="00F519E1">
        <w:rPr>
          <w:rFonts w:ascii="宋体" w:hAnsi="宋体" w:hint="eastAsia"/>
          <w:szCs w:val="21"/>
        </w:rPr>
        <w:t>．对结论为“不通过”的报价，要说明原因；</w:t>
      </w:r>
    </w:p>
    <w:p w14:paraId="5ADA0A15" w14:textId="77777777" w:rsidR="00057ACF" w:rsidRPr="00F519E1" w:rsidRDefault="00000000">
      <w:pPr>
        <w:spacing w:line="360" w:lineRule="auto"/>
        <w:rPr>
          <w:rFonts w:asciiTheme="minorEastAsia" w:eastAsiaTheme="minorEastAsia" w:hAnsiTheme="minorEastAsia"/>
          <w:b/>
          <w:kern w:val="1"/>
          <w:szCs w:val="21"/>
        </w:rPr>
      </w:pPr>
      <w:r w:rsidRPr="00F519E1">
        <w:t xml:space="preserve">4.  </w:t>
      </w:r>
      <w:r w:rsidRPr="00F519E1">
        <w:rPr>
          <w:rFonts w:hint="eastAsia"/>
        </w:rPr>
        <w:t>如评委有不同意见，不同意见的评委应说明理由并签名确认，不说明的视同同意评审结论。</w:t>
      </w:r>
    </w:p>
    <w:p w14:paraId="79C19B2C" w14:textId="77777777" w:rsidR="00057ACF" w:rsidRPr="00F519E1" w:rsidRDefault="00000000">
      <w:pPr>
        <w:widowControl/>
        <w:jc w:val="left"/>
        <w:rPr>
          <w:b/>
        </w:rPr>
      </w:pPr>
      <w:r w:rsidRPr="00F519E1">
        <w:rPr>
          <w:b/>
        </w:rPr>
        <w:br w:type="page"/>
      </w:r>
    </w:p>
    <w:p w14:paraId="136AD522" w14:textId="77777777" w:rsidR="00057ACF" w:rsidRPr="00F519E1" w:rsidRDefault="00057ACF">
      <w:pPr>
        <w:widowControl/>
        <w:jc w:val="left"/>
        <w:rPr>
          <w:b/>
        </w:rPr>
      </w:pPr>
    </w:p>
    <w:p w14:paraId="047F2D6E" w14:textId="77777777" w:rsidR="00057ACF" w:rsidRPr="00F519E1" w:rsidRDefault="00000000">
      <w:pPr>
        <w:pStyle w:val="1"/>
        <w:spacing w:line="360" w:lineRule="auto"/>
      </w:pPr>
      <w:bookmarkStart w:id="109" w:name="_Toc456340619"/>
      <w:bookmarkStart w:id="110" w:name="_Toc62569029"/>
      <w:r w:rsidRPr="00F519E1">
        <w:rPr>
          <w:rFonts w:hint="eastAsia"/>
        </w:rPr>
        <w:t>第六部分</w:t>
      </w:r>
      <w:bookmarkStart w:id="111" w:name="_Toc400974375"/>
      <w:bookmarkStart w:id="112" w:name="_Toc456340620"/>
      <w:bookmarkStart w:id="113" w:name="_Toc296003027"/>
      <w:bookmarkStart w:id="114" w:name="_Toc363145072"/>
      <w:bookmarkStart w:id="115" w:name="_Toc363145534"/>
      <w:bookmarkStart w:id="116" w:name="_Toc420071774"/>
      <w:bookmarkStart w:id="117" w:name="_Toc296006409"/>
      <w:bookmarkStart w:id="118" w:name="_Toc296006339"/>
      <w:bookmarkStart w:id="119" w:name="_Toc363145651"/>
      <w:bookmarkEnd w:id="92"/>
      <w:bookmarkEnd w:id="93"/>
      <w:bookmarkEnd w:id="94"/>
      <w:bookmarkEnd w:id="95"/>
      <w:bookmarkEnd w:id="96"/>
      <w:bookmarkEnd w:id="97"/>
      <w:bookmarkEnd w:id="98"/>
      <w:bookmarkEnd w:id="109"/>
      <w:r w:rsidRPr="00F519E1">
        <w:rPr>
          <w:rFonts w:hint="eastAsia"/>
        </w:rPr>
        <w:t xml:space="preserve"> 报价文件格式</w:t>
      </w:r>
      <w:bookmarkEnd w:id="110"/>
      <w:bookmarkEnd w:id="111"/>
      <w:bookmarkEnd w:id="112"/>
      <w:bookmarkEnd w:id="113"/>
      <w:bookmarkEnd w:id="114"/>
      <w:bookmarkEnd w:id="115"/>
      <w:bookmarkEnd w:id="116"/>
      <w:bookmarkEnd w:id="117"/>
      <w:bookmarkEnd w:id="118"/>
      <w:bookmarkEnd w:id="119"/>
    </w:p>
    <w:p w14:paraId="1DFE91A8" w14:textId="77777777" w:rsidR="00057ACF" w:rsidRPr="00F519E1" w:rsidRDefault="00000000">
      <w:pPr>
        <w:spacing w:line="360" w:lineRule="auto"/>
        <w:jc w:val="center"/>
        <w:outlineLvl w:val="1"/>
        <w:rPr>
          <w:b/>
          <w:sz w:val="32"/>
          <w:szCs w:val="32"/>
        </w:rPr>
      </w:pPr>
      <w:bookmarkStart w:id="120" w:name="_Toc62569030"/>
      <w:r w:rsidRPr="00F519E1">
        <w:rPr>
          <w:rFonts w:hint="eastAsia"/>
          <w:b/>
          <w:sz w:val="32"/>
          <w:szCs w:val="32"/>
        </w:rPr>
        <w:t>封面格式内容</w:t>
      </w:r>
      <w:bookmarkEnd w:id="120"/>
    </w:p>
    <w:p w14:paraId="4A269274" w14:textId="77777777" w:rsidR="00057ACF" w:rsidRPr="00F519E1" w:rsidRDefault="00057ACF">
      <w:pPr>
        <w:jc w:val="center"/>
        <w:rPr>
          <w:rFonts w:ascii="黑体" w:eastAsia="黑体" w:hAnsi="黑体"/>
          <w:sz w:val="30"/>
          <w:szCs w:val="30"/>
        </w:rPr>
      </w:pPr>
    </w:p>
    <w:p w14:paraId="44CD3D5D" w14:textId="77777777" w:rsidR="00057ACF" w:rsidRPr="00F519E1" w:rsidRDefault="00057ACF">
      <w:pPr>
        <w:jc w:val="center"/>
        <w:rPr>
          <w:rFonts w:ascii="黑体" w:eastAsia="黑体" w:hAnsi="黑体"/>
          <w:sz w:val="30"/>
          <w:szCs w:val="30"/>
        </w:rPr>
      </w:pPr>
    </w:p>
    <w:p w14:paraId="10B7EEBB" w14:textId="77777777" w:rsidR="00057ACF" w:rsidRPr="00F519E1" w:rsidRDefault="00000000">
      <w:pPr>
        <w:jc w:val="center"/>
        <w:rPr>
          <w:rFonts w:ascii="黑体" w:eastAsia="黑体" w:hAnsi="黑体"/>
          <w:sz w:val="30"/>
          <w:szCs w:val="30"/>
        </w:rPr>
      </w:pPr>
      <w:r w:rsidRPr="00F519E1">
        <w:rPr>
          <w:rFonts w:ascii="黑体" w:eastAsia="黑体" w:hAnsi="黑体" w:hint="eastAsia"/>
          <w:sz w:val="30"/>
          <w:szCs w:val="30"/>
        </w:rPr>
        <w:t>广东财经大学自助售货机服务项目</w:t>
      </w:r>
    </w:p>
    <w:p w14:paraId="7B4E3C85" w14:textId="77777777" w:rsidR="00057ACF" w:rsidRPr="00F519E1" w:rsidRDefault="00000000">
      <w:pPr>
        <w:jc w:val="center"/>
        <w:rPr>
          <w:rFonts w:ascii="黑体" w:eastAsia="黑体" w:hAnsi="黑体"/>
          <w:sz w:val="30"/>
          <w:szCs w:val="30"/>
        </w:rPr>
      </w:pPr>
      <w:r w:rsidRPr="00F519E1">
        <w:rPr>
          <w:rFonts w:ascii="黑体" w:eastAsia="黑体" w:hAnsi="黑体" w:hint="eastAsia"/>
          <w:sz w:val="30"/>
          <w:szCs w:val="30"/>
        </w:rPr>
        <w:t>标包（）（如有）</w:t>
      </w:r>
    </w:p>
    <w:p w14:paraId="0374AA30" w14:textId="77777777" w:rsidR="00057ACF" w:rsidRPr="00F519E1" w:rsidRDefault="00057ACF">
      <w:pPr>
        <w:jc w:val="center"/>
        <w:rPr>
          <w:rFonts w:ascii="仿宋_GB2312" w:eastAsia="仿宋_GB2312" w:hAnsi="宋体"/>
          <w:b/>
          <w:sz w:val="32"/>
          <w:szCs w:val="21"/>
        </w:rPr>
      </w:pPr>
    </w:p>
    <w:p w14:paraId="2DB1AE42" w14:textId="77777777" w:rsidR="00057ACF" w:rsidRPr="00F519E1" w:rsidRDefault="00057ACF">
      <w:pPr>
        <w:pStyle w:val="a1"/>
        <w:rPr>
          <w:rFonts w:ascii="仿宋_GB2312" w:eastAsia="仿宋_GB2312" w:hAnsi="宋体"/>
          <w:b/>
          <w:sz w:val="32"/>
        </w:rPr>
      </w:pPr>
    </w:p>
    <w:p w14:paraId="1476E402" w14:textId="77777777" w:rsidR="00057ACF" w:rsidRPr="00F519E1" w:rsidRDefault="00057ACF">
      <w:pPr>
        <w:pStyle w:val="a1"/>
        <w:rPr>
          <w:rFonts w:ascii="仿宋_GB2312" w:eastAsia="仿宋_GB2312" w:hAnsi="宋体"/>
          <w:b/>
          <w:sz w:val="32"/>
        </w:rPr>
      </w:pPr>
    </w:p>
    <w:p w14:paraId="3015E5E3" w14:textId="77777777" w:rsidR="00057ACF" w:rsidRPr="00F519E1" w:rsidRDefault="00057ACF">
      <w:pPr>
        <w:pStyle w:val="a1"/>
        <w:rPr>
          <w:rFonts w:ascii="仿宋_GB2312" w:eastAsia="仿宋_GB2312" w:hAnsi="宋体"/>
          <w:b/>
          <w:sz w:val="32"/>
        </w:rPr>
      </w:pPr>
    </w:p>
    <w:p w14:paraId="5321020A" w14:textId="77777777" w:rsidR="00057ACF" w:rsidRPr="00F519E1" w:rsidRDefault="00057ACF">
      <w:pPr>
        <w:pStyle w:val="a1"/>
        <w:rPr>
          <w:rFonts w:ascii="仿宋_GB2312" w:eastAsia="仿宋_GB2312" w:hAnsi="宋体"/>
          <w:b/>
          <w:sz w:val="32"/>
        </w:rPr>
      </w:pPr>
    </w:p>
    <w:p w14:paraId="34582BE6" w14:textId="77777777" w:rsidR="00057ACF" w:rsidRPr="00F519E1" w:rsidRDefault="00000000">
      <w:pPr>
        <w:jc w:val="center"/>
        <w:rPr>
          <w:rFonts w:ascii="黑体" w:eastAsia="黑体" w:hAnsi="黑体"/>
          <w:sz w:val="30"/>
          <w:szCs w:val="30"/>
        </w:rPr>
      </w:pPr>
      <w:r w:rsidRPr="00F519E1">
        <w:rPr>
          <w:rFonts w:ascii="黑体" w:eastAsia="黑体" w:hAnsi="黑体" w:hint="eastAsia"/>
          <w:sz w:val="30"/>
          <w:szCs w:val="30"/>
        </w:rPr>
        <w:t>项目编号： ZJZB-2023-11236</w:t>
      </w:r>
    </w:p>
    <w:p w14:paraId="3598F078" w14:textId="77777777" w:rsidR="00057ACF" w:rsidRPr="00F519E1" w:rsidRDefault="00057ACF">
      <w:pPr>
        <w:jc w:val="center"/>
        <w:rPr>
          <w:rFonts w:ascii="仿宋_GB2312" w:eastAsia="仿宋_GB2312" w:hAnsi="宋体"/>
          <w:szCs w:val="21"/>
        </w:rPr>
      </w:pPr>
    </w:p>
    <w:p w14:paraId="474E043C" w14:textId="77777777" w:rsidR="00057ACF" w:rsidRPr="00F519E1" w:rsidRDefault="00057ACF">
      <w:pPr>
        <w:jc w:val="center"/>
        <w:rPr>
          <w:rFonts w:ascii="仿宋_GB2312" w:eastAsia="仿宋_GB2312" w:hAnsi="宋体"/>
          <w:szCs w:val="21"/>
        </w:rPr>
      </w:pPr>
    </w:p>
    <w:p w14:paraId="17054711" w14:textId="77777777" w:rsidR="00057ACF" w:rsidRPr="00F519E1" w:rsidRDefault="00000000">
      <w:pPr>
        <w:spacing w:after="120"/>
        <w:jc w:val="center"/>
        <w:rPr>
          <w:rFonts w:ascii="黑体" w:eastAsia="黑体" w:hAnsi="宋体"/>
          <w:sz w:val="52"/>
          <w:szCs w:val="52"/>
        </w:rPr>
      </w:pPr>
      <w:r w:rsidRPr="00F519E1">
        <w:rPr>
          <w:rFonts w:ascii="黑体" w:eastAsia="黑体" w:hAnsi="宋体" w:hint="eastAsia"/>
          <w:sz w:val="52"/>
          <w:szCs w:val="52"/>
        </w:rPr>
        <w:t>报价文件</w:t>
      </w:r>
    </w:p>
    <w:p w14:paraId="408425C7" w14:textId="77777777" w:rsidR="00057ACF" w:rsidRPr="00F519E1" w:rsidRDefault="00057ACF">
      <w:pPr>
        <w:spacing w:after="120"/>
        <w:jc w:val="center"/>
        <w:rPr>
          <w:rFonts w:ascii="仿宋_GB2312" w:eastAsia="仿宋_GB2312" w:hAnsi="宋体"/>
          <w:b/>
          <w:sz w:val="32"/>
          <w:szCs w:val="32"/>
        </w:rPr>
      </w:pPr>
    </w:p>
    <w:p w14:paraId="28AA0B87" w14:textId="77777777" w:rsidR="00057ACF" w:rsidRPr="00F519E1" w:rsidRDefault="00057ACF">
      <w:pPr>
        <w:spacing w:after="120"/>
        <w:jc w:val="center"/>
        <w:rPr>
          <w:rFonts w:ascii="仿宋_GB2312" w:eastAsia="仿宋_GB2312" w:hAnsi="宋体"/>
          <w:b/>
          <w:sz w:val="32"/>
          <w:szCs w:val="32"/>
        </w:rPr>
      </w:pPr>
    </w:p>
    <w:p w14:paraId="1E88F16B" w14:textId="77777777" w:rsidR="00057ACF" w:rsidRPr="00F519E1" w:rsidRDefault="00057ACF">
      <w:pPr>
        <w:spacing w:after="120"/>
        <w:jc w:val="center"/>
        <w:rPr>
          <w:rFonts w:ascii="仿宋_GB2312" w:eastAsia="仿宋_GB2312" w:hAnsi="宋体"/>
          <w:b/>
          <w:sz w:val="32"/>
          <w:szCs w:val="32"/>
        </w:rPr>
      </w:pPr>
    </w:p>
    <w:p w14:paraId="06A25244" w14:textId="77777777" w:rsidR="00057ACF" w:rsidRPr="00F519E1" w:rsidRDefault="00057ACF">
      <w:pPr>
        <w:pStyle w:val="a1"/>
        <w:rPr>
          <w:rFonts w:ascii="仿宋_GB2312" w:eastAsia="仿宋_GB2312" w:hAnsi="宋体"/>
          <w:b/>
          <w:sz w:val="32"/>
          <w:szCs w:val="32"/>
        </w:rPr>
      </w:pPr>
    </w:p>
    <w:p w14:paraId="1C3ABD9E" w14:textId="77777777" w:rsidR="00057ACF" w:rsidRPr="00F519E1" w:rsidRDefault="00057ACF">
      <w:pPr>
        <w:pStyle w:val="a1"/>
        <w:rPr>
          <w:rFonts w:ascii="仿宋_GB2312" w:eastAsia="仿宋_GB2312" w:hAnsi="宋体"/>
          <w:b/>
          <w:sz w:val="32"/>
          <w:szCs w:val="32"/>
        </w:rPr>
      </w:pPr>
    </w:p>
    <w:p w14:paraId="148911BF" w14:textId="77777777" w:rsidR="00057ACF" w:rsidRPr="00F519E1" w:rsidRDefault="00057ACF">
      <w:pPr>
        <w:pStyle w:val="a1"/>
        <w:rPr>
          <w:rFonts w:ascii="仿宋_GB2312" w:eastAsia="仿宋_GB2312" w:hAnsi="宋体"/>
          <w:b/>
          <w:sz w:val="32"/>
          <w:szCs w:val="32"/>
        </w:rPr>
      </w:pPr>
    </w:p>
    <w:p w14:paraId="697A7A77" w14:textId="77777777" w:rsidR="00057ACF" w:rsidRPr="00F519E1" w:rsidRDefault="00057ACF">
      <w:pPr>
        <w:pStyle w:val="a1"/>
        <w:rPr>
          <w:rFonts w:ascii="仿宋_GB2312" w:eastAsia="仿宋_GB2312" w:hAnsi="宋体"/>
          <w:b/>
          <w:sz w:val="32"/>
          <w:szCs w:val="32"/>
        </w:rPr>
      </w:pPr>
    </w:p>
    <w:p w14:paraId="1AB91C45" w14:textId="77777777" w:rsidR="00057ACF" w:rsidRPr="00F519E1" w:rsidRDefault="00057ACF">
      <w:pPr>
        <w:pStyle w:val="a1"/>
        <w:rPr>
          <w:rFonts w:ascii="仿宋_GB2312" w:eastAsia="仿宋_GB2312" w:hAnsi="宋体"/>
          <w:b/>
          <w:sz w:val="32"/>
          <w:szCs w:val="32"/>
        </w:rPr>
      </w:pPr>
    </w:p>
    <w:p w14:paraId="4A7E5244" w14:textId="77777777" w:rsidR="00057ACF" w:rsidRPr="00F519E1" w:rsidRDefault="00000000">
      <w:pPr>
        <w:spacing w:after="120"/>
        <w:jc w:val="center"/>
        <w:rPr>
          <w:rFonts w:ascii="黑体" w:eastAsia="黑体" w:hAnsi="宋体"/>
          <w:sz w:val="24"/>
        </w:rPr>
      </w:pPr>
      <w:r w:rsidRPr="00F519E1">
        <w:rPr>
          <w:rFonts w:ascii="黑体" w:eastAsia="黑体" w:hAnsi="宋体" w:hint="eastAsia"/>
          <w:sz w:val="24"/>
        </w:rPr>
        <w:t>供应商：</w:t>
      </w:r>
      <w:r w:rsidRPr="00F519E1">
        <w:rPr>
          <w:rFonts w:ascii="黑体" w:eastAsia="黑体" w:hAnsi="宋体" w:hint="eastAsia"/>
          <w:sz w:val="24"/>
          <w:u w:val="single"/>
        </w:rPr>
        <w:t xml:space="preserve">                    </w:t>
      </w:r>
      <w:r w:rsidRPr="00F519E1">
        <w:rPr>
          <w:rFonts w:ascii="黑体" w:eastAsia="黑体" w:hAnsi="宋体" w:hint="eastAsia"/>
          <w:sz w:val="24"/>
        </w:rPr>
        <w:t>（盖单位章）</w:t>
      </w:r>
    </w:p>
    <w:p w14:paraId="6B26D451" w14:textId="77777777" w:rsidR="00057ACF" w:rsidRPr="00F519E1" w:rsidRDefault="00000000">
      <w:pPr>
        <w:spacing w:after="120"/>
        <w:jc w:val="center"/>
        <w:rPr>
          <w:rFonts w:ascii="黑体" w:eastAsia="黑体" w:hAnsi="宋体"/>
          <w:sz w:val="24"/>
          <w:u w:val="single"/>
        </w:rPr>
      </w:pPr>
      <w:r w:rsidRPr="00F519E1">
        <w:rPr>
          <w:rFonts w:ascii="黑体" w:eastAsia="黑体" w:hAnsi="宋体" w:hint="eastAsia"/>
          <w:sz w:val="24"/>
        </w:rPr>
        <w:t>法定代表人或其委托代理人：</w:t>
      </w:r>
      <w:r w:rsidRPr="00F519E1">
        <w:rPr>
          <w:rFonts w:ascii="黑体" w:eastAsia="黑体" w:hAnsi="宋体" w:hint="eastAsia"/>
          <w:sz w:val="24"/>
          <w:u w:val="single"/>
        </w:rPr>
        <w:t xml:space="preserve">     </w:t>
      </w:r>
      <w:r w:rsidRPr="00F519E1">
        <w:rPr>
          <w:rFonts w:ascii="黑体" w:eastAsia="黑体" w:hAnsi="宋体" w:hint="eastAsia"/>
          <w:sz w:val="24"/>
        </w:rPr>
        <w:t>（签字）</w:t>
      </w:r>
    </w:p>
    <w:p w14:paraId="4BAC0A8E" w14:textId="77777777" w:rsidR="00057ACF" w:rsidRPr="00F519E1" w:rsidRDefault="00000000">
      <w:pPr>
        <w:spacing w:after="120"/>
        <w:jc w:val="center"/>
        <w:rPr>
          <w:rFonts w:ascii="黑体" w:eastAsia="黑体" w:hAnsi="宋体"/>
          <w:sz w:val="24"/>
        </w:rPr>
      </w:pPr>
      <w:r w:rsidRPr="00F519E1">
        <w:rPr>
          <w:rFonts w:ascii="黑体" w:eastAsia="黑体" w:hAnsi="宋体" w:hint="eastAsia"/>
          <w:sz w:val="24"/>
          <w:u w:val="single"/>
        </w:rPr>
        <w:t xml:space="preserve">       </w:t>
      </w:r>
      <w:r w:rsidRPr="00F519E1">
        <w:rPr>
          <w:rFonts w:ascii="黑体" w:eastAsia="黑体" w:hAnsi="宋体" w:hint="eastAsia"/>
          <w:sz w:val="24"/>
        </w:rPr>
        <w:t>年</w:t>
      </w:r>
      <w:r w:rsidRPr="00F519E1">
        <w:rPr>
          <w:rFonts w:ascii="黑体" w:eastAsia="黑体" w:hAnsi="宋体" w:hint="eastAsia"/>
          <w:sz w:val="24"/>
          <w:u w:val="single"/>
        </w:rPr>
        <w:t xml:space="preserve">   </w:t>
      </w:r>
      <w:r w:rsidRPr="00F519E1">
        <w:rPr>
          <w:rFonts w:ascii="黑体" w:eastAsia="黑体" w:hAnsi="宋体" w:hint="eastAsia"/>
          <w:sz w:val="24"/>
        </w:rPr>
        <w:t>月</w:t>
      </w:r>
      <w:r w:rsidRPr="00F519E1">
        <w:rPr>
          <w:rFonts w:ascii="黑体" w:eastAsia="黑体" w:hAnsi="宋体" w:hint="eastAsia"/>
          <w:sz w:val="24"/>
          <w:u w:val="single"/>
        </w:rPr>
        <w:t xml:space="preserve">   </w:t>
      </w:r>
      <w:r w:rsidRPr="00F519E1">
        <w:rPr>
          <w:rFonts w:ascii="黑体" w:eastAsia="黑体" w:hAnsi="宋体" w:hint="eastAsia"/>
          <w:sz w:val="24"/>
        </w:rPr>
        <w:t>日</w:t>
      </w:r>
    </w:p>
    <w:p w14:paraId="221DCF6A" w14:textId="77777777" w:rsidR="00057ACF" w:rsidRPr="00F519E1" w:rsidRDefault="00057ACF">
      <w:pPr>
        <w:pStyle w:val="New2"/>
        <w:tabs>
          <w:tab w:val="left" w:pos="4680"/>
          <w:tab w:val="left" w:pos="10980"/>
        </w:tabs>
        <w:spacing w:line="480" w:lineRule="auto"/>
        <w:ind w:rightChars="400" w:right="840"/>
        <w:rPr>
          <w:rFonts w:hAnsi="宋体"/>
        </w:rPr>
      </w:pPr>
    </w:p>
    <w:p w14:paraId="0589DE06" w14:textId="77777777" w:rsidR="00057ACF" w:rsidRPr="00F519E1" w:rsidRDefault="00057ACF">
      <w:pPr>
        <w:pStyle w:val="New2"/>
        <w:tabs>
          <w:tab w:val="left" w:pos="4680"/>
          <w:tab w:val="left" w:pos="10980"/>
        </w:tabs>
        <w:spacing w:line="480" w:lineRule="auto"/>
        <w:ind w:leftChars="2000" w:left="4200" w:rightChars="400" w:right="840" w:firstLineChars="350" w:firstLine="735"/>
        <w:jc w:val="left"/>
        <w:rPr>
          <w:rFonts w:hAnsi="宋体"/>
        </w:rPr>
        <w:sectPr w:rsidR="00057ACF" w:rsidRPr="00F519E1">
          <w:headerReference w:type="default" r:id="rId12"/>
          <w:footerReference w:type="default" r:id="rId13"/>
          <w:pgSz w:w="11907" w:h="16840"/>
          <w:pgMar w:top="1361" w:right="1304" w:bottom="1361" w:left="1361" w:header="794" w:footer="794" w:gutter="0"/>
          <w:cols w:space="720"/>
          <w:titlePg/>
          <w:docGrid w:linePitch="285"/>
        </w:sectPr>
      </w:pPr>
    </w:p>
    <w:p w14:paraId="15172E93" w14:textId="77777777" w:rsidR="00057ACF" w:rsidRPr="00F519E1" w:rsidRDefault="00000000">
      <w:pPr>
        <w:spacing w:line="360" w:lineRule="auto"/>
        <w:jc w:val="center"/>
        <w:outlineLvl w:val="1"/>
        <w:rPr>
          <w:b/>
          <w:sz w:val="32"/>
          <w:szCs w:val="32"/>
        </w:rPr>
      </w:pPr>
      <w:bookmarkStart w:id="121" w:name="_Toc62569031"/>
      <w:r w:rsidRPr="00F519E1">
        <w:rPr>
          <w:rFonts w:hint="eastAsia"/>
          <w:b/>
          <w:sz w:val="32"/>
          <w:szCs w:val="32"/>
        </w:rPr>
        <w:lastRenderedPageBreak/>
        <w:t>报价文件目录</w:t>
      </w:r>
      <w:bookmarkEnd w:id="121"/>
    </w:p>
    <w:p w14:paraId="35627F31" w14:textId="77777777" w:rsidR="00057ACF" w:rsidRPr="00F519E1" w:rsidRDefault="00000000">
      <w:pPr>
        <w:spacing w:line="360" w:lineRule="auto"/>
        <w:jc w:val="center"/>
        <w:rPr>
          <w:i/>
          <w:szCs w:val="21"/>
        </w:rPr>
      </w:pPr>
      <w:r w:rsidRPr="00F519E1">
        <w:rPr>
          <w:rFonts w:hint="eastAsia"/>
          <w:i/>
          <w:szCs w:val="21"/>
        </w:rPr>
        <w:t>（注：供应商提交的报价文件请按以下目录顺序装订，并设置目录及页码）</w:t>
      </w:r>
    </w:p>
    <w:p w14:paraId="1EB640B6" w14:textId="77777777" w:rsidR="00057ACF" w:rsidRPr="00F519E1" w:rsidRDefault="00057ACF">
      <w:pPr>
        <w:widowControl/>
        <w:rPr>
          <w:szCs w:val="21"/>
        </w:rPr>
      </w:pPr>
    </w:p>
    <w:p w14:paraId="50DD4BA6" w14:textId="77777777" w:rsidR="00057ACF" w:rsidRPr="00F519E1" w:rsidRDefault="00000000">
      <w:pPr>
        <w:widowControl/>
        <w:rPr>
          <w:szCs w:val="21"/>
        </w:rPr>
      </w:pPr>
      <w:r w:rsidRPr="00F519E1">
        <w:rPr>
          <w:rFonts w:hint="eastAsia"/>
          <w:szCs w:val="21"/>
        </w:rPr>
        <w:t>第一章</w:t>
      </w:r>
      <w:r w:rsidRPr="00F519E1">
        <w:rPr>
          <w:rFonts w:hint="eastAsia"/>
          <w:szCs w:val="21"/>
        </w:rPr>
        <w:t xml:space="preserve"> </w:t>
      </w:r>
      <w:r w:rsidRPr="00F519E1">
        <w:rPr>
          <w:rFonts w:hint="eastAsia"/>
          <w:szCs w:val="21"/>
        </w:rPr>
        <w:t>初步审查文件</w:t>
      </w:r>
    </w:p>
    <w:p w14:paraId="54AC0EB9" w14:textId="77777777" w:rsidR="00057ACF" w:rsidRPr="00F519E1" w:rsidRDefault="00000000">
      <w:pPr>
        <w:widowControl/>
        <w:ind w:left="360" w:firstLine="420"/>
        <w:rPr>
          <w:szCs w:val="21"/>
        </w:rPr>
      </w:pPr>
      <w:r w:rsidRPr="00F519E1">
        <w:rPr>
          <w:rFonts w:hint="eastAsia"/>
          <w:szCs w:val="21"/>
        </w:rPr>
        <w:t>一、报价函</w:t>
      </w:r>
    </w:p>
    <w:p w14:paraId="67BDACDE" w14:textId="77777777" w:rsidR="00057ACF" w:rsidRPr="00F519E1" w:rsidRDefault="00000000">
      <w:pPr>
        <w:widowControl/>
        <w:ind w:left="360" w:firstLine="420"/>
        <w:rPr>
          <w:szCs w:val="21"/>
        </w:rPr>
      </w:pPr>
      <w:r w:rsidRPr="00F519E1">
        <w:rPr>
          <w:rFonts w:hint="eastAsia"/>
          <w:szCs w:val="21"/>
        </w:rPr>
        <w:t>二、法人营业执照复印件</w:t>
      </w:r>
    </w:p>
    <w:p w14:paraId="729D9C6F" w14:textId="77777777" w:rsidR="00057ACF" w:rsidRPr="00F519E1" w:rsidRDefault="00000000">
      <w:pPr>
        <w:widowControl/>
        <w:ind w:left="360" w:firstLine="420"/>
        <w:rPr>
          <w:szCs w:val="21"/>
        </w:rPr>
      </w:pPr>
      <w:r w:rsidRPr="00F519E1">
        <w:rPr>
          <w:rFonts w:hint="eastAsia"/>
          <w:szCs w:val="21"/>
        </w:rPr>
        <w:t>三、法定代表人证明书</w:t>
      </w:r>
    </w:p>
    <w:p w14:paraId="23873BB9" w14:textId="77777777" w:rsidR="00057ACF" w:rsidRPr="00F519E1" w:rsidRDefault="00000000">
      <w:pPr>
        <w:widowControl/>
        <w:ind w:left="360" w:firstLine="420"/>
        <w:rPr>
          <w:szCs w:val="21"/>
        </w:rPr>
      </w:pPr>
      <w:r w:rsidRPr="00F519E1">
        <w:rPr>
          <w:rFonts w:hint="eastAsia"/>
          <w:szCs w:val="21"/>
        </w:rPr>
        <w:t>四、法定代表人授权书</w:t>
      </w:r>
    </w:p>
    <w:p w14:paraId="160AE32E" w14:textId="77777777" w:rsidR="00057ACF" w:rsidRPr="00F519E1" w:rsidRDefault="00000000">
      <w:pPr>
        <w:widowControl/>
        <w:ind w:left="360" w:firstLine="420"/>
        <w:rPr>
          <w:szCs w:val="21"/>
        </w:rPr>
      </w:pPr>
      <w:r w:rsidRPr="00F519E1">
        <w:rPr>
          <w:rFonts w:hint="eastAsia"/>
          <w:szCs w:val="21"/>
        </w:rPr>
        <w:t>五、企业资质证书</w:t>
      </w:r>
    </w:p>
    <w:p w14:paraId="3ABA0D50" w14:textId="77777777" w:rsidR="00057ACF" w:rsidRPr="00F519E1" w:rsidRDefault="00000000">
      <w:pPr>
        <w:widowControl/>
        <w:ind w:left="360" w:firstLine="420"/>
        <w:rPr>
          <w:szCs w:val="21"/>
        </w:rPr>
      </w:pPr>
      <w:r w:rsidRPr="00F519E1">
        <w:rPr>
          <w:rFonts w:hint="eastAsia"/>
          <w:szCs w:val="21"/>
        </w:rPr>
        <w:t>六、一般纳税人证明文件</w:t>
      </w:r>
    </w:p>
    <w:p w14:paraId="0E9D9959" w14:textId="77777777" w:rsidR="00057ACF" w:rsidRPr="00F519E1" w:rsidRDefault="00000000">
      <w:pPr>
        <w:widowControl/>
        <w:ind w:left="360" w:firstLine="420"/>
        <w:rPr>
          <w:szCs w:val="21"/>
        </w:rPr>
      </w:pPr>
      <w:r w:rsidRPr="00F519E1">
        <w:rPr>
          <w:rFonts w:hint="eastAsia"/>
          <w:szCs w:val="21"/>
        </w:rPr>
        <w:t>七、保证金的银行转账单复印件（如有）</w:t>
      </w:r>
    </w:p>
    <w:p w14:paraId="4F10924B" w14:textId="77777777" w:rsidR="00057ACF" w:rsidRPr="00F519E1" w:rsidRDefault="00000000">
      <w:pPr>
        <w:widowControl/>
        <w:ind w:left="360" w:firstLine="420"/>
        <w:rPr>
          <w:szCs w:val="21"/>
        </w:rPr>
      </w:pPr>
      <w:r w:rsidRPr="00F519E1">
        <w:rPr>
          <w:rFonts w:hint="eastAsia"/>
          <w:szCs w:val="21"/>
        </w:rPr>
        <w:t>八、供应商承诺书</w:t>
      </w:r>
    </w:p>
    <w:p w14:paraId="49C93278" w14:textId="77777777" w:rsidR="00057ACF" w:rsidRPr="00F519E1" w:rsidRDefault="00000000">
      <w:pPr>
        <w:widowControl/>
        <w:ind w:left="360" w:firstLine="420"/>
        <w:rPr>
          <w:szCs w:val="21"/>
        </w:rPr>
      </w:pPr>
      <w:r w:rsidRPr="00F519E1">
        <w:rPr>
          <w:rFonts w:hint="eastAsia"/>
          <w:szCs w:val="21"/>
        </w:rPr>
        <w:t>九、供应商认为需要提供的其他证明材料</w:t>
      </w:r>
    </w:p>
    <w:p w14:paraId="46A1FCA9" w14:textId="77777777" w:rsidR="00057ACF" w:rsidRPr="00F519E1" w:rsidRDefault="00057ACF">
      <w:pPr>
        <w:widowControl/>
        <w:ind w:left="360" w:firstLine="420"/>
        <w:rPr>
          <w:szCs w:val="21"/>
        </w:rPr>
      </w:pPr>
    </w:p>
    <w:p w14:paraId="4F66BBC8" w14:textId="77777777" w:rsidR="00057ACF" w:rsidRPr="00F519E1" w:rsidRDefault="00000000">
      <w:pPr>
        <w:widowControl/>
        <w:rPr>
          <w:szCs w:val="21"/>
        </w:rPr>
      </w:pPr>
      <w:r w:rsidRPr="00F519E1">
        <w:rPr>
          <w:rFonts w:hint="eastAsia"/>
          <w:szCs w:val="21"/>
        </w:rPr>
        <w:t>第二章</w:t>
      </w:r>
      <w:r w:rsidRPr="00F519E1">
        <w:rPr>
          <w:rFonts w:hint="eastAsia"/>
          <w:szCs w:val="21"/>
        </w:rPr>
        <w:t xml:space="preserve"> </w:t>
      </w:r>
      <w:r w:rsidRPr="00F519E1">
        <w:rPr>
          <w:rFonts w:ascii="宋体" w:hAnsi="宋体" w:hint="eastAsia"/>
          <w:szCs w:val="21"/>
        </w:rPr>
        <w:t>报价评审文件</w:t>
      </w:r>
    </w:p>
    <w:p w14:paraId="333EC013" w14:textId="77777777" w:rsidR="00057ACF" w:rsidRPr="00F519E1" w:rsidRDefault="00000000">
      <w:pPr>
        <w:widowControl/>
        <w:ind w:left="360" w:firstLine="420"/>
        <w:rPr>
          <w:szCs w:val="21"/>
        </w:rPr>
      </w:pPr>
      <w:r w:rsidRPr="00F519E1">
        <w:rPr>
          <w:rFonts w:hint="eastAsia"/>
          <w:szCs w:val="21"/>
        </w:rPr>
        <w:t>一、</w:t>
      </w:r>
      <w:r w:rsidRPr="00F519E1">
        <w:rPr>
          <w:rFonts w:ascii="宋体" w:hAnsi="宋体" w:hint="eastAsia"/>
        </w:rPr>
        <w:t>供应</w:t>
      </w:r>
      <w:proofErr w:type="gramStart"/>
      <w:r w:rsidRPr="00F519E1">
        <w:rPr>
          <w:rFonts w:ascii="宋体" w:hAnsi="宋体" w:hint="eastAsia"/>
        </w:rPr>
        <w:t>商情况</w:t>
      </w:r>
      <w:proofErr w:type="gramEnd"/>
      <w:r w:rsidRPr="00F519E1">
        <w:rPr>
          <w:rFonts w:ascii="宋体" w:hAnsi="宋体" w:hint="eastAsia"/>
        </w:rPr>
        <w:t>介绍表</w:t>
      </w:r>
    </w:p>
    <w:p w14:paraId="095B5945" w14:textId="77777777" w:rsidR="00057ACF" w:rsidRPr="00F519E1" w:rsidRDefault="00000000">
      <w:pPr>
        <w:widowControl/>
        <w:ind w:left="360" w:firstLine="420"/>
        <w:rPr>
          <w:szCs w:val="21"/>
        </w:rPr>
      </w:pPr>
      <w:r w:rsidRPr="00F519E1">
        <w:rPr>
          <w:rFonts w:hint="eastAsia"/>
          <w:szCs w:val="21"/>
        </w:rPr>
        <w:t>二、★条款响应表（如有）</w:t>
      </w:r>
    </w:p>
    <w:p w14:paraId="107C60AB" w14:textId="77777777" w:rsidR="00057ACF" w:rsidRPr="00F519E1" w:rsidRDefault="00000000">
      <w:pPr>
        <w:widowControl/>
        <w:ind w:left="360" w:firstLine="420"/>
        <w:rPr>
          <w:szCs w:val="21"/>
        </w:rPr>
      </w:pPr>
      <w:r w:rsidRPr="00F519E1">
        <w:rPr>
          <w:rFonts w:hint="eastAsia"/>
          <w:szCs w:val="21"/>
        </w:rPr>
        <w:t>三、商务</w:t>
      </w:r>
      <w:r w:rsidRPr="00F519E1">
        <w:rPr>
          <w:rFonts w:hint="eastAsia"/>
          <w:szCs w:val="21"/>
        </w:rPr>
        <w:t>/</w:t>
      </w:r>
      <w:r w:rsidRPr="00F519E1">
        <w:rPr>
          <w:rFonts w:hint="eastAsia"/>
          <w:szCs w:val="21"/>
        </w:rPr>
        <w:t>技术响应差异表</w:t>
      </w:r>
    </w:p>
    <w:p w14:paraId="0E95473B" w14:textId="77777777" w:rsidR="00057ACF" w:rsidRPr="00F519E1" w:rsidRDefault="00000000">
      <w:pPr>
        <w:widowControl/>
        <w:ind w:left="360" w:firstLine="420"/>
        <w:rPr>
          <w:szCs w:val="21"/>
        </w:rPr>
      </w:pPr>
      <w:r w:rsidRPr="00F519E1">
        <w:rPr>
          <w:rFonts w:hint="eastAsia"/>
          <w:szCs w:val="21"/>
        </w:rPr>
        <w:t>四、商务技术响应实施方案（如有）</w:t>
      </w:r>
    </w:p>
    <w:p w14:paraId="0FDA6460" w14:textId="77777777" w:rsidR="00057ACF" w:rsidRPr="00F519E1" w:rsidRDefault="00000000">
      <w:pPr>
        <w:widowControl/>
        <w:ind w:left="360" w:firstLine="420"/>
        <w:rPr>
          <w:szCs w:val="21"/>
        </w:rPr>
      </w:pPr>
      <w:r w:rsidRPr="00F519E1">
        <w:rPr>
          <w:rFonts w:hint="eastAsia"/>
          <w:szCs w:val="21"/>
        </w:rPr>
        <w:t>五、报价文件</w:t>
      </w:r>
    </w:p>
    <w:p w14:paraId="4849645B" w14:textId="77777777" w:rsidR="00057ACF" w:rsidRPr="00F519E1" w:rsidRDefault="00000000">
      <w:pPr>
        <w:jc w:val="center"/>
        <w:outlineLvl w:val="1"/>
        <w:rPr>
          <w:b/>
        </w:rPr>
      </w:pPr>
      <w:r w:rsidRPr="00F519E1">
        <w:br w:type="page"/>
      </w:r>
      <w:bookmarkStart w:id="122" w:name="_Toc62569032"/>
      <w:r w:rsidRPr="00F519E1">
        <w:rPr>
          <w:rFonts w:hint="eastAsia"/>
          <w:b/>
        </w:rPr>
        <w:lastRenderedPageBreak/>
        <w:t>第一章</w:t>
      </w:r>
      <w:r w:rsidRPr="00F519E1">
        <w:rPr>
          <w:rFonts w:hint="eastAsia"/>
          <w:b/>
        </w:rPr>
        <w:t xml:space="preserve"> </w:t>
      </w:r>
      <w:r w:rsidRPr="00F519E1">
        <w:rPr>
          <w:rFonts w:hint="eastAsia"/>
          <w:b/>
        </w:rPr>
        <w:t>初步审查文件</w:t>
      </w:r>
      <w:bookmarkEnd w:id="122"/>
    </w:p>
    <w:p w14:paraId="429BDAB7" w14:textId="77777777" w:rsidR="00057ACF" w:rsidRPr="00F519E1" w:rsidRDefault="00000000">
      <w:pPr>
        <w:spacing w:line="360" w:lineRule="auto"/>
        <w:outlineLvl w:val="2"/>
        <w:rPr>
          <w:b/>
        </w:rPr>
      </w:pPr>
      <w:bookmarkStart w:id="123" w:name="_Toc62569033"/>
      <w:bookmarkStart w:id="124" w:name="_Toc5814955"/>
      <w:r w:rsidRPr="00F519E1">
        <w:rPr>
          <w:rFonts w:hint="eastAsia"/>
          <w:b/>
        </w:rPr>
        <w:t>一、报价函</w:t>
      </w:r>
      <w:bookmarkEnd w:id="123"/>
      <w:bookmarkEnd w:id="124"/>
    </w:p>
    <w:p w14:paraId="70226848" w14:textId="77777777" w:rsidR="00057ACF" w:rsidRPr="00F519E1" w:rsidRDefault="00000000">
      <w:pPr>
        <w:tabs>
          <w:tab w:val="left" w:pos="8364"/>
        </w:tabs>
        <w:snapToGrid w:val="0"/>
        <w:spacing w:line="360" w:lineRule="auto"/>
        <w:ind w:right="-58"/>
        <w:jc w:val="center"/>
        <w:rPr>
          <w:rFonts w:ascii="宋体" w:hAnsi="宋体"/>
          <w:szCs w:val="21"/>
        </w:rPr>
      </w:pPr>
      <w:r w:rsidRPr="00F519E1">
        <w:rPr>
          <w:rFonts w:ascii="宋体" w:hAnsi="宋体" w:hint="eastAsia"/>
          <w:szCs w:val="21"/>
        </w:rPr>
        <w:t>报价函</w:t>
      </w:r>
    </w:p>
    <w:p w14:paraId="73078F22" w14:textId="77777777" w:rsidR="00057ACF" w:rsidRPr="00F519E1" w:rsidRDefault="00000000">
      <w:pPr>
        <w:spacing w:line="360" w:lineRule="auto"/>
      </w:pPr>
      <w:r w:rsidRPr="00F519E1">
        <w:rPr>
          <w:rFonts w:hint="eastAsia"/>
        </w:rPr>
        <w:t>致：广东财大资产经营有限公司</w:t>
      </w:r>
    </w:p>
    <w:p w14:paraId="040B0AA9" w14:textId="77777777" w:rsidR="00057ACF" w:rsidRPr="00F519E1" w:rsidRDefault="00000000">
      <w:pPr>
        <w:tabs>
          <w:tab w:val="left" w:pos="0"/>
        </w:tabs>
        <w:spacing w:line="360" w:lineRule="auto"/>
        <w:ind w:firstLineChars="200" w:firstLine="420"/>
        <w:jc w:val="left"/>
        <w:rPr>
          <w:b/>
        </w:rPr>
      </w:pPr>
      <w:r w:rsidRPr="00F519E1">
        <w:rPr>
          <w:rFonts w:hint="eastAsia"/>
        </w:rPr>
        <w:t>我方确认收到贵方提供的</w:t>
      </w:r>
      <w:r w:rsidRPr="00F519E1">
        <w:rPr>
          <w:rFonts w:asciiTheme="minorEastAsia" w:eastAsiaTheme="minorEastAsia" w:hAnsiTheme="minorEastAsia" w:cstheme="minorEastAsia" w:hint="eastAsia"/>
          <w:szCs w:val="21"/>
          <w:u w:val="single"/>
        </w:rPr>
        <w:t>广东财经大学自助售货机服务项目（项目编号： ZJZB-2023-11236）</w:t>
      </w:r>
      <w:r w:rsidRPr="00F519E1">
        <w:rPr>
          <w:rFonts w:hint="eastAsia"/>
        </w:rPr>
        <w:t>询价文件的全部内容，我方：</w:t>
      </w:r>
      <w:r w:rsidRPr="00F519E1">
        <w:rPr>
          <w:rFonts w:hint="eastAsia"/>
          <w:u w:val="single"/>
        </w:rPr>
        <w:t>（供应商名称）</w:t>
      </w:r>
      <w:r w:rsidRPr="00F519E1">
        <w:rPr>
          <w:rFonts w:hint="eastAsia"/>
        </w:rPr>
        <w:t>作为响应方正式授权</w:t>
      </w:r>
      <w:r w:rsidRPr="00F519E1">
        <w:rPr>
          <w:rFonts w:hint="eastAsia"/>
          <w:u w:val="single"/>
        </w:rPr>
        <w:t>（授权代表全名，职务）</w:t>
      </w:r>
      <w:r w:rsidRPr="00F519E1">
        <w:rPr>
          <w:rFonts w:hint="eastAsia"/>
        </w:rPr>
        <w:t>代表我方进行有关本次报价的一切事宜</w:t>
      </w:r>
      <w:r w:rsidRPr="00F519E1">
        <w:rPr>
          <w:rFonts w:hint="eastAsia"/>
          <w:b/>
        </w:rPr>
        <w:t>。本次提交的报价文件，正本一份，副本三份，电子文件一份</w:t>
      </w:r>
      <w:r w:rsidRPr="00F519E1">
        <w:rPr>
          <w:rFonts w:hint="eastAsia"/>
        </w:rPr>
        <w:t>。在此，我方声明</w:t>
      </w:r>
      <w:r w:rsidRPr="00F519E1">
        <w:rPr>
          <w:rFonts w:hint="eastAsia"/>
          <w:b/>
        </w:rPr>
        <w:t>我方完全了解询价文件的所有条款要求，同意接受其约束，并重申以下几点：</w:t>
      </w:r>
    </w:p>
    <w:p w14:paraId="36A499E3"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我方决定参加本询价项目的报价，并</w:t>
      </w:r>
      <w:r w:rsidRPr="00F519E1">
        <w:rPr>
          <w:rFonts w:ascii="宋体" w:hAnsi="宋体" w:hint="eastAsia"/>
          <w:szCs w:val="21"/>
        </w:rPr>
        <w:t>承诺在本次报价文件中提供的一切文件，无论是原件还是复印件均为真实和准确的，绝无任何虚假、伪造和夸大的成分，并接受询价文件提出的核查要求，否则，愿承担相应的后果和法律责任。</w:t>
      </w:r>
    </w:p>
    <w:p w14:paraId="63B05E8C" w14:textId="04167B9D" w:rsidR="00057ACF" w:rsidRPr="00F519E1" w:rsidRDefault="00000000">
      <w:pPr>
        <w:numPr>
          <w:ilvl w:val="0"/>
          <w:numId w:val="4"/>
        </w:numPr>
        <w:tabs>
          <w:tab w:val="left" w:pos="0"/>
        </w:tabs>
        <w:spacing w:line="360" w:lineRule="auto"/>
        <w:ind w:left="0" w:firstLineChars="200" w:firstLine="420"/>
      </w:pPr>
      <w:r w:rsidRPr="00F519E1">
        <w:rPr>
          <w:rFonts w:hint="eastAsia"/>
        </w:rPr>
        <w:t>按照询价文件要求，提供全部有关货物及相关配套服务的报价（详见报价表）。</w:t>
      </w:r>
    </w:p>
    <w:p w14:paraId="00280CD6"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本询价报价文件的有效期为本项目询价文件《供应商须知前附表》规定时间，如成交，有效期将延至合同终止日为止。</w:t>
      </w:r>
    </w:p>
    <w:p w14:paraId="1B811768"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我方已详细研究了询价文件的所有内容包括澄清答复与修正文件（如有）和所有已提供的参考资料以及有关附件，并完全明白，我方对上述文件资料不存在歧义或误解</w:t>
      </w:r>
      <w:r w:rsidRPr="00F519E1">
        <w:rPr>
          <w:rFonts w:ascii="宋体" w:hAnsi="宋体" w:hint="eastAsia"/>
          <w:szCs w:val="21"/>
        </w:rPr>
        <w:t>，同意放弃对这些文件所提出的异议和投诉的权利。</w:t>
      </w:r>
    </w:p>
    <w:p w14:paraId="426BA3F5"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我方明白并接受本项目询价文件关于报价保证金不予退还的规定。</w:t>
      </w:r>
    </w:p>
    <w:p w14:paraId="367DD88E"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我方同意按照贵方提出的要求而提供与报价有关的任何其他数据或信息。</w:t>
      </w:r>
    </w:p>
    <w:p w14:paraId="14E97E4E"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我方理解贵方不一定接受</w:t>
      </w:r>
      <w:proofErr w:type="gramStart"/>
      <w:r w:rsidRPr="00F519E1">
        <w:rPr>
          <w:rFonts w:hint="eastAsia"/>
        </w:rPr>
        <w:t>最</w:t>
      </w:r>
      <w:proofErr w:type="gramEnd"/>
      <w:r w:rsidRPr="00F519E1">
        <w:rPr>
          <w:rFonts w:hint="eastAsia"/>
        </w:rPr>
        <w:t>高价或任何贵方可能收到的报价，完全服从和尊重本项目评审委员会所作的评定结果。</w:t>
      </w:r>
    </w:p>
    <w:p w14:paraId="5C9F2B16"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我方同意在报价有效期内，询价及报价文件对我方具有约束力，并保证随时接受成交且不拒绝与采购人签订合同。</w:t>
      </w:r>
    </w:p>
    <w:p w14:paraId="6144C009"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我方如果成交，将保证履行询价文件以及询价文件修改书（如有）中的全部责任和义务，将按照询价文件的规定及时与贵方签署合同并按照合同约定履行自己的义务。</w:t>
      </w:r>
    </w:p>
    <w:p w14:paraId="0C675858" w14:textId="55FFDCC3" w:rsidR="002A6E97" w:rsidRPr="00F519E1" w:rsidRDefault="002A6E97">
      <w:pPr>
        <w:numPr>
          <w:ilvl w:val="0"/>
          <w:numId w:val="4"/>
        </w:numPr>
        <w:tabs>
          <w:tab w:val="left" w:pos="0"/>
        </w:tabs>
        <w:spacing w:line="360" w:lineRule="auto"/>
        <w:ind w:left="0" w:firstLineChars="200" w:firstLine="420"/>
      </w:pPr>
      <w:r w:rsidRPr="00F519E1">
        <w:rPr>
          <w:rFonts w:hint="eastAsia"/>
        </w:rPr>
        <w:t>我方具有良好的商业信誉和健全的财务会计制度。</w:t>
      </w:r>
    </w:p>
    <w:p w14:paraId="53C5026D" w14:textId="23983924" w:rsidR="002A6E97" w:rsidRPr="00F519E1" w:rsidRDefault="002A6E97" w:rsidP="002A6E97">
      <w:pPr>
        <w:numPr>
          <w:ilvl w:val="0"/>
          <w:numId w:val="4"/>
        </w:numPr>
        <w:tabs>
          <w:tab w:val="left" w:pos="0"/>
        </w:tabs>
        <w:spacing w:line="360" w:lineRule="auto"/>
        <w:ind w:left="0" w:firstLineChars="200" w:firstLine="420"/>
      </w:pPr>
      <w:r w:rsidRPr="00F519E1">
        <w:rPr>
          <w:rFonts w:hint="eastAsia"/>
        </w:rPr>
        <w:t>我方有依法缴纳税收和社会保障资金的良好记录。</w:t>
      </w:r>
    </w:p>
    <w:p w14:paraId="49CBA3BD" w14:textId="4A75B514" w:rsidR="002A6E97" w:rsidRPr="00F519E1" w:rsidRDefault="002A6E97" w:rsidP="00AB1062">
      <w:pPr>
        <w:numPr>
          <w:ilvl w:val="0"/>
          <w:numId w:val="4"/>
        </w:numPr>
        <w:tabs>
          <w:tab w:val="left" w:pos="0"/>
        </w:tabs>
        <w:spacing w:line="360" w:lineRule="auto"/>
        <w:ind w:left="0" w:firstLineChars="200" w:firstLine="420"/>
      </w:pPr>
      <w:r w:rsidRPr="00F519E1">
        <w:rPr>
          <w:rFonts w:hint="eastAsia"/>
        </w:rPr>
        <w:t>我方具有履行合同所必需的设备和专业技术能力。</w:t>
      </w:r>
    </w:p>
    <w:p w14:paraId="03A97647" w14:textId="0246D898" w:rsidR="00AB1062" w:rsidRPr="00F519E1" w:rsidRDefault="002A6E97" w:rsidP="002A6E97">
      <w:pPr>
        <w:numPr>
          <w:ilvl w:val="0"/>
          <w:numId w:val="4"/>
        </w:numPr>
        <w:tabs>
          <w:tab w:val="left" w:pos="0"/>
        </w:tabs>
        <w:spacing w:line="360" w:lineRule="auto"/>
        <w:ind w:left="0" w:firstLineChars="200" w:firstLine="420"/>
      </w:pPr>
      <w:r w:rsidRPr="00F519E1">
        <w:rPr>
          <w:rFonts w:hint="eastAsia"/>
        </w:rPr>
        <w:t>我方</w:t>
      </w:r>
      <w:r w:rsidRPr="00F519E1">
        <w:t>（如前三年内有名称变更的，含变更前名称）参加采购活动前三年内，在经营活动中没有重大违法记录（重大违法记录是指因违法经营受到刑事处罚或责令停产停业、吊销许可证或者执照、较大数额罚款等行政处罚）</w:t>
      </w:r>
      <w:r w:rsidRPr="00F519E1">
        <w:rPr>
          <w:rFonts w:hint="eastAsia"/>
        </w:rPr>
        <w:t>。</w:t>
      </w:r>
    </w:p>
    <w:p w14:paraId="6C74E01B"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我方没有被列入“信用中国”网站</w:t>
      </w:r>
      <w:r w:rsidRPr="00F519E1">
        <w:rPr>
          <w:rFonts w:hint="eastAsia"/>
        </w:rPr>
        <w:t>(www.creditchina.gov.cn)</w:t>
      </w:r>
      <w:r w:rsidRPr="00F519E1">
        <w:rPr>
          <w:rFonts w:hint="eastAsia"/>
        </w:rPr>
        <w:t>“记录失信被执行人或重大税收违法失信主体或政府采购严重违法失信行为”记录名单。（以资格审查时在上述网站查询结果为准，如在上述网站查询结果均显示没有相关记录，视为没有上述不良信用记录。同时对信用信息查询记录和证据截图存档。如相关失信记录已失效，供应商须提供相关证明资料）。</w:t>
      </w:r>
    </w:p>
    <w:p w14:paraId="5E4EC8D8" w14:textId="2E3A5CBA" w:rsidR="00AB1062" w:rsidRPr="00F519E1" w:rsidRDefault="00AB1062">
      <w:pPr>
        <w:numPr>
          <w:ilvl w:val="0"/>
          <w:numId w:val="4"/>
        </w:numPr>
        <w:tabs>
          <w:tab w:val="left" w:pos="0"/>
        </w:tabs>
        <w:spacing w:line="360" w:lineRule="auto"/>
        <w:ind w:left="0" w:firstLineChars="200" w:firstLine="420"/>
      </w:pPr>
      <w:r w:rsidRPr="00F519E1">
        <w:rPr>
          <w:rFonts w:hint="eastAsia"/>
        </w:rPr>
        <w:lastRenderedPageBreak/>
        <w:t>我方</w:t>
      </w:r>
      <w:r w:rsidRPr="00F519E1">
        <w:rPr>
          <w:rFonts w:hint="eastAsia"/>
          <w:bCs/>
        </w:rPr>
        <w:t>没有为采购项目同一合同项下提供整体设计、规范编制或者项目管理、监理、检测等服务</w:t>
      </w:r>
    </w:p>
    <w:p w14:paraId="5AC66EC8" w14:textId="59243D41" w:rsidR="00057ACF" w:rsidRPr="00F519E1" w:rsidRDefault="00000000">
      <w:pPr>
        <w:numPr>
          <w:ilvl w:val="0"/>
          <w:numId w:val="4"/>
        </w:numPr>
        <w:tabs>
          <w:tab w:val="left" w:pos="0"/>
        </w:tabs>
        <w:spacing w:line="360" w:lineRule="auto"/>
        <w:ind w:left="0" w:firstLineChars="200" w:firstLine="420"/>
      </w:pPr>
      <w:r w:rsidRPr="00F519E1">
        <w:rPr>
          <w:rFonts w:hint="eastAsia"/>
        </w:rPr>
        <w:t>我方不存在单位负责人为同一人或者存在控股、管理关系的不同单位，同时参加本项目中同一采购</w:t>
      </w:r>
      <w:proofErr w:type="gramStart"/>
      <w:r w:rsidRPr="00F519E1">
        <w:rPr>
          <w:rFonts w:hint="eastAsia"/>
        </w:rPr>
        <w:t>包或者</w:t>
      </w:r>
      <w:proofErr w:type="gramEnd"/>
      <w:r w:rsidRPr="00F519E1">
        <w:rPr>
          <w:rFonts w:hint="eastAsia"/>
        </w:rPr>
        <w:t>未划分采购包的同一项目的情形。</w:t>
      </w:r>
    </w:p>
    <w:p w14:paraId="0994DBFB"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我方非联合体响应，并承诺不以任何形式的分包或转包。</w:t>
      </w:r>
    </w:p>
    <w:p w14:paraId="2EC7E02F"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如我方成交：</w:t>
      </w:r>
    </w:p>
    <w:p w14:paraId="44F04729" w14:textId="77777777" w:rsidR="00057ACF" w:rsidRPr="00F519E1" w:rsidRDefault="00000000">
      <w:pPr>
        <w:tabs>
          <w:tab w:val="left" w:pos="0"/>
        </w:tabs>
        <w:spacing w:line="360" w:lineRule="auto"/>
        <w:ind w:leftChars="200" w:left="420"/>
      </w:pPr>
      <w:r w:rsidRPr="00F519E1">
        <w:rPr>
          <w:rFonts w:hint="eastAsia"/>
        </w:rPr>
        <w:t>（</w:t>
      </w:r>
      <w:r w:rsidRPr="00F519E1">
        <w:rPr>
          <w:rFonts w:hint="eastAsia"/>
        </w:rPr>
        <w:t>1</w:t>
      </w:r>
      <w:r w:rsidRPr="00F519E1">
        <w:rPr>
          <w:rFonts w:hint="eastAsia"/>
        </w:rPr>
        <w:t>）我方承诺在收到成交通知书后，在成交通知书规定的期限内与你方签订合同。</w:t>
      </w:r>
    </w:p>
    <w:p w14:paraId="50E6D2CD" w14:textId="77777777" w:rsidR="00057ACF" w:rsidRPr="00F519E1" w:rsidRDefault="00000000">
      <w:pPr>
        <w:tabs>
          <w:tab w:val="left" w:pos="0"/>
        </w:tabs>
        <w:spacing w:line="360" w:lineRule="auto"/>
        <w:ind w:leftChars="200" w:left="420"/>
      </w:pPr>
      <w:r w:rsidRPr="00F519E1">
        <w:rPr>
          <w:rFonts w:hint="eastAsia"/>
        </w:rPr>
        <w:t>（</w:t>
      </w:r>
      <w:r w:rsidRPr="00F519E1">
        <w:rPr>
          <w:rFonts w:hint="eastAsia"/>
        </w:rPr>
        <w:t>2</w:t>
      </w:r>
      <w:r w:rsidRPr="00F519E1">
        <w:rPr>
          <w:rFonts w:hint="eastAsia"/>
        </w:rPr>
        <w:t>）我方承诺在参与询价文件中的所有承诺和响应均被视为合同一部分，无论该承诺是否以合同条款或者附件的形式列入合同中。</w:t>
      </w:r>
    </w:p>
    <w:p w14:paraId="4231D352" w14:textId="77777777" w:rsidR="00057ACF" w:rsidRPr="00F519E1" w:rsidRDefault="00000000">
      <w:pPr>
        <w:tabs>
          <w:tab w:val="left" w:pos="0"/>
        </w:tabs>
        <w:spacing w:line="360" w:lineRule="auto"/>
        <w:ind w:leftChars="200" w:left="420"/>
      </w:pPr>
      <w:r w:rsidRPr="00F519E1">
        <w:rPr>
          <w:rFonts w:hint="eastAsia"/>
        </w:rPr>
        <w:t>（</w:t>
      </w:r>
      <w:r w:rsidRPr="00F519E1">
        <w:rPr>
          <w:rFonts w:hint="eastAsia"/>
        </w:rPr>
        <w:t>3</w:t>
      </w:r>
      <w:r w:rsidRPr="00F519E1">
        <w:rPr>
          <w:rFonts w:hint="eastAsia"/>
        </w:rPr>
        <w:t>）我方承诺按照询价文件规定递交履约保证金、支付采购代理服务费。</w:t>
      </w:r>
    </w:p>
    <w:p w14:paraId="0C84CA42" w14:textId="77777777" w:rsidR="00057ACF" w:rsidRPr="00F519E1" w:rsidRDefault="00000000">
      <w:pPr>
        <w:tabs>
          <w:tab w:val="left" w:pos="0"/>
        </w:tabs>
        <w:spacing w:line="360" w:lineRule="auto"/>
        <w:ind w:leftChars="200" w:left="420"/>
      </w:pPr>
      <w:r w:rsidRPr="00F519E1">
        <w:rPr>
          <w:rFonts w:hint="eastAsia"/>
        </w:rPr>
        <w:t>（</w:t>
      </w:r>
      <w:r w:rsidRPr="00F519E1">
        <w:rPr>
          <w:rFonts w:hint="eastAsia"/>
        </w:rPr>
        <w:t>4</w:t>
      </w:r>
      <w:r w:rsidRPr="00F519E1">
        <w:rPr>
          <w:rFonts w:hint="eastAsia"/>
        </w:rPr>
        <w:t>）按照询价文件的规定及合同约定履行相关责任和义务。</w:t>
      </w:r>
    </w:p>
    <w:p w14:paraId="5D4FF4CE" w14:textId="77777777" w:rsidR="00057ACF" w:rsidRPr="00F519E1" w:rsidRDefault="00000000">
      <w:pPr>
        <w:numPr>
          <w:ilvl w:val="0"/>
          <w:numId w:val="4"/>
        </w:numPr>
        <w:tabs>
          <w:tab w:val="left" w:pos="0"/>
        </w:tabs>
        <w:spacing w:line="360" w:lineRule="auto"/>
        <w:ind w:left="0" w:firstLineChars="200" w:firstLine="420"/>
      </w:pPr>
      <w:r w:rsidRPr="00F519E1">
        <w:rPr>
          <w:rFonts w:hint="eastAsia"/>
        </w:rPr>
        <w:t>所有与本询价采购有关的函件请发往我方下列地址：</w:t>
      </w:r>
    </w:p>
    <w:tbl>
      <w:tblPr>
        <w:tblW w:w="9820" w:type="dxa"/>
        <w:tblInd w:w="93" w:type="dxa"/>
        <w:tblLayout w:type="fixed"/>
        <w:tblLook w:val="04A0" w:firstRow="1" w:lastRow="0" w:firstColumn="1" w:lastColumn="0" w:noHBand="0" w:noVBand="1"/>
      </w:tblPr>
      <w:tblGrid>
        <w:gridCol w:w="3660"/>
        <w:gridCol w:w="3018"/>
        <w:gridCol w:w="3142"/>
      </w:tblGrid>
      <w:tr w:rsidR="00F519E1" w:rsidRPr="00F519E1" w14:paraId="61C04E4B" w14:textId="77777777">
        <w:trPr>
          <w:trHeight w:val="540"/>
        </w:trPr>
        <w:tc>
          <w:tcPr>
            <w:tcW w:w="6678" w:type="dxa"/>
            <w:gridSpan w:val="2"/>
            <w:tcBorders>
              <w:top w:val="single" w:sz="4" w:space="0" w:color="auto"/>
              <w:left w:val="single" w:sz="4" w:space="0" w:color="auto"/>
              <w:bottom w:val="single" w:sz="4" w:space="0" w:color="auto"/>
              <w:right w:val="single" w:sz="4" w:space="0" w:color="auto"/>
            </w:tcBorders>
            <w:shd w:val="clear" w:color="auto" w:fill="auto"/>
          </w:tcPr>
          <w:p w14:paraId="5F6F70D4"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公司地址：</w:t>
            </w:r>
          </w:p>
        </w:tc>
        <w:tc>
          <w:tcPr>
            <w:tcW w:w="3142" w:type="dxa"/>
            <w:tcBorders>
              <w:top w:val="single" w:sz="4" w:space="0" w:color="auto"/>
              <w:left w:val="nil"/>
              <w:bottom w:val="single" w:sz="4" w:space="0" w:color="auto"/>
              <w:right w:val="single" w:sz="4" w:space="0" w:color="auto"/>
            </w:tcBorders>
            <w:shd w:val="clear" w:color="auto" w:fill="auto"/>
          </w:tcPr>
          <w:p w14:paraId="514867BB"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邮政编码：</w:t>
            </w:r>
          </w:p>
        </w:tc>
      </w:tr>
      <w:tr w:rsidR="00F519E1" w:rsidRPr="00F519E1" w14:paraId="4FAE8EC3" w14:textId="77777777">
        <w:trPr>
          <w:trHeight w:val="525"/>
        </w:trPr>
        <w:tc>
          <w:tcPr>
            <w:tcW w:w="3660" w:type="dxa"/>
            <w:tcBorders>
              <w:top w:val="nil"/>
              <w:left w:val="single" w:sz="4" w:space="0" w:color="auto"/>
              <w:bottom w:val="single" w:sz="4" w:space="0" w:color="auto"/>
              <w:right w:val="single" w:sz="4" w:space="0" w:color="auto"/>
            </w:tcBorders>
            <w:shd w:val="clear" w:color="auto" w:fill="auto"/>
          </w:tcPr>
          <w:p w14:paraId="29887986"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公司电话：</w:t>
            </w:r>
          </w:p>
        </w:tc>
        <w:tc>
          <w:tcPr>
            <w:tcW w:w="3018" w:type="dxa"/>
            <w:tcBorders>
              <w:top w:val="nil"/>
              <w:left w:val="nil"/>
              <w:bottom w:val="single" w:sz="4" w:space="0" w:color="auto"/>
              <w:right w:val="single" w:sz="4" w:space="0" w:color="auto"/>
            </w:tcBorders>
            <w:shd w:val="clear" w:color="auto" w:fill="auto"/>
          </w:tcPr>
          <w:p w14:paraId="73AAE131"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传真：</w:t>
            </w:r>
          </w:p>
        </w:tc>
        <w:tc>
          <w:tcPr>
            <w:tcW w:w="3142" w:type="dxa"/>
            <w:tcBorders>
              <w:top w:val="nil"/>
              <w:left w:val="nil"/>
              <w:bottom w:val="single" w:sz="4" w:space="0" w:color="auto"/>
              <w:right w:val="single" w:sz="4" w:space="0" w:color="auto"/>
            </w:tcBorders>
            <w:shd w:val="clear" w:color="auto" w:fill="auto"/>
          </w:tcPr>
          <w:p w14:paraId="7D8E1AFE"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电子邮箱：</w:t>
            </w:r>
          </w:p>
        </w:tc>
      </w:tr>
      <w:tr w:rsidR="00057ACF" w:rsidRPr="00F519E1" w14:paraId="22E7F2C3" w14:textId="77777777">
        <w:trPr>
          <w:trHeight w:val="765"/>
        </w:trPr>
        <w:tc>
          <w:tcPr>
            <w:tcW w:w="3660" w:type="dxa"/>
            <w:tcBorders>
              <w:top w:val="nil"/>
              <w:left w:val="single" w:sz="4" w:space="0" w:color="auto"/>
              <w:bottom w:val="single" w:sz="4" w:space="0" w:color="auto"/>
              <w:right w:val="single" w:sz="4" w:space="0" w:color="auto"/>
            </w:tcBorders>
            <w:shd w:val="clear" w:color="auto" w:fill="auto"/>
          </w:tcPr>
          <w:p w14:paraId="76A7BEDB"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授权代表姓名：</w:t>
            </w:r>
          </w:p>
        </w:tc>
        <w:tc>
          <w:tcPr>
            <w:tcW w:w="3018" w:type="dxa"/>
            <w:tcBorders>
              <w:top w:val="nil"/>
              <w:left w:val="nil"/>
              <w:bottom w:val="single" w:sz="4" w:space="0" w:color="auto"/>
              <w:right w:val="single" w:sz="4" w:space="0" w:color="auto"/>
            </w:tcBorders>
            <w:shd w:val="clear" w:color="auto" w:fill="auto"/>
          </w:tcPr>
          <w:p w14:paraId="1C51C69B"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职务：</w:t>
            </w:r>
          </w:p>
        </w:tc>
        <w:tc>
          <w:tcPr>
            <w:tcW w:w="3142" w:type="dxa"/>
            <w:tcBorders>
              <w:top w:val="nil"/>
              <w:left w:val="nil"/>
              <w:bottom w:val="single" w:sz="4" w:space="0" w:color="auto"/>
              <w:right w:val="single" w:sz="4" w:space="0" w:color="auto"/>
            </w:tcBorders>
            <w:shd w:val="clear" w:color="auto" w:fill="auto"/>
          </w:tcPr>
          <w:p w14:paraId="083CE348" w14:textId="77777777" w:rsidR="00057ACF" w:rsidRPr="00F519E1" w:rsidRDefault="00000000">
            <w:pPr>
              <w:widowControl/>
              <w:jc w:val="left"/>
              <w:rPr>
                <w:rFonts w:ascii="宋体" w:hAnsi="宋体" w:cs="宋体"/>
                <w:kern w:val="0"/>
                <w:sz w:val="22"/>
                <w:szCs w:val="22"/>
              </w:rPr>
            </w:pPr>
            <w:r w:rsidRPr="00F519E1">
              <w:rPr>
                <w:rFonts w:ascii="宋体" w:hAnsi="宋体" w:cs="宋体" w:hint="eastAsia"/>
                <w:kern w:val="0"/>
                <w:sz w:val="22"/>
                <w:szCs w:val="22"/>
              </w:rPr>
              <w:t>授权代表联系手机/办公电话：</w:t>
            </w:r>
          </w:p>
        </w:tc>
      </w:tr>
    </w:tbl>
    <w:p w14:paraId="3758DFC2" w14:textId="77777777" w:rsidR="00057ACF" w:rsidRPr="00F519E1" w:rsidRDefault="00057ACF">
      <w:pPr>
        <w:tabs>
          <w:tab w:val="left" w:pos="0"/>
        </w:tabs>
        <w:spacing w:line="360" w:lineRule="auto"/>
        <w:ind w:left="420"/>
      </w:pPr>
    </w:p>
    <w:p w14:paraId="678CE2CD" w14:textId="77777777" w:rsidR="00057ACF" w:rsidRPr="00F519E1" w:rsidRDefault="00000000">
      <w:pPr>
        <w:spacing w:line="360" w:lineRule="auto"/>
        <w:ind w:rightChars="12" w:right="25" w:firstLineChars="1850" w:firstLine="3885"/>
      </w:pPr>
      <w:r w:rsidRPr="00F519E1">
        <w:rPr>
          <w:rFonts w:hint="eastAsia"/>
        </w:rPr>
        <w:t>供应商（法人公章）：</w:t>
      </w:r>
    </w:p>
    <w:p w14:paraId="22E5BDB2" w14:textId="77777777" w:rsidR="00057ACF" w:rsidRPr="00F519E1" w:rsidRDefault="00000000">
      <w:pPr>
        <w:spacing w:line="360" w:lineRule="auto"/>
        <w:ind w:rightChars="12" w:right="25" w:firstLineChars="1850" w:firstLine="3885"/>
      </w:pPr>
      <w:r w:rsidRPr="00F519E1">
        <w:rPr>
          <w:rFonts w:hint="eastAsia"/>
        </w:rPr>
        <w:t>授权代表（签字或盖章）：</w:t>
      </w:r>
    </w:p>
    <w:p w14:paraId="62AB2CBB" w14:textId="77777777" w:rsidR="00057ACF" w:rsidRPr="00F519E1" w:rsidRDefault="00000000">
      <w:pPr>
        <w:widowControl/>
        <w:ind w:firstLineChars="1850" w:firstLine="3885"/>
        <w:jc w:val="left"/>
        <w:rPr>
          <w:b/>
        </w:rPr>
      </w:pPr>
      <w:r w:rsidRPr="00F519E1">
        <w:rPr>
          <w:rFonts w:hint="eastAsia"/>
        </w:rPr>
        <w:t>日期：</w:t>
      </w:r>
    </w:p>
    <w:p w14:paraId="5BDFDE52" w14:textId="77777777" w:rsidR="00057ACF" w:rsidRPr="00F519E1" w:rsidRDefault="00057ACF">
      <w:pPr>
        <w:widowControl/>
        <w:jc w:val="left"/>
        <w:rPr>
          <w:b/>
        </w:rPr>
      </w:pPr>
      <w:bookmarkStart w:id="125" w:name="_Toc5814956"/>
      <w:bookmarkStart w:id="126" w:name="_Toc62569034"/>
    </w:p>
    <w:p w14:paraId="3660C835" w14:textId="77777777" w:rsidR="00057ACF" w:rsidRPr="00F519E1" w:rsidRDefault="00057ACF">
      <w:pPr>
        <w:widowControl/>
        <w:jc w:val="left"/>
        <w:rPr>
          <w:b/>
        </w:rPr>
      </w:pPr>
    </w:p>
    <w:p w14:paraId="39ED599E" w14:textId="77777777" w:rsidR="00057ACF" w:rsidRPr="00F519E1" w:rsidRDefault="00000000">
      <w:pPr>
        <w:rPr>
          <w:b/>
        </w:rPr>
      </w:pPr>
      <w:r w:rsidRPr="00F519E1">
        <w:rPr>
          <w:rFonts w:hint="eastAsia"/>
          <w:b/>
        </w:rPr>
        <w:br w:type="page"/>
      </w:r>
    </w:p>
    <w:p w14:paraId="6193DD5C" w14:textId="77777777" w:rsidR="00057ACF" w:rsidRPr="00F519E1" w:rsidRDefault="00000000">
      <w:pPr>
        <w:widowControl/>
        <w:jc w:val="left"/>
        <w:outlineLvl w:val="2"/>
        <w:rPr>
          <w:b/>
        </w:rPr>
      </w:pPr>
      <w:r w:rsidRPr="00F519E1">
        <w:rPr>
          <w:rFonts w:hint="eastAsia"/>
          <w:b/>
        </w:rPr>
        <w:lastRenderedPageBreak/>
        <w:t>二、法人营业执照复印件</w:t>
      </w:r>
      <w:bookmarkEnd w:id="125"/>
      <w:bookmarkEnd w:id="126"/>
      <w:r w:rsidRPr="00F519E1">
        <w:rPr>
          <w:b/>
        </w:rPr>
        <w:br w:type="page"/>
      </w:r>
    </w:p>
    <w:p w14:paraId="009FFFE5" w14:textId="77777777" w:rsidR="00057ACF" w:rsidRPr="00F519E1" w:rsidRDefault="00000000">
      <w:pPr>
        <w:spacing w:line="360" w:lineRule="auto"/>
        <w:jc w:val="left"/>
        <w:outlineLvl w:val="2"/>
        <w:rPr>
          <w:b/>
          <w:szCs w:val="21"/>
        </w:rPr>
      </w:pPr>
      <w:bookmarkStart w:id="127" w:name="_Toc5814957"/>
      <w:bookmarkStart w:id="128" w:name="_Toc62569035"/>
      <w:r w:rsidRPr="00F519E1">
        <w:rPr>
          <w:rFonts w:asciiTheme="minorEastAsia" w:eastAsiaTheme="minorEastAsia" w:hAnsiTheme="minorEastAsia" w:hint="eastAsia"/>
          <w:b/>
        </w:rPr>
        <w:lastRenderedPageBreak/>
        <w:t>三、</w:t>
      </w:r>
      <w:r w:rsidRPr="00F519E1">
        <w:rPr>
          <w:rFonts w:hint="eastAsia"/>
          <w:b/>
          <w:szCs w:val="21"/>
        </w:rPr>
        <w:t>法定代表人证明书格式</w:t>
      </w:r>
      <w:bookmarkEnd w:id="127"/>
      <w:bookmarkEnd w:id="128"/>
    </w:p>
    <w:p w14:paraId="1528B622" w14:textId="77777777" w:rsidR="00057ACF" w:rsidRPr="00F519E1" w:rsidRDefault="00000000">
      <w:pPr>
        <w:tabs>
          <w:tab w:val="left" w:pos="8364"/>
        </w:tabs>
        <w:snapToGrid w:val="0"/>
        <w:spacing w:line="360" w:lineRule="auto"/>
        <w:ind w:right="-57"/>
        <w:jc w:val="center"/>
        <w:rPr>
          <w:rFonts w:ascii="宋体" w:hAnsi="宋体"/>
          <w:szCs w:val="21"/>
        </w:rPr>
      </w:pPr>
      <w:r w:rsidRPr="00F519E1">
        <w:rPr>
          <w:rFonts w:ascii="宋体" w:hAnsi="宋体" w:hint="eastAsia"/>
          <w:szCs w:val="21"/>
        </w:rPr>
        <w:t>法定代表人身份证明书</w:t>
      </w:r>
    </w:p>
    <w:p w14:paraId="55DFE3D5" w14:textId="77777777" w:rsidR="00057ACF" w:rsidRPr="00F519E1" w:rsidRDefault="00000000">
      <w:pPr>
        <w:tabs>
          <w:tab w:val="left" w:pos="8364"/>
        </w:tabs>
        <w:snapToGrid w:val="0"/>
        <w:spacing w:line="360" w:lineRule="auto"/>
        <w:ind w:right="-57" w:firstLineChars="200" w:firstLine="420"/>
        <w:rPr>
          <w:rFonts w:ascii="宋体" w:hAnsi="宋体"/>
          <w:szCs w:val="21"/>
        </w:rPr>
      </w:pPr>
      <w:r w:rsidRPr="00F519E1">
        <w:rPr>
          <w:rFonts w:ascii="宋体" w:hAnsi="宋体" w:hint="eastAsia"/>
          <w:szCs w:val="21"/>
          <w:u w:val="single"/>
        </w:rPr>
        <w:t xml:space="preserve">         （</w:t>
      </w:r>
      <w:r w:rsidRPr="00F519E1">
        <w:rPr>
          <w:rFonts w:ascii="宋体" w:hAnsi="宋体" w:hint="eastAsia"/>
          <w:szCs w:val="21"/>
        </w:rPr>
        <w:t>先生/女士），现任我单位</w:t>
      </w:r>
      <w:r w:rsidRPr="00F519E1">
        <w:rPr>
          <w:rFonts w:ascii="宋体" w:hAnsi="宋体" w:hint="eastAsia"/>
          <w:szCs w:val="21"/>
          <w:u w:val="single"/>
        </w:rPr>
        <w:t xml:space="preserve">         </w:t>
      </w:r>
      <w:r w:rsidRPr="00F519E1">
        <w:rPr>
          <w:rFonts w:hint="eastAsia"/>
        </w:rPr>
        <w:t>（</w:t>
      </w:r>
      <w:r w:rsidRPr="00F519E1">
        <w:rPr>
          <w:rFonts w:ascii="宋体" w:hAnsi="宋体" w:hint="eastAsia"/>
          <w:szCs w:val="21"/>
        </w:rPr>
        <w:t>职务），为法定代表人，特此证明。</w:t>
      </w:r>
    </w:p>
    <w:p w14:paraId="0934518A" w14:textId="77777777" w:rsidR="00057ACF" w:rsidRPr="00F519E1" w:rsidRDefault="00000000">
      <w:pPr>
        <w:pStyle w:val="NewNew"/>
        <w:spacing w:line="440" w:lineRule="exact"/>
        <w:rPr>
          <w:szCs w:val="21"/>
        </w:rPr>
      </w:pPr>
      <w:r w:rsidRPr="00F519E1">
        <w:rPr>
          <w:rFonts w:hint="eastAsia"/>
          <w:szCs w:val="21"/>
        </w:rPr>
        <w:t>签发日期：</w:t>
      </w:r>
      <w:r w:rsidRPr="00F519E1">
        <w:rPr>
          <w:rFonts w:hint="eastAsia"/>
          <w:szCs w:val="21"/>
        </w:rPr>
        <w:t xml:space="preserve">                    </w:t>
      </w:r>
      <w:r w:rsidRPr="00F519E1">
        <w:rPr>
          <w:rFonts w:hint="eastAsia"/>
          <w:szCs w:val="21"/>
        </w:rPr>
        <w:t>单位：</w:t>
      </w:r>
      <w:r w:rsidRPr="00F519E1">
        <w:rPr>
          <w:rFonts w:hint="eastAsia"/>
          <w:b/>
          <w:szCs w:val="21"/>
        </w:rPr>
        <w:t>（盖章）</w:t>
      </w:r>
    </w:p>
    <w:p w14:paraId="3728CD30" w14:textId="77777777" w:rsidR="00057ACF" w:rsidRPr="00F519E1" w:rsidRDefault="00000000">
      <w:pPr>
        <w:pStyle w:val="NewNew"/>
        <w:spacing w:line="440" w:lineRule="exact"/>
        <w:rPr>
          <w:szCs w:val="21"/>
        </w:rPr>
      </w:pPr>
      <w:r w:rsidRPr="00F519E1">
        <w:rPr>
          <w:rFonts w:hint="eastAsia"/>
          <w:szCs w:val="21"/>
        </w:rPr>
        <w:t>附：</w:t>
      </w:r>
    </w:p>
    <w:p w14:paraId="33546ACD" w14:textId="77777777" w:rsidR="00057ACF" w:rsidRPr="00F519E1" w:rsidRDefault="00000000">
      <w:pPr>
        <w:pStyle w:val="NewNew"/>
        <w:spacing w:line="440" w:lineRule="exact"/>
        <w:rPr>
          <w:szCs w:val="21"/>
        </w:rPr>
      </w:pPr>
      <w:r w:rsidRPr="00F519E1">
        <w:rPr>
          <w:rFonts w:hint="eastAsia"/>
          <w:szCs w:val="21"/>
        </w:rPr>
        <w:t>法定代表人性别：</w:t>
      </w:r>
      <w:r w:rsidRPr="00F519E1">
        <w:rPr>
          <w:rFonts w:hint="eastAsia"/>
          <w:szCs w:val="21"/>
        </w:rPr>
        <w:t xml:space="preserve">             </w:t>
      </w:r>
      <w:r w:rsidRPr="00F519E1">
        <w:rPr>
          <w:rFonts w:hint="eastAsia"/>
          <w:szCs w:val="21"/>
        </w:rPr>
        <w:t>年龄：</w:t>
      </w:r>
    </w:p>
    <w:p w14:paraId="4892156F" w14:textId="77777777" w:rsidR="00057ACF" w:rsidRPr="00F519E1" w:rsidRDefault="00000000">
      <w:pPr>
        <w:pStyle w:val="NewNew"/>
        <w:spacing w:line="440" w:lineRule="exact"/>
        <w:rPr>
          <w:szCs w:val="21"/>
        </w:rPr>
      </w:pPr>
      <w:r w:rsidRPr="00F519E1">
        <w:rPr>
          <w:rFonts w:hint="eastAsia"/>
          <w:szCs w:val="21"/>
        </w:rPr>
        <w:t>身份证号码：</w:t>
      </w:r>
      <w:r w:rsidRPr="00F519E1">
        <w:rPr>
          <w:rFonts w:hint="eastAsia"/>
          <w:szCs w:val="21"/>
        </w:rPr>
        <w:t xml:space="preserve">                 </w:t>
      </w:r>
      <w:r w:rsidRPr="00F519E1">
        <w:rPr>
          <w:rFonts w:hint="eastAsia"/>
          <w:szCs w:val="21"/>
        </w:rPr>
        <w:t>联系电话：</w:t>
      </w:r>
    </w:p>
    <w:p w14:paraId="274D30CC" w14:textId="77777777" w:rsidR="00057ACF" w:rsidRPr="00F519E1" w:rsidRDefault="00000000">
      <w:pPr>
        <w:pStyle w:val="NewNew"/>
        <w:spacing w:line="440" w:lineRule="exact"/>
        <w:rPr>
          <w:szCs w:val="21"/>
        </w:rPr>
      </w:pPr>
      <w:r w:rsidRPr="00F519E1">
        <w:rPr>
          <w:rFonts w:hint="eastAsia"/>
          <w:szCs w:val="21"/>
        </w:rPr>
        <w:t>营业执照号码：</w:t>
      </w:r>
    </w:p>
    <w:p w14:paraId="5755C40C" w14:textId="77777777" w:rsidR="00057ACF" w:rsidRPr="00F519E1" w:rsidRDefault="00000000">
      <w:pPr>
        <w:pStyle w:val="NewNew"/>
        <w:spacing w:line="440" w:lineRule="exact"/>
        <w:rPr>
          <w:szCs w:val="21"/>
        </w:rPr>
      </w:pPr>
      <w:r w:rsidRPr="00F519E1">
        <w:rPr>
          <w:rFonts w:hint="eastAsia"/>
          <w:szCs w:val="21"/>
        </w:rPr>
        <w:t>经济性质：</w:t>
      </w:r>
    </w:p>
    <w:p w14:paraId="104ED435" w14:textId="77777777" w:rsidR="00057ACF" w:rsidRPr="00F519E1" w:rsidRDefault="00000000">
      <w:pPr>
        <w:pStyle w:val="NewNew"/>
        <w:spacing w:line="440" w:lineRule="exact"/>
        <w:rPr>
          <w:szCs w:val="21"/>
        </w:rPr>
      </w:pPr>
      <w:r w:rsidRPr="00F519E1">
        <w:rPr>
          <w:rFonts w:hint="eastAsia"/>
          <w:szCs w:val="21"/>
        </w:rPr>
        <w:t>注册资本：</w:t>
      </w:r>
    </w:p>
    <w:p w14:paraId="3B2FB28C" w14:textId="77777777" w:rsidR="00057ACF" w:rsidRPr="00F519E1" w:rsidRDefault="00000000">
      <w:pPr>
        <w:pStyle w:val="NewNew"/>
        <w:spacing w:line="440" w:lineRule="exact"/>
        <w:rPr>
          <w:szCs w:val="21"/>
        </w:rPr>
      </w:pPr>
      <w:r w:rsidRPr="00F519E1">
        <w:rPr>
          <w:rFonts w:hint="eastAsia"/>
          <w:szCs w:val="21"/>
        </w:rPr>
        <w:t>主营（产）：</w:t>
      </w:r>
    </w:p>
    <w:p w14:paraId="2FE16EAA" w14:textId="77777777" w:rsidR="00057ACF" w:rsidRPr="00F519E1" w:rsidRDefault="00000000">
      <w:pPr>
        <w:pStyle w:val="NewNew"/>
        <w:spacing w:line="440" w:lineRule="exact"/>
        <w:rPr>
          <w:szCs w:val="21"/>
        </w:rPr>
      </w:pPr>
      <w:r w:rsidRPr="00F519E1">
        <w:rPr>
          <w:rFonts w:hint="eastAsia"/>
          <w:szCs w:val="21"/>
        </w:rPr>
        <w:t>兼营（产）：</w:t>
      </w:r>
    </w:p>
    <w:p w14:paraId="765F465F" w14:textId="77777777" w:rsidR="00057ACF" w:rsidRPr="00F519E1" w:rsidRDefault="00000000">
      <w:pPr>
        <w:pStyle w:val="NewNew"/>
        <w:spacing w:line="440" w:lineRule="exact"/>
        <w:rPr>
          <w:szCs w:val="21"/>
        </w:rPr>
      </w:pPr>
      <w:r w:rsidRPr="00F519E1">
        <w:rPr>
          <w:rFonts w:hint="eastAsia"/>
          <w:szCs w:val="21"/>
        </w:rPr>
        <w:t>说明：</w:t>
      </w:r>
      <w:r w:rsidRPr="00F519E1">
        <w:rPr>
          <w:szCs w:val="21"/>
        </w:rPr>
        <w:t>1.</w:t>
      </w:r>
      <w:r w:rsidRPr="00F519E1">
        <w:rPr>
          <w:rFonts w:hint="eastAsia"/>
          <w:szCs w:val="21"/>
        </w:rPr>
        <w:t>法定代表人为企业事业单位、国家机关、社会团体的主要行政负责人。</w:t>
      </w:r>
    </w:p>
    <w:p w14:paraId="401BA9D1" w14:textId="77777777" w:rsidR="00057ACF" w:rsidRPr="00F519E1" w:rsidRDefault="00000000">
      <w:pPr>
        <w:pStyle w:val="NewNew"/>
        <w:spacing w:line="440" w:lineRule="exact"/>
        <w:rPr>
          <w:szCs w:val="21"/>
        </w:rPr>
      </w:pPr>
      <w:r w:rsidRPr="00F519E1">
        <w:rPr>
          <w:szCs w:val="21"/>
        </w:rPr>
        <w:t xml:space="preserve">      2.</w:t>
      </w:r>
      <w:r w:rsidRPr="00F519E1">
        <w:rPr>
          <w:rFonts w:hint="eastAsia"/>
          <w:szCs w:val="21"/>
        </w:rPr>
        <w:t>内容必须填写真实、清楚、涂改无效，不得转让、买卖。</w:t>
      </w:r>
    </w:p>
    <w:p w14:paraId="004E81C9" w14:textId="77777777" w:rsidR="00057ACF" w:rsidRPr="00F519E1" w:rsidRDefault="00057ACF">
      <w:pPr>
        <w:pStyle w:val="NewNew"/>
        <w:spacing w:line="360" w:lineRule="auto"/>
        <w:rPr>
          <w:szCs w:val="21"/>
        </w:rPr>
      </w:pPr>
    </w:p>
    <w:p w14:paraId="5ED59ABD" w14:textId="77777777" w:rsidR="00057ACF" w:rsidRPr="00F519E1" w:rsidRDefault="00000000">
      <w:pPr>
        <w:pStyle w:val="NewNew"/>
        <w:spacing w:line="360" w:lineRule="auto"/>
        <w:rPr>
          <w:szCs w:val="21"/>
        </w:rPr>
      </w:pPr>
      <w:r w:rsidRPr="00F519E1">
        <w:rPr>
          <w:noProof/>
        </w:rPr>
        <mc:AlternateContent>
          <mc:Choice Requires="wps">
            <w:drawing>
              <wp:anchor distT="0" distB="0" distL="114300" distR="114300" simplePos="0" relativeHeight="251656192" behindDoc="0" locked="0" layoutInCell="1" allowOverlap="1" wp14:anchorId="009B4231" wp14:editId="0F7E5D23">
                <wp:simplePos x="0" y="0"/>
                <wp:positionH relativeFrom="column">
                  <wp:posOffset>2915920</wp:posOffset>
                </wp:positionH>
                <wp:positionV relativeFrom="paragraph">
                  <wp:posOffset>151765</wp:posOffset>
                </wp:positionV>
                <wp:extent cx="2333625" cy="1584325"/>
                <wp:effectExtent l="4445" t="4445" r="5080" b="11430"/>
                <wp:wrapNone/>
                <wp:docPr id="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268B102E" w14:textId="77777777" w:rsidR="00057ACF" w:rsidRDefault="00057ACF">
                            <w:pPr>
                              <w:pStyle w:val="NewNew"/>
                              <w:jc w:val="center"/>
                              <w:rPr>
                                <w:rFonts w:hAnsi="宋体"/>
                                <w:szCs w:val="21"/>
                              </w:rPr>
                            </w:pPr>
                          </w:p>
                          <w:p w14:paraId="3FF8736D" w14:textId="77777777" w:rsidR="00057ACF" w:rsidRDefault="00057ACF">
                            <w:pPr>
                              <w:pStyle w:val="NewNew"/>
                              <w:jc w:val="center"/>
                              <w:rPr>
                                <w:rFonts w:hAnsi="宋体"/>
                                <w:szCs w:val="21"/>
                              </w:rPr>
                            </w:pPr>
                          </w:p>
                          <w:p w14:paraId="3970F7B6" w14:textId="77777777" w:rsidR="00057ACF" w:rsidRDefault="00057ACF">
                            <w:pPr>
                              <w:pStyle w:val="NewNew"/>
                              <w:jc w:val="center"/>
                              <w:rPr>
                                <w:rFonts w:hAnsi="宋体"/>
                                <w:szCs w:val="21"/>
                              </w:rPr>
                            </w:pPr>
                          </w:p>
                          <w:p w14:paraId="3DDBD629" w14:textId="77777777" w:rsidR="00057ACF" w:rsidRDefault="00000000">
                            <w:pPr>
                              <w:pStyle w:val="NewNew"/>
                              <w:jc w:val="center"/>
                              <w:rPr>
                                <w:rFonts w:hAnsi="宋体"/>
                                <w:szCs w:val="21"/>
                              </w:rPr>
                            </w:pPr>
                            <w:r>
                              <w:rPr>
                                <w:rFonts w:hAnsi="宋体" w:hint="eastAsia"/>
                                <w:szCs w:val="21"/>
                              </w:rPr>
                              <w:t>法定代表人身份证复印件</w:t>
                            </w:r>
                          </w:p>
                          <w:p w14:paraId="35B3C2F4" w14:textId="77777777" w:rsidR="00057ACF" w:rsidRDefault="00000000">
                            <w:pPr>
                              <w:pStyle w:val="NewNew"/>
                              <w:jc w:val="center"/>
                              <w:rPr>
                                <w:szCs w:val="21"/>
                              </w:rPr>
                            </w:pPr>
                            <w:r>
                              <w:rPr>
                                <w:rFonts w:hAnsi="宋体" w:hint="eastAsia"/>
                                <w:szCs w:val="21"/>
                              </w:rPr>
                              <w:t>反面</w:t>
                            </w:r>
                          </w:p>
                        </w:txbxContent>
                      </wps:txbx>
                      <wps:bodyPr rot="0" vert="horz" wrap="square" lIns="91440" tIns="45720" rIns="91440" bIns="45720" anchor="t" anchorCtr="0" upright="1">
                        <a:noAutofit/>
                      </wps:bodyPr>
                    </wps:wsp>
                  </a:graphicData>
                </a:graphic>
              </wp:anchor>
            </w:drawing>
          </mc:Choice>
          <mc:Fallback>
            <w:pict>
              <v:shapetype w14:anchorId="009B423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left:0;text-align:left;margin-left:229.6pt;margin-top:11.95pt;width:183.75pt;height:124.7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">
                <v:textbox>
                  <w:txbxContent>
                    <w:p w14:paraId="268B102E" w14:textId="77777777" w:rsidR="00057ACF" w:rsidRDefault="00057ACF">
                      <w:pPr>
                        <w:pStyle w:val="NewNew"/>
                        <w:jc w:val="center"/>
                        <w:rPr>
                          <w:rFonts w:hAnsi="宋体"/>
                          <w:szCs w:val="21"/>
                        </w:rPr>
                      </w:pPr>
                    </w:p>
                    <w:p w14:paraId="3FF8736D" w14:textId="77777777" w:rsidR="00057ACF" w:rsidRDefault="00057ACF">
                      <w:pPr>
                        <w:pStyle w:val="NewNew"/>
                        <w:jc w:val="center"/>
                        <w:rPr>
                          <w:rFonts w:hAnsi="宋体"/>
                          <w:szCs w:val="21"/>
                        </w:rPr>
                      </w:pPr>
                    </w:p>
                    <w:p w14:paraId="3970F7B6" w14:textId="77777777" w:rsidR="00057ACF" w:rsidRDefault="00057ACF">
                      <w:pPr>
                        <w:pStyle w:val="NewNew"/>
                        <w:jc w:val="center"/>
                        <w:rPr>
                          <w:rFonts w:hAnsi="宋体"/>
                          <w:szCs w:val="21"/>
                        </w:rPr>
                      </w:pPr>
                    </w:p>
                    <w:p w14:paraId="3DDBD629" w14:textId="77777777" w:rsidR="00057ACF" w:rsidRDefault="00000000">
                      <w:pPr>
                        <w:pStyle w:val="NewNew"/>
                        <w:jc w:val="center"/>
                        <w:rPr>
                          <w:rFonts w:hAnsi="宋体"/>
                          <w:szCs w:val="21"/>
                        </w:rPr>
                      </w:pPr>
                      <w:r>
                        <w:rPr>
                          <w:rFonts w:hAnsi="宋体" w:hint="eastAsia"/>
                          <w:szCs w:val="21"/>
                        </w:rPr>
                        <w:t>法定代表人身份证复印件</w:t>
                      </w:r>
                    </w:p>
                    <w:p w14:paraId="35B3C2F4" w14:textId="77777777" w:rsidR="00057ACF" w:rsidRDefault="00000000">
                      <w:pPr>
                        <w:pStyle w:val="NewNew"/>
                        <w:jc w:val="center"/>
                        <w:rPr>
                          <w:szCs w:val="21"/>
                        </w:rPr>
                      </w:pPr>
                      <w:r>
                        <w:rPr>
                          <w:rFonts w:hAnsi="宋体" w:hint="eastAsia"/>
                          <w:szCs w:val="21"/>
                        </w:rPr>
                        <w:t>反面</w:t>
                      </w:r>
                    </w:p>
                  </w:txbxContent>
                </v:textbox>
              </v:shape>
            </w:pict>
          </mc:Fallback>
        </mc:AlternateContent>
      </w:r>
      <w:r w:rsidRPr="00F519E1">
        <w:rPr>
          <w:noProof/>
        </w:rPr>
        <mc:AlternateContent>
          <mc:Choice Requires="wps">
            <w:drawing>
              <wp:anchor distT="0" distB="0" distL="114300" distR="114300" simplePos="0" relativeHeight="251655168" behindDoc="0" locked="0" layoutInCell="1" allowOverlap="1" wp14:anchorId="3FB1285A" wp14:editId="0A65C8BC">
                <wp:simplePos x="0" y="0"/>
                <wp:positionH relativeFrom="column">
                  <wp:posOffset>-50800</wp:posOffset>
                </wp:positionH>
                <wp:positionV relativeFrom="paragraph">
                  <wp:posOffset>140335</wp:posOffset>
                </wp:positionV>
                <wp:extent cx="2333625" cy="1584325"/>
                <wp:effectExtent l="4445" t="4445" r="5080" b="11430"/>
                <wp:wrapNone/>
                <wp:docPr id="2" name="流程图: 可选过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3ED4CC1A" w14:textId="77777777" w:rsidR="00057ACF" w:rsidRDefault="00057ACF">
                            <w:pPr>
                              <w:pStyle w:val="NewNew"/>
                              <w:jc w:val="center"/>
                              <w:rPr>
                                <w:rFonts w:hAnsi="宋体"/>
                                <w:szCs w:val="21"/>
                              </w:rPr>
                            </w:pPr>
                          </w:p>
                          <w:p w14:paraId="04A6DBE3" w14:textId="77777777" w:rsidR="00057ACF" w:rsidRDefault="00057ACF">
                            <w:pPr>
                              <w:pStyle w:val="NewNew"/>
                              <w:jc w:val="center"/>
                              <w:rPr>
                                <w:rFonts w:hAnsi="宋体"/>
                                <w:szCs w:val="21"/>
                              </w:rPr>
                            </w:pPr>
                          </w:p>
                          <w:p w14:paraId="104E5029" w14:textId="77777777" w:rsidR="00057ACF" w:rsidRDefault="00057ACF">
                            <w:pPr>
                              <w:pStyle w:val="NewNew"/>
                              <w:jc w:val="center"/>
                              <w:rPr>
                                <w:rFonts w:hAnsi="宋体"/>
                                <w:szCs w:val="21"/>
                              </w:rPr>
                            </w:pPr>
                          </w:p>
                          <w:p w14:paraId="2765ED51" w14:textId="77777777" w:rsidR="00057ACF" w:rsidRDefault="00000000">
                            <w:pPr>
                              <w:pStyle w:val="NewNew"/>
                              <w:jc w:val="center"/>
                              <w:rPr>
                                <w:rFonts w:hAnsi="宋体"/>
                                <w:szCs w:val="21"/>
                              </w:rPr>
                            </w:pPr>
                            <w:r>
                              <w:rPr>
                                <w:rFonts w:hAnsi="宋体" w:hint="eastAsia"/>
                                <w:szCs w:val="21"/>
                              </w:rPr>
                              <w:t>法定代表人身份证复印件</w:t>
                            </w:r>
                          </w:p>
                          <w:p w14:paraId="0C4E0DA7" w14:textId="77777777" w:rsidR="00057ACF" w:rsidRDefault="00000000">
                            <w:pPr>
                              <w:pStyle w:val="NewNew"/>
                              <w:jc w:val="center"/>
                              <w:rPr>
                                <w:szCs w:val="21"/>
                              </w:rPr>
                            </w:pPr>
                            <w:r>
                              <w:rPr>
                                <w:rFonts w:hAnsi="宋体" w:hint="eastAsia"/>
                                <w:szCs w:val="21"/>
                              </w:rPr>
                              <w:t>正面</w:t>
                            </w:r>
                          </w:p>
                        </w:txbxContent>
                      </wps:txbx>
                      <wps:bodyPr rot="0" vert="horz" wrap="square" lIns="91440" tIns="45720" rIns="91440" bIns="45720" anchor="t" anchorCtr="0" upright="1">
                        <a:noAutofit/>
                      </wps:bodyPr>
                    </wps:wsp>
                  </a:graphicData>
                </a:graphic>
              </wp:anchor>
            </w:drawing>
          </mc:Choice>
          <mc:Fallback>
            <w:pict>
              <v:shape w14:anchorId="3FB1285A" id="流程图: 可选过程 2" o:spid="_x0000_s1027" type="#_x0000_t176" style="position:absolute;left:0;text-align:left;margin-left:-4pt;margin-top:11.05pt;width:183.75pt;height:124.7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">
                <v:textbox>
                  <w:txbxContent>
                    <w:p w14:paraId="3ED4CC1A" w14:textId="77777777" w:rsidR="00057ACF" w:rsidRDefault="00057ACF">
                      <w:pPr>
                        <w:pStyle w:val="NewNew"/>
                        <w:jc w:val="center"/>
                        <w:rPr>
                          <w:rFonts w:hAnsi="宋体"/>
                          <w:szCs w:val="21"/>
                        </w:rPr>
                      </w:pPr>
                    </w:p>
                    <w:p w14:paraId="04A6DBE3" w14:textId="77777777" w:rsidR="00057ACF" w:rsidRDefault="00057ACF">
                      <w:pPr>
                        <w:pStyle w:val="NewNew"/>
                        <w:jc w:val="center"/>
                        <w:rPr>
                          <w:rFonts w:hAnsi="宋体"/>
                          <w:szCs w:val="21"/>
                        </w:rPr>
                      </w:pPr>
                    </w:p>
                    <w:p w14:paraId="104E5029" w14:textId="77777777" w:rsidR="00057ACF" w:rsidRDefault="00057ACF">
                      <w:pPr>
                        <w:pStyle w:val="NewNew"/>
                        <w:jc w:val="center"/>
                        <w:rPr>
                          <w:rFonts w:hAnsi="宋体"/>
                          <w:szCs w:val="21"/>
                        </w:rPr>
                      </w:pPr>
                    </w:p>
                    <w:p w14:paraId="2765ED51" w14:textId="77777777" w:rsidR="00057ACF" w:rsidRDefault="00000000">
                      <w:pPr>
                        <w:pStyle w:val="NewNew"/>
                        <w:jc w:val="center"/>
                        <w:rPr>
                          <w:rFonts w:hAnsi="宋体"/>
                          <w:szCs w:val="21"/>
                        </w:rPr>
                      </w:pPr>
                      <w:r>
                        <w:rPr>
                          <w:rFonts w:hAnsi="宋体" w:hint="eastAsia"/>
                          <w:szCs w:val="21"/>
                        </w:rPr>
                        <w:t>法定代表人身份证复印件</w:t>
                      </w:r>
                    </w:p>
                    <w:p w14:paraId="0C4E0DA7" w14:textId="77777777" w:rsidR="00057ACF" w:rsidRDefault="00000000">
                      <w:pPr>
                        <w:pStyle w:val="NewNew"/>
                        <w:jc w:val="center"/>
                        <w:rPr>
                          <w:szCs w:val="21"/>
                        </w:rPr>
                      </w:pPr>
                      <w:r>
                        <w:rPr>
                          <w:rFonts w:hAnsi="宋体" w:hint="eastAsia"/>
                          <w:szCs w:val="21"/>
                        </w:rPr>
                        <w:t>正面</w:t>
                      </w:r>
                    </w:p>
                  </w:txbxContent>
                </v:textbox>
              </v:shape>
            </w:pict>
          </mc:Fallback>
        </mc:AlternateContent>
      </w:r>
    </w:p>
    <w:p w14:paraId="296E6F40" w14:textId="77777777" w:rsidR="00057ACF" w:rsidRPr="00F519E1" w:rsidRDefault="00057ACF">
      <w:pPr>
        <w:pStyle w:val="NewNew"/>
        <w:spacing w:line="360" w:lineRule="auto"/>
        <w:rPr>
          <w:szCs w:val="21"/>
        </w:rPr>
      </w:pPr>
    </w:p>
    <w:p w14:paraId="0CAEAAD7" w14:textId="77777777" w:rsidR="00057ACF" w:rsidRPr="00F519E1" w:rsidRDefault="00057ACF">
      <w:pPr>
        <w:pStyle w:val="NewNew"/>
        <w:spacing w:line="360" w:lineRule="auto"/>
        <w:rPr>
          <w:szCs w:val="21"/>
        </w:rPr>
      </w:pPr>
    </w:p>
    <w:p w14:paraId="23DCC39D" w14:textId="77777777" w:rsidR="00057ACF" w:rsidRPr="00F519E1" w:rsidRDefault="00057ACF">
      <w:pPr>
        <w:pStyle w:val="NewNew"/>
        <w:spacing w:line="360" w:lineRule="auto"/>
        <w:rPr>
          <w:szCs w:val="21"/>
        </w:rPr>
      </w:pPr>
    </w:p>
    <w:p w14:paraId="674918C7" w14:textId="77777777" w:rsidR="00057ACF" w:rsidRPr="00F519E1" w:rsidRDefault="00057ACF">
      <w:pPr>
        <w:pStyle w:val="NewNew"/>
        <w:spacing w:line="360" w:lineRule="auto"/>
        <w:rPr>
          <w:szCs w:val="21"/>
        </w:rPr>
      </w:pPr>
    </w:p>
    <w:p w14:paraId="7A4873B7" w14:textId="77777777" w:rsidR="00057ACF" w:rsidRPr="00F519E1" w:rsidRDefault="00057ACF">
      <w:pPr>
        <w:pStyle w:val="NewNew"/>
        <w:rPr>
          <w:szCs w:val="21"/>
        </w:rPr>
      </w:pPr>
    </w:p>
    <w:p w14:paraId="488C2320" w14:textId="77777777" w:rsidR="00057ACF" w:rsidRPr="00F519E1" w:rsidRDefault="00057ACF">
      <w:pPr>
        <w:pStyle w:val="NewNew"/>
        <w:rPr>
          <w:szCs w:val="21"/>
        </w:rPr>
      </w:pPr>
    </w:p>
    <w:p w14:paraId="432C4EFA" w14:textId="77777777" w:rsidR="00057ACF" w:rsidRPr="00F519E1" w:rsidRDefault="00057ACF">
      <w:pPr>
        <w:pStyle w:val="NewNew"/>
        <w:rPr>
          <w:szCs w:val="21"/>
        </w:rPr>
      </w:pPr>
    </w:p>
    <w:p w14:paraId="15DEAA2F" w14:textId="77777777" w:rsidR="00057ACF" w:rsidRPr="00F519E1" w:rsidRDefault="00057ACF">
      <w:pPr>
        <w:pStyle w:val="NewNew"/>
        <w:rPr>
          <w:szCs w:val="21"/>
        </w:rPr>
      </w:pPr>
    </w:p>
    <w:p w14:paraId="1A338CFE" w14:textId="77777777" w:rsidR="00057ACF" w:rsidRPr="00F519E1" w:rsidRDefault="00057ACF">
      <w:pPr>
        <w:pStyle w:val="NewNew"/>
        <w:rPr>
          <w:b/>
          <w:szCs w:val="21"/>
        </w:rPr>
      </w:pPr>
    </w:p>
    <w:p w14:paraId="46B49D6D" w14:textId="77777777" w:rsidR="00057ACF" w:rsidRPr="00F519E1" w:rsidRDefault="00000000">
      <w:pPr>
        <w:pStyle w:val="NewNew"/>
        <w:widowControl/>
        <w:jc w:val="left"/>
      </w:pPr>
      <w:r w:rsidRPr="00F519E1">
        <w:rPr>
          <w:b/>
          <w:szCs w:val="21"/>
        </w:rPr>
        <w:t>(</w:t>
      </w:r>
      <w:r w:rsidRPr="00F519E1">
        <w:rPr>
          <w:rFonts w:hint="eastAsia"/>
          <w:b/>
          <w:szCs w:val="21"/>
        </w:rPr>
        <w:t>为避免否决，请供应商务</w:t>
      </w:r>
      <w:proofErr w:type="gramStart"/>
      <w:r w:rsidRPr="00F519E1">
        <w:rPr>
          <w:rFonts w:hint="eastAsia"/>
          <w:b/>
          <w:szCs w:val="21"/>
        </w:rPr>
        <w:t>必提供</w:t>
      </w:r>
      <w:proofErr w:type="gramEnd"/>
      <w:r w:rsidRPr="00F519E1">
        <w:rPr>
          <w:rFonts w:hint="eastAsia"/>
          <w:b/>
          <w:szCs w:val="21"/>
        </w:rPr>
        <w:t>本附件</w:t>
      </w:r>
      <w:r w:rsidRPr="00F519E1">
        <w:rPr>
          <w:b/>
          <w:szCs w:val="21"/>
        </w:rPr>
        <w:t>)</w:t>
      </w:r>
      <w:r w:rsidRPr="00F519E1">
        <w:br w:type="page"/>
      </w:r>
    </w:p>
    <w:p w14:paraId="1A083E6F" w14:textId="77777777" w:rsidR="00057ACF" w:rsidRPr="00F519E1" w:rsidRDefault="00000000">
      <w:pPr>
        <w:spacing w:line="360" w:lineRule="auto"/>
        <w:jc w:val="left"/>
        <w:outlineLvl w:val="2"/>
        <w:rPr>
          <w:b/>
          <w:szCs w:val="21"/>
        </w:rPr>
      </w:pPr>
      <w:bookmarkStart w:id="129" w:name="_Toc62569036"/>
      <w:bookmarkStart w:id="130" w:name="_Toc5814958"/>
      <w:r w:rsidRPr="00F519E1">
        <w:rPr>
          <w:rFonts w:ascii="宋体" w:hAnsi="宋体" w:hint="eastAsia"/>
          <w:b/>
          <w:szCs w:val="21"/>
        </w:rPr>
        <w:lastRenderedPageBreak/>
        <w:t>四、</w:t>
      </w:r>
      <w:r w:rsidRPr="00F519E1">
        <w:rPr>
          <w:rFonts w:hint="eastAsia"/>
          <w:b/>
          <w:szCs w:val="21"/>
        </w:rPr>
        <w:t>法定代表人授权委托书格式</w:t>
      </w:r>
      <w:bookmarkEnd w:id="129"/>
      <w:bookmarkEnd w:id="130"/>
    </w:p>
    <w:p w14:paraId="494FE803" w14:textId="77777777" w:rsidR="00057ACF" w:rsidRPr="00F519E1" w:rsidRDefault="00000000">
      <w:pPr>
        <w:spacing w:line="360" w:lineRule="auto"/>
        <w:jc w:val="left"/>
        <w:rPr>
          <w:b/>
          <w:i/>
          <w:szCs w:val="21"/>
        </w:rPr>
      </w:pPr>
      <w:r w:rsidRPr="00F519E1">
        <w:rPr>
          <w:rFonts w:hint="eastAsia"/>
          <w:b/>
          <w:i/>
          <w:szCs w:val="21"/>
        </w:rPr>
        <w:t>（注：授权书一份封装在报价文件中，授权代表另需携带一份作为递交报价文件及参与询价的入场证明）</w:t>
      </w:r>
    </w:p>
    <w:p w14:paraId="1984A411" w14:textId="77777777" w:rsidR="00057ACF" w:rsidRPr="00F519E1" w:rsidRDefault="00057ACF">
      <w:pPr>
        <w:spacing w:line="360" w:lineRule="auto"/>
        <w:jc w:val="left"/>
        <w:rPr>
          <w:szCs w:val="21"/>
        </w:rPr>
      </w:pPr>
    </w:p>
    <w:p w14:paraId="1096E603" w14:textId="77777777" w:rsidR="00057ACF" w:rsidRPr="00F519E1" w:rsidRDefault="00000000">
      <w:pPr>
        <w:tabs>
          <w:tab w:val="left" w:pos="8364"/>
        </w:tabs>
        <w:snapToGrid w:val="0"/>
        <w:spacing w:line="360" w:lineRule="auto"/>
        <w:ind w:right="-58"/>
        <w:jc w:val="center"/>
        <w:rPr>
          <w:rFonts w:ascii="宋体" w:hAnsi="宋体"/>
          <w:szCs w:val="21"/>
        </w:rPr>
      </w:pPr>
      <w:r w:rsidRPr="00F519E1">
        <w:rPr>
          <w:rFonts w:ascii="宋体" w:hAnsi="宋体" w:hint="eastAsia"/>
          <w:szCs w:val="21"/>
        </w:rPr>
        <w:t>法定代表人授权书</w:t>
      </w:r>
    </w:p>
    <w:p w14:paraId="0802BFA9" w14:textId="77777777" w:rsidR="00057ACF" w:rsidRPr="00F519E1" w:rsidRDefault="00057ACF">
      <w:pPr>
        <w:tabs>
          <w:tab w:val="left" w:pos="8364"/>
        </w:tabs>
        <w:snapToGrid w:val="0"/>
        <w:spacing w:line="360" w:lineRule="auto"/>
        <w:ind w:right="-58"/>
        <w:jc w:val="center"/>
        <w:rPr>
          <w:rFonts w:ascii="宋体" w:hAnsi="宋体"/>
          <w:szCs w:val="21"/>
        </w:rPr>
      </w:pPr>
    </w:p>
    <w:p w14:paraId="6C7F5D34" w14:textId="7FC9CA24" w:rsidR="00057ACF" w:rsidRPr="00F519E1" w:rsidRDefault="00000000">
      <w:pPr>
        <w:spacing w:line="360" w:lineRule="auto"/>
        <w:ind w:firstLineChars="200" w:firstLine="420"/>
        <w:rPr>
          <w:szCs w:val="21"/>
        </w:rPr>
      </w:pPr>
      <w:r w:rsidRPr="00F519E1">
        <w:rPr>
          <w:rFonts w:ascii="宋体" w:hAnsi="宋体" w:hint="eastAsia"/>
          <w:szCs w:val="21"/>
        </w:rPr>
        <w:t>本人</w:t>
      </w:r>
      <w:r w:rsidRPr="00F519E1">
        <w:rPr>
          <w:rFonts w:ascii="宋体" w:hAnsi="宋体" w:hint="eastAsia"/>
          <w:szCs w:val="21"/>
          <w:u w:val="single"/>
        </w:rPr>
        <w:t>（姓名）</w:t>
      </w:r>
      <w:r w:rsidRPr="00F519E1">
        <w:rPr>
          <w:rFonts w:ascii="宋体" w:hAnsi="宋体" w:hint="eastAsia"/>
          <w:szCs w:val="21"/>
        </w:rPr>
        <w:t>系</w:t>
      </w:r>
      <w:r w:rsidRPr="00F519E1">
        <w:rPr>
          <w:rFonts w:ascii="宋体" w:hAnsi="宋体" w:hint="eastAsia"/>
          <w:szCs w:val="21"/>
          <w:u w:val="single"/>
        </w:rPr>
        <w:t>（供应商名称）</w:t>
      </w:r>
      <w:r w:rsidRPr="00F519E1">
        <w:rPr>
          <w:rFonts w:ascii="宋体" w:hAnsi="宋体" w:hint="eastAsia"/>
          <w:szCs w:val="21"/>
        </w:rPr>
        <w:t>的法定代表人，现委托</w:t>
      </w:r>
      <w:r w:rsidRPr="00F519E1">
        <w:rPr>
          <w:rFonts w:ascii="宋体" w:hAnsi="宋体" w:hint="eastAsia"/>
          <w:szCs w:val="21"/>
          <w:u w:val="single"/>
        </w:rPr>
        <w:t>（姓名）</w:t>
      </w:r>
      <w:r w:rsidRPr="00F519E1">
        <w:rPr>
          <w:rFonts w:ascii="宋体" w:hAnsi="宋体" w:hint="eastAsia"/>
          <w:szCs w:val="21"/>
        </w:rPr>
        <w:t>为我方代理人</w:t>
      </w:r>
      <w:r w:rsidRPr="00F519E1">
        <w:rPr>
          <w:szCs w:val="21"/>
        </w:rPr>
        <w:t>。代理人根据授权，</w:t>
      </w:r>
      <w:r w:rsidRPr="00F519E1">
        <w:rPr>
          <w:rFonts w:hint="eastAsia"/>
          <w:szCs w:val="21"/>
        </w:rPr>
        <w:t>全权代表本公司参与</w:t>
      </w:r>
      <w:r w:rsidRPr="00F519E1">
        <w:rPr>
          <w:rFonts w:asciiTheme="minorEastAsia" w:eastAsiaTheme="minorEastAsia" w:hAnsiTheme="minorEastAsia" w:cstheme="minorEastAsia" w:hint="eastAsia"/>
          <w:szCs w:val="21"/>
          <w:u w:val="single"/>
        </w:rPr>
        <w:t>广东财经大学自助售货机服务项目（项目编号ZJZB-2023-11236）</w:t>
      </w:r>
      <w:r w:rsidRPr="00F519E1">
        <w:rPr>
          <w:rFonts w:hint="eastAsia"/>
          <w:szCs w:val="21"/>
        </w:rPr>
        <w:t>的询价采购活动，</w:t>
      </w:r>
      <w:r w:rsidRPr="00F519E1">
        <w:rPr>
          <w:szCs w:val="21"/>
        </w:rPr>
        <w:t>以我方名义签署、澄清</w:t>
      </w:r>
      <w:r w:rsidRPr="00F519E1">
        <w:rPr>
          <w:rFonts w:hint="eastAsia"/>
          <w:szCs w:val="21"/>
        </w:rPr>
        <w:t>、说明、补正</w:t>
      </w:r>
      <w:r w:rsidRPr="00F519E1">
        <w:rPr>
          <w:szCs w:val="21"/>
        </w:rPr>
        <w:t>、递交、撤回、修改</w:t>
      </w:r>
      <w:r w:rsidRPr="00F519E1">
        <w:rPr>
          <w:rFonts w:hint="eastAsia"/>
          <w:szCs w:val="21"/>
        </w:rPr>
        <w:t>报价文件</w:t>
      </w:r>
      <w:r w:rsidRPr="00F519E1">
        <w:rPr>
          <w:szCs w:val="21"/>
        </w:rPr>
        <w:t>、</w:t>
      </w:r>
      <w:r w:rsidRPr="00F519E1">
        <w:rPr>
          <w:rFonts w:hint="eastAsia"/>
        </w:rPr>
        <w:t>接受采购人的各</w:t>
      </w:r>
      <w:proofErr w:type="gramStart"/>
      <w:r w:rsidRPr="00F519E1">
        <w:rPr>
          <w:rFonts w:hint="eastAsia"/>
        </w:rPr>
        <w:t>类通知</w:t>
      </w:r>
      <w:proofErr w:type="gramEnd"/>
      <w:r w:rsidRPr="00F519E1">
        <w:rPr>
          <w:rFonts w:hint="eastAsia"/>
        </w:rPr>
        <w:t>及答复、领取《成交通知书》、签署合同及</w:t>
      </w:r>
      <w:r w:rsidRPr="00F519E1">
        <w:rPr>
          <w:szCs w:val="21"/>
        </w:rPr>
        <w:t>处理有关事宜</w:t>
      </w:r>
      <w:r w:rsidRPr="00F519E1">
        <w:rPr>
          <w:rFonts w:hint="eastAsia"/>
          <w:szCs w:val="21"/>
        </w:rPr>
        <w:t>。在报价过程中，该代理人代表我公司所签署的一切文件和处理与报价有关的一切事务，我方均予以承认，</w:t>
      </w:r>
      <w:r w:rsidRPr="00F519E1">
        <w:rPr>
          <w:szCs w:val="21"/>
        </w:rPr>
        <w:t>其法律后果由我方承担。</w:t>
      </w:r>
    </w:p>
    <w:p w14:paraId="6D27978A" w14:textId="77777777" w:rsidR="00057ACF" w:rsidRPr="00F519E1" w:rsidRDefault="00057ACF">
      <w:pPr>
        <w:pStyle w:val="NewNew"/>
        <w:spacing w:line="360" w:lineRule="auto"/>
        <w:rPr>
          <w:szCs w:val="21"/>
        </w:rPr>
      </w:pPr>
    </w:p>
    <w:p w14:paraId="22ED6885" w14:textId="77777777" w:rsidR="00057ACF" w:rsidRPr="00F519E1" w:rsidRDefault="00000000">
      <w:pPr>
        <w:pStyle w:val="NewNew"/>
        <w:spacing w:line="360" w:lineRule="auto"/>
        <w:rPr>
          <w:b/>
          <w:szCs w:val="21"/>
        </w:rPr>
      </w:pPr>
      <w:r w:rsidRPr="00F519E1">
        <w:rPr>
          <w:rFonts w:hint="eastAsia"/>
          <w:szCs w:val="21"/>
        </w:rPr>
        <w:t>授权单位：</w:t>
      </w:r>
      <w:r w:rsidRPr="00F519E1">
        <w:rPr>
          <w:rFonts w:hint="eastAsia"/>
          <w:b/>
          <w:szCs w:val="21"/>
        </w:rPr>
        <w:t>（盖章）</w:t>
      </w:r>
    </w:p>
    <w:p w14:paraId="08CF72A3" w14:textId="77777777" w:rsidR="00057ACF" w:rsidRPr="00F519E1" w:rsidRDefault="00000000">
      <w:pPr>
        <w:pStyle w:val="NewNew"/>
        <w:spacing w:line="360" w:lineRule="auto"/>
        <w:rPr>
          <w:b/>
          <w:szCs w:val="21"/>
        </w:rPr>
      </w:pPr>
      <w:r w:rsidRPr="00F519E1">
        <w:rPr>
          <w:rFonts w:hint="eastAsia"/>
          <w:szCs w:val="21"/>
        </w:rPr>
        <w:t>法定代表人：</w:t>
      </w:r>
      <w:r w:rsidRPr="00F519E1">
        <w:rPr>
          <w:rFonts w:hint="eastAsia"/>
          <w:b/>
          <w:szCs w:val="21"/>
        </w:rPr>
        <w:t>（签字或盖章）</w:t>
      </w:r>
    </w:p>
    <w:p w14:paraId="196D9329" w14:textId="77777777" w:rsidR="00057ACF" w:rsidRPr="00F519E1" w:rsidRDefault="00000000">
      <w:pPr>
        <w:pStyle w:val="NewNew"/>
        <w:spacing w:line="360" w:lineRule="auto"/>
        <w:rPr>
          <w:szCs w:val="21"/>
        </w:rPr>
      </w:pPr>
      <w:r w:rsidRPr="00F519E1">
        <w:rPr>
          <w:rFonts w:hint="eastAsia"/>
          <w:szCs w:val="21"/>
        </w:rPr>
        <w:t>签发日期：</w:t>
      </w:r>
      <w:r w:rsidRPr="00F519E1">
        <w:rPr>
          <w:rFonts w:hint="eastAsia"/>
          <w:szCs w:val="21"/>
        </w:rPr>
        <w:t xml:space="preserve">    </w:t>
      </w:r>
      <w:r w:rsidRPr="00F519E1">
        <w:rPr>
          <w:rFonts w:hint="eastAsia"/>
          <w:szCs w:val="21"/>
        </w:rPr>
        <w:t>年</w:t>
      </w:r>
      <w:r w:rsidRPr="00F519E1">
        <w:rPr>
          <w:rFonts w:hint="eastAsia"/>
          <w:szCs w:val="21"/>
        </w:rPr>
        <w:t xml:space="preserve">  </w:t>
      </w:r>
      <w:r w:rsidRPr="00F519E1">
        <w:rPr>
          <w:rFonts w:hint="eastAsia"/>
          <w:szCs w:val="21"/>
        </w:rPr>
        <w:t>月</w:t>
      </w:r>
      <w:r w:rsidRPr="00F519E1">
        <w:rPr>
          <w:rFonts w:hint="eastAsia"/>
          <w:szCs w:val="21"/>
        </w:rPr>
        <w:t xml:space="preserve">  </w:t>
      </w:r>
      <w:r w:rsidRPr="00F519E1">
        <w:rPr>
          <w:rFonts w:hint="eastAsia"/>
          <w:szCs w:val="21"/>
        </w:rPr>
        <w:t>日</w:t>
      </w:r>
    </w:p>
    <w:p w14:paraId="1BB34B5D" w14:textId="77777777" w:rsidR="00057ACF" w:rsidRPr="00F519E1" w:rsidRDefault="00000000">
      <w:pPr>
        <w:pStyle w:val="NewNew"/>
        <w:spacing w:line="360" w:lineRule="auto"/>
        <w:rPr>
          <w:szCs w:val="21"/>
        </w:rPr>
      </w:pPr>
      <w:r w:rsidRPr="00F519E1">
        <w:rPr>
          <w:rFonts w:hint="eastAsia"/>
          <w:szCs w:val="21"/>
        </w:rPr>
        <w:t>有效期至：</w:t>
      </w:r>
      <w:r w:rsidRPr="00F519E1">
        <w:rPr>
          <w:rFonts w:hint="eastAsia"/>
          <w:szCs w:val="21"/>
        </w:rPr>
        <w:t xml:space="preserve">    </w:t>
      </w:r>
      <w:r w:rsidRPr="00F519E1">
        <w:rPr>
          <w:rFonts w:hint="eastAsia"/>
          <w:szCs w:val="21"/>
        </w:rPr>
        <w:t>年</w:t>
      </w:r>
      <w:r w:rsidRPr="00F519E1">
        <w:rPr>
          <w:rFonts w:hint="eastAsia"/>
          <w:szCs w:val="21"/>
        </w:rPr>
        <w:t xml:space="preserve">  </w:t>
      </w:r>
      <w:r w:rsidRPr="00F519E1">
        <w:rPr>
          <w:rFonts w:hint="eastAsia"/>
          <w:szCs w:val="21"/>
        </w:rPr>
        <w:t>月</w:t>
      </w:r>
      <w:r w:rsidRPr="00F519E1">
        <w:rPr>
          <w:rFonts w:hint="eastAsia"/>
          <w:szCs w:val="21"/>
        </w:rPr>
        <w:t xml:space="preserve">  </w:t>
      </w:r>
      <w:r w:rsidRPr="00F519E1">
        <w:rPr>
          <w:rFonts w:hint="eastAsia"/>
          <w:szCs w:val="21"/>
        </w:rPr>
        <w:t>日</w:t>
      </w:r>
    </w:p>
    <w:p w14:paraId="485EDC7E" w14:textId="77777777" w:rsidR="00057ACF" w:rsidRPr="00F519E1" w:rsidRDefault="00000000">
      <w:pPr>
        <w:pStyle w:val="NewNew"/>
        <w:spacing w:line="360" w:lineRule="auto"/>
        <w:rPr>
          <w:szCs w:val="21"/>
        </w:rPr>
      </w:pPr>
      <w:r w:rsidRPr="00F519E1">
        <w:rPr>
          <w:rFonts w:hint="eastAsia"/>
          <w:szCs w:val="21"/>
        </w:rPr>
        <w:t>附：</w:t>
      </w:r>
    </w:p>
    <w:p w14:paraId="7A3D9FF7" w14:textId="77777777" w:rsidR="00057ACF" w:rsidRPr="00F519E1" w:rsidRDefault="00000000">
      <w:pPr>
        <w:pStyle w:val="NewNew"/>
        <w:spacing w:line="360" w:lineRule="auto"/>
        <w:rPr>
          <w:szCs w:val="21"/>
        </w:rPr>
      </w:pPr>
      <w:r w:rsidRPr="00F519E1">
        <w:rPr>
          <w:rFonts w:hint="eastAsia"/>
          <w:szCs w:val="21"/>
        </w:rPr>
        <w:t>代理人性别：</w:t>
      </w:r>
      <w:r w:rsidRPr="00F519E1">
        <w:rPr>
          <w:rFonts w:hint="eastAsia"/>
          <w:szCs w:val="21"/>
        </w:rPr>
        <w:t xml:space="preserve">                 </w:t>
      </w:r>
      <w:r w:rsidRPr="00F519E1">
        <w:rPr>
          <w:rFonts w:hint="eastAsia"/>
          <w:szCs w:val="21"/>
        </w:rPr>
        <w:t>年龄：</w:t>
      </w:r>
    </w:p>
    <w:p w14:paraId="292ED0E6" w14:textId="77777777" w:rsidR="00057ACF" w:rsidRPr="00F519E1" w:rsidRDefault="00000000">
      <w:pPr>
        <w:pStyle w:val="NewNew"/>
        <w:spacing w:line="360" w:lineRule="auto"/>
        <w:rPr>
          <w:szCs w:val="21"/>
        </w:rPr>
      </w:pPr>
      <w:r w:rsidRPr="00F519E1">
        <w:rPr>
          <w:rFonts w:hint="eastAsia"/>
          <w:szCs w:val="21"/>
        </w:rPr>
        <w:t>职务：</w:t>
      </w:r>
      <w:r w:rsidRPr="00F519E1">
        <w:rPr>
          <w:rFonts w:hint="eastAsia"/>
          <w:szCs w:val="21"/>
        </w:rPr>
        <w:t xml:space="preserve">                       </w:t>
      </w:r>
      <w:r w:rsidRPr="00F519E1">
        <w:rPr>
          <w:rFonts w:hint="eastAsia"/>
          <w:szCs w:val="21"/>
        </w:rPr>
        <w:t>身份证号码：</w:t>
      </w:r>
    </w:p>
    <w:p w14:paraId="0410DF4D" w14:textId="77777777" w:rsidR="00057ACF" w:rsidRPr="00F519E1" w:rsidRDefault="00000000">
      <w:pPr>
        <w:pStyle w:val="NewNew"/>
        <w:spacing w:line="360" w:lineRule="auto"/>
        <w:rPr>
          <w:szCs w:val="21"/>
        </w:rPr>
      </w:pPr>
      <w:r w:rsidRPr="00F519E1">
        <w:rPr>
          <w:rFonts w:hint="eastAsia"/>
          <w:szCs w:val="21"/>
        </w:rPr>
        <w:t>联系电话：</w:t>
      </w:r>
      <w:r w:rsidRPr="00F519E1">
        <w:rPr>
          <w:rFonts w:hint="eastAsia"/>
          <w:szCs w:val="21"/>
        </w:rPr>
        <w:t xml:space="preserve">                   </w:t>
      </w:r>
      <w:r w:rsidRPr="00F519E1">
        <w:rPr>
          <w:rFonts w:hint="eastAsia"/>
          <w:szCs w:val="21"/>
        </w:rPr>
        <w:t>电子邮件：</w:t>
      </w:r>
    </w:p>
    <w:p w14:paraId="165334FD" w14:textId="77777777" w:rsidR="00057ACF" w:rsidRPr="00F519E1" w:rsidRDefault="00000000">
      <w:pPr>
        <w:spacing w:line="360" w:lineRule="auto"/>
        <w:rPr>
          <w:szCs w:val="21"/>
        </w:rPr>
      </w:pPr>
      <w:r w:rsidRPr="00F519E1">
        <w:rPr>
          <w:szCs w:val="21"/>
        </w:rPr>
        <w:t>代理人无转</w:t>
      </w:r>
      <w:r w:rsidRPr="00F519E1">
        <w:t>委托</w:t>
      </w:r>
      <w:r w:rsidRPr="00F519E1">
        <w:rPr>
          <w:szCs w:val="21"/>
        </w:rPr>
        <w:t>权。</w:t>
      </w:r>
    </w:p>
    <w:p w14:paraId="1D2E8870" w14:textId="59BB23BF" w:rsidR="00057ACF" w:rsidRPr="00F519E1" w:rsidRDefault="00000000" w:rsidP="004F2769">
      <w:pPr>
        <w:pStyle w:val="afffffd"/>
        <w:rPr>
          <w:rFonts w:ascii="宋体" w:hAnsi="宋体"/>
        </w:rPr>
      </w:pPr>
      <w:r w:rsidRPr="00F519E1">
        <w:rPr>
          <w:noProof/>
        </w:rPr>
        <mc:AlternateContent>
          <mc:Choice Requires="wps">
            <w:drawing>
              <wp:anchor distT="0" distB="0" distL="114300" distR="114300" simplePos="0" relativeHeight="251660288" behindDoc="0" locked="0" layoutInCell="1" allowOverlap="1" wp14:anchorId="7DD28512" wp14:editId="73D2280C">
                <wp:simplePos x="0" y="0"/>
                <wp:positionH relativeFrom="column">
                  <wp:posOffset>2621915</wp:posOffset>
                </wp:positionH>
                <wp:positionV relativeFrom="paragraph">
                  <wp:posOffset>50800</wp:posOffset>
                </wp:positionV>
                <wp:extent cx="2333625" cy="1584325"/>
                <wp:effectExtent l="4445" t="4445" r="5080" b="11430"/>
                <wp:wrapNone/>
                <wp:docPr id="5" name="流程图: 可选过程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72F97A20" w14:textId="77777777" w:rsidR="00057ACF" w:rsidRDefault="00000000">
                            <w:pPr>
                              <w:pStyle w:val="CharChar213"/>
                              <w:jc w:val="center"/>
                              <w:rPr>
                                <w:sz w:val="21"/>
                                <w:szCs w:val="21"/>
                              </w:rPr>
                            </w:pPr>
                            <w:r>
                              <w:rPr>
                                <w:rFonts w:hint="eastAsia"/>
                                <w:sz w:val="21"/>
                                <w:szCs w:val="21"/>
                              </w:rPr>
                              <w:t>代理人身份证复印件</w:t>
                            </w:r>
                          </w:p>
                          <w:p w14:paraId="67CF16C8" w14:textId="77777777" w:rsidR="00057ACF" w:rsidRDefault="00000000">
                            <w:pPr>
                              <w:pStyle w:val="CharChar213"/>
                              <w:jc w:val="center"/>
                              <w:rPr>
                                <w:sz w:val="21"/>
                                <w:szCs w:val="21"/>
                              </w:rPr>
                            </w:pPr>
                            <w:r>
                              <w:rPr>
                                <w:rFonts w:hint="eastAsia"/>
                                <w:sz w:val="21"/>
                                <w:szCs w:val="21"/>
                              </w:rPr>
                              <w:t>反面</w:t>
                            </w:r>
                          </w:p>
                        </w:txbxContent>
                      </wps:txbx>
                      <wps:bodyPr rot="0" vert="horz" wrap="square" lIns="91440" tIns="45720" rIns="91440" bIns="45720" anchor="t" anchorCtr="0" upright="1">
                        <a:noAutofit/>
                      </wps:bodyPr>
                    </wps:wsp>
                  </a:graphicData>
                </a:graphic>
              </wp:anchor>
            </w:drawing>
          </mc:Choice>
          <mc:Fallback>
            <w:pict>
              <v:shape w14:anchorId="7DD28512" id="流程图: 可选过程 5" o:spid="_x0000_s1028" type="#_x0000_t176" style="position:absolute;left:0;text-align:left;margin-left:206.45pt;margin-top:4pt;width:183.75pt;height:124.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">
                <v:textbox>
                  <w:txbxContent>
                    <w:p w14:paraId="72F97A20" w14:textId="77777777" w:rsidR="00057ACF" w:rsidRDefault="00000000">
                      <w:pPr>
                        <w:pStyle w:val="CharChar213"/>
                        <w:jc w:val="center"/>
                        <w:rPr>
                          <w:sz w:val="21"/>
                          <w:szCs w:val="21"/>
                        </w:rPr>
                      </w:pPr>
                      <w:r>
                        <w:rPr>
                          <w:rFonts w:hint="eastAsia"/>
                          <w:sz w:val="21"/>
                          <w:szCs w:val="21"/>
                        </w:rPr>
                        <w:t>代理人身份证复印件</w:t>
                      </w:r>
                    </w:p>
                    <w:p w14:paraId="67CF16C8" w14:textId="77777777" w:rsidR="00057ACF" w:rsidRDefault="00000000">
                      <w:pPr>
                        <w:pStyle w:val="CharChar213"/>
                        <w:jc w:val="center"/>
                        <w:rPr>
                          <w:sz w:val="21"/>
                          <w:szCs w:val="21"/>
                        </w:rPr>
                      </w:pPr>
                      <w:r>
                        <w:rPr>
                          <w:rFonts w:hint="eastAsia"/>
                          <w:sz w:val="21"/>
                          <w:szCs w:val="21"/>
                        </w:rPr>
                        <w:t>反面</w:t>
                      </w:r>
                    </w:p>
                  </w:txbxContent>
                </v:textbox>
              </v:shape>
            </w:pict>
          </mc:Fallback>
        </mc:AlternateContent>
      </w:r>
      <w:r w:rsidRPr="00F519E1">
        <w:rPr>
          <w:noProof/>
        </w:rPr>
        <mc:AlternateContent>
          <mc:Choice Requires="wps">
            <w:drawing>
              <wp:anchor distT="0" distB="0" distL="114300" distR="114300" simplePos="0" relativeHeight="251658240" behindDoc="0" locked="0" layoutInCell="1" allowOverlap="1" wp14:anchorId="3731716C" wp14:editId="7DC7C4B4">
                <wp:simplePos x="0" y="0"/>
                <wp:positionH relativeFrom="column">
                  <wp:posOffset>-67310</wp:posOffset>
                </wp:positionH>
                <wp:positionV relativeFrom="paragraph">
                  <wp:posOffset>53340</wp:posOffset>
                </wp:positionV>
                <wp:extent cx="2333625" cy="1584325"/>
                <wp:effectExtent l="4445" t="4445" r="5080" b="11430"/>
                <wp:wrapNone/>
                <wp:docPr id="4" name="流程图: 可选过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6A836792" w14:textId="77777777" w:rsidR="00057ACF" w:rsidRDefault="00000000">
                            <w:pPr>
                              <w:pStyle w:val="CharChar213"/>
                              <w:jc w:val="center"/>
                              <w:rPr>
                                <w:sz w:val="21"/>
                                <w:szCs w:val="21"/>
                              </w:rPr>
                            </w:pPr>
                            <w:r>
                              <w:rPr>
                                <w:rFonts w:hint="eastAsia"/>
                                <w:sz w:val="21"/>
                                <w:szCs w:val="21"/>
                              </w:rPr>
                              <w:t>代理人身份证复印件</w:t>
                            </w:r>
                          </w:p>
                          <w:p w14:paraId="4E29304B" w14:textId="77777777" w:rsidR="00057ACF" w:rsidRDefault="00000000">
                            <w:pPr>
                              <w:pStyle w:val="CharChar213"/>
                              <w:jc w:val="center"/>
                              <w:rPr>
                                <w:sz w:val="21"/>
                                <w:szCs w:val="21"/>
                              </w:rPr>
                            </w:pPr>
                            <w:r>
                              <w:rPr>
                                <w:rFonts w:hint="eastAsia"/>
                                <w:sz w:val="21"/>
                                <w:szCs w:val="21"/>
                              </w:rPr>
                              <w:t>正面</w:t>
                            </w:r>
                          </w:p>
                        </w:txbxContent>
                      </wps:txbx>
                      <wps:bodyPr rot="0" vert="horz" wrap="square" lIns="91440" tIns="45720" rIns="91440" bIns="45720" anchor="t" anchorCtr="0" upright="1">
                        <a:noAutofit/>
                      </wps:bodyPr>
                    </wps:wsp>
                  </a:graphicData>
                </a:graphic>
              </wp:anchor>
            </w:drawing>
          </mc:Choice>
          <mc:Fallback>
            <w:pict>
              <v:shape w14:anchorId="3731716C" id="流程图: 可选过程 4" o:spid="_x0000_s1029" type="#_x0000_t176" style="position:absolute;left:0;text-align:left;margin-left:-5.3pt;margin-top:4.2pt;width:183.75pt;height:124.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">
                <v:textbox>
                  <w:txbxContent>
                    <w:p w14:paraId="6A836792" w14:textId="77777777" w:rsidR="00057ACF" w:rsidRDefault="00000000">
                      <w:pPr>
                        <w:pStyle w:val="CharChar213"/>
                        <w:jc w:val="center"/>
                        <w:rPr>
                          <w:sz w:val="21"/>
                          <w:szCs w:val="21"/>
                        </w:rPr>
                      </w:pPr>
                      <w:r>
                        <w:rPr>
                          <w:rFonts w:hint="eastAsia"/>
                          <w:sz w:val="21"/>
                          <w:szCs w:val="21"/>
                        </w:rPr>
                        <w:t>代理人身份证复印件</w:t>
                      </w:r>
                    </w:p>
                    <w:p w14:paraId="4E29304B" w14:textId="77777777" w:rsidR="00057ACF" w:rsidRDefault="00000000">
                      <w:pPr>
                        <w:pStyle w:val="CharChar213"/>
                        <w:jc w:val="center"/>
                        <w:rPr>
                          <w:sz w:val="21"/>
                          <w:szCs w:val="21"/>
                        </w:rPr>
                      </w:pPr>
                      <w:r>
                        <w:rPr>
                          <w:rFonts w:hint="eastAsia"/>
                          <w:sz w:val="21"/>
                          <w:szCs w:val="21"/>
                        </w:rPr>
                        <w:t>正面</w:t>
                      </w:r>
                    </w:p>
                  </w:txbxContent>
                </v:textbox>
              </v:shape>
            </w:pict>
          </mc:Fallback>
        </mc:AlternateContent>
      </w:r>
      <w:r w:rsidRPr="00F519E1">
        <w:br w:type="page"/>
      </w:r>
      <w:bookmarkStart w:id="131" w:name="_Toc62569037"/>
      <w:bookmarkStart w:id="132" w:name="_Toc5814959"/>
    </w:p>
    <w:p w14:paraId="22B80F94" w14:textId="1E5CA905" w:rsidR="00057ACF" w:rsidRPr="00F519E1" w:rsidRDefault="00561125">
      <w:pPr>
        <w:widowControl/>
        <w:spacing w:line="360" w:lineRule="auto"/>
        <w:outlineLvl w:val="2"/>
        <w:rPr>
          <w:b/>
        </w:rPr>
      </w:pPr>
      <w:r w:rsidRPr="00F519E1">
        <w:rPr>
          <w:rFonts w:hint="eastAsia"/>
          <w:b/>
        </w:rPr>
        <w:lastRenderedPageBreak/>
        <w:t>五、一般纳税人证明文件</w:t>
      </w:r>
      <w:bookmarkEnd w:id="131"/>
      <w:bookmarkEnd w:id="132"/>
    </w:p>
    <w:p w14:paraId="0A3A7237" w14:textId="77777777" w:rsidR="00057ACF" w:rsidRPr="00F519E1" w:rsidRDefault="00000000">
      <w:pPr>
        <w:spacing w:line="360" w:lineRule="auto"/>
        <w:ind w:firstLineChars="200" w:firstLine="420"/>
      </w:pPr>
      <w:r w:rsidRPr="00F519E1">
        <w:rPr>
          <w:rFonts w:ascii="宋体" w:hAnsi="宋体" w:hint="eastAsia"/>
          <w:szCs w:val="21"/>
        </w:rPr>
        <w:t>供应商须为增值税一般纳税人，须提供税务机关网站查询结果截图，或税务机关盖章的《增值税一般纳税人资格登记表》或《增值税一般纳税人资格认定书》等相关有效证明文件</w:t>
      </w:r>
      <w:r w:rsidRPr="00F519E1">
        <w:rPr>
          <w:rFonts w:hint="eastAsia"/>
        </w:rPr>
        <w:t>。</w:t>
      </w:r>
    </w:p>
    <w:p w14:paraId="7F3C6C76" w14:textId="512FEEA4" w:rsidR="00867B3A" w:rsidRPr="00F519E1" w:rsidRDefault="00000000" w:rsidP="00867B3A">
      <w:pPr>
        <w:spacing w:line="360" w:lineRule="auto"/>
        <w:outlineLvl w:val="2"/>
        <w:rPr>
          <w:rFonts w:ascii="Arial" w:hAnsi="Arial"/>
        </w:rPr>
      </w:pPr>
      <w:r w:rsidRPr="00F519E1">
        <w:br w:type="page"/>
      </w:r>
    </w:p>
    <w:p w14:paraId="6C4C8544" w14:textId="39B34001" w:rsidR="00057ACF" w:rsidRPr="00F519E1" w:rsidRDefault="00057ACF">
      <w:pPr>
        <w:widowControl/>
        <w:jc w:val="left"/>
        <w:rPr>
          <w:rFonts w:ascii="Arial" w:hAnsi="Arial"/>
        </w:rPr>
      </w:pPr>
    </w:p>
    <w:p w14:paraId="3E848AAE" w14:textId="35815485" w:rsidR="00057ACF" w:rsidRPr="00F519E1" w:rsidRDefault="00867B3A" w:rsidP="00867B3A">
      <w:pPr>
        <w:widowControl/>
        <w:jc w:val="left"/>
        <w:outlineLvl w:val="2"/>
        <w:rPr>
          <w:rFonts w:asciiTheme="minorEastAsia" w:eastAsiaTheme="minorEastAsia" w:hAnsiTheme="minorEastAsia"/>
          <w:b/>
        </w:rPr>
      </w:pPr>
      <w:bookmarkStart w:id="133" w:name="_Toc5814965"/>
      <w:bookmarkStart w:id="134" w:name="_Toc62569042"/>
      <w:r w:rsidRPr="00F519E1">
        <w:rPr>
          <w:rFonts w:asciiTheme="minorEastAsia" w:eastAsiaTheme="minorEastAsia" w:hAnsiTheme="minorEastAsia" w:hint="eastAsia"/>
          <w:b/>
        </w:rPr>
        <w:t>六、供应商资格条件要求的其他证明材料</w:t>
      </w:r>
      <w:bookmarkEnd w:id="133"/>
      <w:bookmarkEnd w:id="134"/>
    </w:p>
    <w:p w14:paraId="7DC914E4" w14:textId="77777777" w:rsidR="00057ACF" w:rsidRPr="00F519E1" w:rsidRDefault="00000000">
      <w:pPr>
        <w:spacing w:line="360" w:lineRule="auto"/>
        <w:rPr>
          <w:rFonts w:asciiTheme="minorEastAsia" w:eastAsiaTheme="minorEastAsia" w:hAnsiTheme="minorEastAsia"/>
        </w:rPr>
      </w:pPr>
      <w:r w:rsidRPr="00F519E1">
        <w:rPr>
          <w:rFonts w:asciiTheme="minorEastAsia" w:eastAsiaTheme="minorEastAsia" w:hAnsiTheme="minorEastAsia" w:hint="eastAsia"/>
        </w:rPr>
        <w:t>（一）</w:t>
      </w:r>
      <w:r w:rsidRPr="00F519E1">
        <w:rPr>
          <w:rFonts w:asciiTheme="minorEastAsia" w:eastAsiaTheme="minorEastAsia" w:hAnsiTheme="minorEastAsia" w:cstheme="minorEastAsia" w:hint="eastAsia"/>
          <w:szCs w:val="21"/>
        </w:rPr>
        <w:t>……</w:t>
      </w:r>
    </w:p>
    <w:p w14:paraId="26336D4F" w14:textId="77777777" w:rsidR="00057ACF" w:rsidRPr="00F519E1" w:rsidRDefault="00000000">
      <w:pPr>
        <w:spacing w:line="360" w:lineRule="auto"/>
        <w:rPr>
          <w:rFonts w:asciiTheme="minorEastAsia" w:eastAsiaTheme="minorEastAsia" w:hAnsiTheme="minorEastAsia"/>
        </w:rPr>
      </w:pPr>
      <w:r w:rsidRPr="00F519E1">
        <w:rPr>
          <w:rFonts w:asciiTheme="minorEastAsia" w:eastAsiaTheme="minorEastAsia" w:hAnsiTheme="minorEastAsia" w:hint="eastAsia"/>
        </w:rPr>
        <w:t>（二）</w:t>
      </w:r>
      <w:r w:rsidRPr="00F519E1">
        <w:rPr>
          <w:rFonts w:asciiTheme="minorEastAsia" w:eastAsiaTheme="minorEastAsia" w:hAnsiTheme="minorEastAsia" w:cstheme="minorEastAsia" w:hint="eastAsia"/>
          <w:szCs w:val="21"/>
        </w:rPr>
        <w:t>……</w:t>
      </w:r>
    </w:p>
    <w:p w14:paraId="1DF53A8E" w14:textId="77777777" w:rsidR="00057ACF" w:rsidRPr="00F519E1" w:rsidRDefault="00000000">
      <w:pPr>
        <w:spacing w:line="360" w:lineRule="auto"/>
        <w:jc w:val="center"/>
      </w:pPr>
      <w:r w:rsidRPr="00F519E1">
        <w:br w:type="page"/>
      </w:r>
    </w:p>
    <w:p w14:paraId="63D41EAB" w14:textId="77777777" w:rsidR="00057ACF" w:rsidRPr="00F519E1" w:rsidRDefault="00000000">
      <w:pPr>
        <w:spacing w:line="360" w:lineRule="auto"/>
        <w:jc w:val="center"/>
        <w:outlineLvl w:val="1"/>
      </w:pPr>
      <w:bookmarkStart w:id="135" w:name="_Toc62569043"/>
      <w:r w:rsidRPr="00F519E1">
        <w:rPr>
          <w:rFonts w:ascii="宋体" w:hAnsi="宋体" w:hint="eastAsia"/>
          <w:b/>
          <w:szCs w:val="21"/>
        </w:rPr>
        <w:lastRenderedPageBreak/>
        <w:t>第二章 报价评审文件</w:t>
      </w:r>
      <w:bookmarkEnd w:id="135"/>
    </w:p>
    <w:p w14:paraId="5BA97217" w14:textId="77777777" w:rsidR="00057ACF" w:rsidRPr="00F519E1" w:rsidRDefault="00000000">
      <w:pPr>
        <w:pStyle w:val="NewNew"/>
        <w:tabs>
          <w:tab w:val="left" w:pos="180"/>
        </w:tabs>
        <w:spacing w:line="360" w:lineRule="auto"/>
        <w:ind w:left="-238"/>
        <w:outlineLvl w:val="2"/>
        <w:rPr>
          <w:b/>
          <w:szCs w:val="21"/>
        </w:rPr>
      </w:pPr>
      <w:bookmarkStart w:id="136" w:name="_Toc62569044"/>
      <w:bookmarkStart w:id="137" w:name="_Toc5814967"/>
      <w:r w:rsidRPr="00F519E1">
        <w:rPr>
          <w:rFonts w:ascii="宋体" w:hAnsi="宋体" w:hint="eastAsia"/>
          <w:b/>
        </w:rPr>
        <w:t>一、</w:t>
      </w:r>
      <w:bookmarkStart w:id="138" w:name="_Toc62569045"/>
      <w:bookmarkEnd w:id="136"/>
      <w:bookmarkEnd w:id="137"/>
      <w:r w:rsidRPr="00F519E1">
        <w:rPr>
          <w:rFonts w:hint="eastAsia"/>
          <w:b/>
          <w:szCs w:val="21"/>
        </w:rPr>
        <w:t>供应</w:t>
      </w:r>
      <w:proofErr w:type="gramStart"/>
      <w:r w:rsidRPr="00F519E1">
        <w:rPr>
          <w:rFonts w:hint="eastAsia"/>
          <w:b/>
          <w:szCs w:val="21"/>
        </w:rPr>
        <w:t>商情况</w:t>
      </w:r>
      <w:proofErr w:type="gramEnd"/>
      <w:r w:rsidRPr="00F519E1">
        <w:rPr>
          <w:rFonts w:hint="eastAsia"/>
          <w:b/>
          <w:szCs w:val="21"/>
        </w:rPr>
        <w:t>介绍表</w:t>
      </w:r>
      <w:bookmarkEnd w:id="138"/>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7"/>
        <w:gridCol w:w="1980"/>
        <w:gridCol w:w="1260"/>
        <w:gridCol w:w="1080"/>
        <w:gridCol w:w="1148"/>
        <w:gridCol w:w="1732"/>
      </w:tblGrid>
      <w:tr w:rsidR="00F519E1" w:rsidRPr="00F519E1" w14:paraId="315A1C7A" w14:textId="77777777">
        <w:trPr>
          <w:trHeight w:val="340"/>
          <w:jc w:val="center"/>
        </w:trPr>
        <w:tc>
          <w:tcPr>
            <w:tcW w:w="2607" w:type="dxa"/>
            <w:vAlign w:val="center"/>
          </w:tcPr>
          <w:p w14:paraId="0E8AD2BF"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单位名称</w:t>
            </w:r>
          </w:p>
        </w:tc>
        <w:tc>
          <w:tcPr>
            <w:tcW w:w="7200" w:type="dxa"/>
            <w:gridSpan w:val="5"/>
            <w:vAlign w:val="center"/>
          </w:tcPr>
          <w:p w14:paraId="7EC39C8F" w14:textId="77777777" w:rsidR="00057ACF" w:rsidRPr="00F519E1" w:rsidRDefault="00057ACF">
            <w:pPr>
              <w:tabs>
                <w:tab w:val="left" w:pos="540"/>
              </w:tabs>
              <w:ind w:leftChars="-64" w:left="-132" w:rightChars="-50" w:right="-105" w:hanging="2"/>
              <w:jc w:val="center"/>
              <w:rPr>
                <w:szCs w:val="21"/>
              </w:rPr>
            </w:pPr>
          </w:p>
        </w:tc>
      </w:tr>
      <w:tr w:rsidR="00F519E1" w:rsidRPr="00F519E1" w14:paraId="564DC06E" w14:textId="77777777">
        <w:trPr>
          <w:trHeight w:val="340"/>
          <w:jc w:val="center"/>
        </w:trPr>
        <w:tc>
          <w:tcPr>
            <w:tcW w:w="2607" w:type="dxa"/>
            <w:vAlign w:val="center"/>
          </w:tcPr>
          <w:p w14:paraId="690337FA"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地址</w:t>
            </w:r>
          </w:p>
        </w:tc>
        <w:tc>
          <w:tcPr>
            <w:tcW w:w="7200" w:type="dxa"/>
            <w:gridSpan w:val="5"/>
            <w:vAlign w:val="center"/>
          </w:tcPr>
          <w:p w14:paraId="3B8772D9" w14:textId="77777777" w:rsidR="00057ACF" w:rsidRPr="00F519E1" w:rsidRDefault="00057ACF">
            <w:pPr>
              <w:tabs>
                <w:tab w:val="left" w:pos="540"/>
              </w:tabs>
              <w:ind w:leftChars="-64" w:left="-132" w:rightChars="-50" w:right="-105" w:hanging="2"/>
              <w:jc w:val="center"/>
              <w:rPr>
                <w:szCs w:val="21"/>
              </w:rPr>
            </w:pPr>
          </w:p>
        </w:tc>
      </w:tr>
      <w:tr w:rsidR="00F519E1" w:rsidRPr="00F519E1" w14:paraId="17234158" w14:textId="77777777">
        <w:trPr>
          <w:trHeight w:val="340"/>
          <w:jc w:val="center"/>
        </w:trPr>
        <w:tc>
          <w:tcPr>
            <w:tcW w:w="2607" w:type="dxa"/>
            <w:vAlign w:val="center"/>
          </w:tcPr>
          <w:p w14:paraId="7FDC0E61"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注册资本</w:t>
            </w:r>
          </w:p>
        </w:tc>
        <w:tc>
          <w:tcPr>
            <w:tcW w:w="1980" w:type="dxa"/>
            <w:vAlign w:val="center"/>
          </w:tcPr>
          <w:p w14:paraId="382097F3" w14:textId="77777777" w:rsidR="00057ACF" w:rsidRPr="00F519E1" w:rsidRDefault="00057ACF">
            <w:pPr>
              <w:tabs>
                <w:tab w:val="left" w:pos="540"/>
              </w:tabs>
              <w:ind w:leftChars="-64" w:left="-132" w:rightChars="-50" w:right="-105" w:hanging="2"/>
              <w:jc w:val="center"/>
              <w:rPr>
                <w:szCs w:val="21"/>
              </w:rPr>
            </w:pPr>
          </w:p>
        </w:tc>
        <w:tc>
          <w:tcPr>
            <w:tcW w:w="1260" w:type="dxa"/>
            <w:vAlign w:val="center"/>
          </w:tcPr>
          <w:p w14:paraId="557210BB"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法定代表人</w:t>
            </w:r>
          </w:p>
        </w:tc>
        <w:tc>
          <w:tcPr>
            <w:tcW w:w="1080" w:type="dxa"/>
            <w:vAlign w:val="center"/>
          </w:tcPr>
          <w:p w14:paraId="13F8AC67" w14:textId="77777777" w:rsidR="00057ACF" w:rsidRPr="00F519E1" w:rsidRDefault="00057ACF">
            <w:pPr>
              <w:tabs>
                <w:tab w:val="left" w:pos="540"/>
              </w:tabs>
              <w:ind w:leftChars="-64" w:left="-132" w:rightChars="-50" w:right="-105" w:hanging="2"/>
              <w:jc w:val="center"/>
              <w:rPr>
                <w:szCs w:val="21"/>
              </w:rPr>
            </w:pPr>
          </w:p>
        </w:tc>
        <w:tc>
          <w:tcPr>
            <w:tcW w:w="1148" w:type="dxa"/>
            <w:vAlign w:val="center"/>
          </w:tcPr>
          <w:p w14:paraId="45FAB66C"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职务</w:t>
            </w:r>
          </w:p>
        </w:tc>
        <w:tc>
          <w:tcPr>
            <w:tcW w:w="1732" w:type="dxa"/>
          </w:tcPr>
          <w:p w14:paraId="3E352041" w14:textId="77777777" w:rsidR="00057ACF" w:rsidRPr="00F519E1" w:rsidRDefault="00057ACF">
            <w:pPr>
              <w:tabs>
                <w:tab w:val="left" w:pos="540"/>
              </w:tabs>
              <w:ind w:leftChars="-64" w:left="-132" w:rightChars="-50" w:right="-105" w:hanging="2"/>
              <w:jc w:val="center"/>
              <w:rPr>
                <w:szCs w:val="21"/>
              </w:rPr>
            </w:pPr>
          </w:p>
        </w:tc>
      </w:tr>
      <w:tr w:rsidR="00F519E1" w:rsidRPr="00F519E1" w14:paraId="54D51AC7" w14:textId="77777777">
        <w:trPr>
          <w:trHeight w:val="340"/>
          <w:jc w:val="center"/>
        </w:trPr>
        <w:tc>
          <w:tcPr>
            <w:tcW w:w="2607" w:type="dxa"/>
            <w:vAlign w:val="center"/>
          </w:tcPr>
          <w:p w14:paraId="3E8E9DBE"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公司成立时间</w:t>
            </w:r>
          </w:p>
        </w:tc>
        <w:tc>
          <w:tcPr>
            <w:tcW w:w="1980" w:type="dxa"/>
            <w:vAlign w:val="center"/>
          </w:tcPr>
          <w:p w14:paraId="00465486" w14:textId="77777777" w:rsidR="00057ACF" w:rsidRPr="00F519E1" w:rsidRDefault="00057ACF">
            <w:pPr>
              <w:tabs>
                <w:tab w:val="left" w:pos="540"/>
              </w:tabs>
              <w:ind w:leftChars="-64" w:left="-132" w:rightChars="-50" w:right="-105" w:hanging="2"/>
              <w:jc w:val="center"/>
              <w:rPr>
                <w:szCs w:val="21"/>
              </w:rPr>
            </w:pPr>
          </w:p>
        </w:tc>
        <w:tc>
          <w:tcPr>
            <w:tcW w:w="1260" w:type="dxa"/>
            <w:vAlign w:val="center"/>
          </w:tcPr>
          <w:p w14:paraId="25254BA2"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授权代表</w:t>
            </w:r>
          </w:p>
        </w:tc>
        <w:tc>
          <w:tcPr>
            <w:tcW w:w="1080" w:type="dxa"/>
            <w:vAlign w:val="center"/>
          </w:tcPr>
          <w:p w14:paraId="22D34D1D" w14:textId="77777777" w:rsidR="00057ACF" w:rsidRPr="00F519E1" w:rsidRDefault="00057ACF">
            <w:pPr>
              <w:tabs>
                <w:tab w:val="left" w:pos="540"/>
              </w:tabs>
              <w:ind w:leftChars="-64" w:left="-132" w:rightChars="-50" w:right="-105" w:hanging="2"/>
              <w:jc w:val="center"/>
              <w:rPr>
                <w:szCs w:val="21"/>
              </w:rPr>
            </w:pPr>
          </w:p>
        </w:tc>
        <w:tc>
          <w:tcPr>
            <w:tcW w:w="1148" w:type="dxa"/>
            <w:vAlign w:val="center"/>
          </w:tcPr>
          <w:p w14:paraId="1F42096F"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职务</w:t>
            </w:r>
          </w:p>
        </w:tc>
        <w:tc>
          <w:tcPr>
            <w:tcW w:w="1732" w:type="dxa"/>
          </w:tcPr>
          <w:p w14:paraId="4370AE22" w14:textId="77777777" w:rsidR="00057ACF" w:rsidRPr="00F519E1" w:rsidRDefault="00057ACF">
            <w:pPr>
              <w:tabs>
                <w:tab w:val="left" w:pos="540"/>
              </w:tabs>
              <w:ind w:leftChars="-64" w:left="-132" w:rightChars="-50" w:right="-105" w:hanging="2"/>
              <w:jc w:val="center"/>
              <w:rPr>
                <w:szCs w:val="21"/>
              </w:rPr>
            </w:pPr>
          </w:p>
        </w:tc>
      </w:tr>
      <w:tr w:rsidR="00F519E1" w:rsidRPr="00F519E1" w14:paraId="0C5DAF31" w14:textId="77777777">
        <w:trPr>
          <w:trHeight w:val="340"/>
          <w:jc w:val="center"/>
        </w:trPr>
        <w:tc>
          <w:tcPr>
            <w:tcW w:w="2607" w:type="dxa"/>
            <w:vAlign w:val="center"/>
          </w:tcPr>
          <w:p w14:paraId="0E7128A0"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邮编</w:t>
            </w:r>
          </w:p>
        </w:tc>
        <w:tc>
          <w:tcPr>
            <w:tcW w:w="1980" w:type="dxa"/>
            <w:vAlign w:val="center"/>
          </w:tcPr>
          <w:p w14:paraId="26303DEB" w14:textId="77777777" w:rsidR="00057ACF" w:rsidRPr="00F519E1" w:rsidRDefault="00057ACF">
            <w:pPr>
              <w:tabs>
                <w:tab w:val="left" w:pos="540"/>
              </w:tabs>
              <w:ind w:leftChars="-64" w:left="-132" w:rightChars="-50" w:right="-105" w:hanging="2"/>
              <w:jc w:val="center"/>
              <w:rPr>
                <w:szCs w:val="21"/>
              </w:rPr>
            </w:pPr>
          </w:p>
        </w:tc>
        <w:tc>
          <w:tcPr>
            <w:tcW w:w="1260" w:type="dxa"/>
            <w:vAlign w:val="center"/>
          </w:tcPr>
          <w:p w14:paraId="23C43844"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电话</w:t>
            </w:r>
          </w:p>
        </w:tc>
        <w:tc>
          <w:tcPr>
            <w:tcW w:w="1080" w:type="dxa"/>
            <w:vAlign w:val="center"/>
          </w:tcPr>
          <w:p w14:paraId="39AF3EA7" w14:textId="77777777" w:rsidR="00057ACF" w:rsidRPr="00F519E1" w:rsidRDefault="00057ACF">
            <w:pPr>
              <w:tabs>
                <w:tab w:val="left" w:pos="540"/>
              </w:tabs>
              <w:ind w:leftChars="-64" w:left="-132" w:rightChars="-50" w:right="-105" w:hanging="2"/>
              <w:jc w:val="center"/>
              <w:rPr>
                <w:szCs w:val="21"/>
              </w:rPr>
            </w:pPr>
          </w:p>
        </w:tc>
        <w:tc>
          <w:tcPr>
            <w:tcW w:w="1148" w:type="dxa"/>
            <w:vAlign w:val="center"/>
          </w:tcPr>
          <w:p w14:paraId="13035E1E"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邮箱</w:t>
            </w:r>
          </w:p>
        </w:tc>
        <w:tc>
          <w:tcPr>
            <w:tcW w:w="1732" w:type="dxa"/>
          </w:tcPr>
          <w:p w14:paraId="033E6963" w14:textId="77777777" w:rsidR="00057ACF" w:rsidRPr="00F519E1" w:rsidRDefault="00057ACF">
            <w:pPr>
              <w:tabs>
                <w:tab w:val="left" w:pos="540"/>
              </w:tabs>
              <w:ind w:leftChars="-64" w:left="-132" w:rightChars="-50" w:right="-105" w:hanging="2"/>
              <w:jc w:val="center"/>
              <w:rPr>
                <w:szCs w:val="21"/>
              </w:rPr>
            </w:pPr>
          </w:p>
        </w:tc>
      </w:tr>
      <w:tr w:rsidR="00F519E1" w:rsidRPr="00F519E1" w14:paraId="792EE9BD" w14:textId="77777777">
        <w:trPr>
          <w:trHeight w:val="340"/>
          <w:jc w:val="center"/>
        </w:trPr>
        <w:tc>
          <w:tcPr>
            <w:tcW w:w="2607" w:type="dxa"/>
            <w:vAlign w:val="center"/>
          </w:tcPr>
          <w:p w14:paraId="0116B570"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公司总资产</w:t>
            </w:r>
          </w:p>
        </w:tc>
        <w:tc>
          <w:tcPr>
            <w:tcW w:w="1980" w:type="dxa"/>
            <w:vAlign w:val="center"/>
          </w:tcPr>
          <w:p w14:paraId="5F3B2A7F" w14:textId="77777777" w:rsidR="00057ACF" w:rsidRPr="00F519E1" w:rsidRDefault="00000000">
            <w:pPr>
              <w:tabs>
                <w:tab w:val="left" w:pos="540"/>
              </w:tabs>
              <w:ind w:leftChars="-64" w:left="-132" w:rightChars="-50" w:right="-105" w:hanging="2"/>
              <w:jc w:val="right"/>
              <w:rPr>
                <w:szCs w:val="21"/>
              </w:rPr>
            </w:pPr>
            <w:r w:rsidRPr="00F519E1">
              <w:rPr>
                <w:rFonts w:hint="eastAsia"/>
                <w:szCs w:val="21"/>
              </w:rPr>
              <w:t>万元</w:t>
            </w:r>
          </w:p>
        </w:tc>
        <w:tc>
          <w:tcPr>
            <w:tcW w:w="1260" w:type="dxa"/>
            <w:vAlign w:val="center"/>
          </w:tcPr>
          <w:p w14:paraId="7BDA2A25"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年营业额</w:t>
            </w:r>
          </w:p>
        </w:tc>
        <w:tc>
          <w:tcPr>
            <w:tcW w:w="1080" w:type="dxa"/>
            <w:vAlign w:val="center"/>
          </w:tcPr>
          <w:p w14:paraId="7B8FD44F" w14:textId="77777777" w:rsidR="00057ACF" w:rsidRPr="00F519E1" w:rsidRDefault="00000000">
            <w:pPr>
              <w:tabs>
                <w:tab w:val="left" w:pos="540"/>
              </w:tabs>
              <w:ind w:leftChars="-64" w:left="-132" w:rightChars="-50" w:right="-105" w:hanging="2"/>
              <w:jc w:val="right"/>
              <w:rPr>
                <w:szCs w:val="21"/>
              </w:rPr>
            </w:pPr>
            <w:r w:rsidRPr="00F519E1">
              <w:rPr>
                <w:rFonts w:hint="eastAsia"/>
                <w:szCs w:val="21"/>
              </w:rPr>
              <w:t>万元</w:t>
            </w:r>
          </w:p>
        </w:tc>
        <w:tc>
          <w:tcPr>
            <w:tcW w:w="1148" w:type="dxa"/>
            <w:vAlign w:val="center"/>
          </w:tcPr>
          <w:p w14:paraId="57D0D91A" w14:textId="77777777" w:rsidR="00057ACF" w:rsidRPr="00F519E1" w:rsidRDefault="00000000">
            <w:pPr>
              <w:tabs>
                <w:tab w:val="left" w:pos="540"/>
              </w:tabs>
              <w:ind w:leftChars="-64" w:left="-132" w:rightChars="-50" w:right="-105" w:hanging="2"/>
              <w:jc w:val="center"/>
              <w:rPr>
                <w:szCs w:val="21"/>
              </w:rPr>
            </w:pPr>
            <w:r w:rsidRPr="00F519E1">
              <w:rPr>
                <w:rFonts w:hint="eastAsia"/>
                <w:szCs w:val="21"/>
              </w:rPr>
              <w:t>税前利润</w:t>
            </w:r>
          </w:p>
        </w:tc>
        <w:tc>
          <w:tcPr>
            <w:tcW w:w="1732" w:type="dxa"/>
            <w:vAlign w:val="center"/>
          </w:tcPr>
          <w:p w14:paraId="0225A4C6" w14:textId="77777777" w:rsidR="00057ACF" w:rsidRPr="00F519E1" w:rsidRDefault="00000000">
            <w:pPr>
              <w:tabs>
                <w:tab w:val="left" w:pos="540"/>
              </w:tabs>
              <w:ind w:leftChars="-64" w:left="-132" w:rightChars="-50" w:right="-105" w:hanging="2"/>
              <w:jc w:val="right"/>
              <w:rPr>
                <w:szCs w:val="21"/>
              </w:rPr>
            </w:pPr>
            <w:r w:rsidRPr="00F519E1">
              <w:rPr>
                <w:rFonts w:hint="eastAsia"/>
                <w:szCs w:val="21"/>
              </w:rPr>
              <w:t>万元</w:t>
            </w:r>
          </w:p>
        </w:tc>
      </w:tr>
      <w:tr w:rsidR="00F519E1" w:rsidRPr="00F519E1" w14:paraId="3AF74AC6" w14:textId="77777777">
        <w:trPr>
          <w:trHeight w:val="688"/>
          <w:jc w:val="center"/>
        </w:trPr>
        <w:tc>
          <w:tcPr>
            <w:tcW w:w="2607" w:type="dxa"/>
            <w:vAlign w:val="center"/>
          </w:tcPr>
          <w:p w14:paraId="17C9DF24" w14:textId="77777777" w:rsidR="00057ACF" w:rsidRPr="00F519E1" w:rsidRDefault="00000000">
            <w:pPr>
              <w:tabs>
                <w:tab w:val="left" w:pos="540"/>
              </w:tabs>
              <w:ind w:leftChars="-64" w:left="-132" w:rightChars="-50" w:right="-105" w:hanging="2"/>
              <w:jc w:val="center"/>
              <w:rPr>
                <w:szCs w:val="21"/>
              </w:rPr>
            </w:pPr>
            <w:r w:rsidRPr="00F519E1">
              <w:rPr>
                <w:rFonts w:ascii="宋体" w:hAnsi="宋体" w:cs="宋体" w:hint="eastAsia"/>
                <w:szCs w:val="21"/>
              </w:rPr>
              <w:t>前十大股东成员名单及占股比例</w:t>
            </w:r>
          </w:p>
        </w:tc>
        <w:tc>
          <w:tcPr>
            <w:tcW w:w="7200" w:type="dxa"/>
            <w:gridSpan w:val="5"/>
          </w:tcPr>
          <w:p w14:paraId="36822CA3" w14:textId="77777777" w:rsidR="00057ACF" w:rsidRPr="00F519E1" w:rsidRDefault="00057ACF">
            <w:pPr>
              <w:tabs>
                <w:tab w:val="left" w:pos="540"/>
              </w:tabs>
              <w:ind w:leftChars="-64" w:left="-132" w:rightChars="-50" w:right="-105" w:hanging="2"/>
              <w:jc w:val="center"/>
              <w:rPr>
                <w:szCs w:val="21"/>
              </w:rPr>
            </w:pPr>
          </w:p>
        </w:tc>
      </w:tr>
    </w:tbl>
    <w:p w14:paraId="3BFC5470" w14:textId="77777777" w:rsidR="00057ACF" w:rsidRPr="00F519E1" w:rsidRDefault="00000000">
      <w:pPr>
        <w:spacing w:before="25" w:after="25"/>
        <w:ind w:left="840" w:hangingChars="400" w:hanging="840"/>
        <w:jc w:val="left"/>
        <w:rPr>
          <w:bCs/>
          <w:szCs w:val="21"/>
        </w:rPr>
      </w:pPr>
      <w:r w:rsidRPr="00F519E1">
        <w:rPr>
          <w:rFonts w:hint="eastAsia"/>
          <w:bCs/>
          <w:szCs w:val="21"/>
        </w:rPr>
        <w:t>注：</w:t>
      </w:r>
      <w:r w:rsidRPr="00F519E1">
        <w:rPr>
          <w:rFonts w:hint="eastAsia"/>
          <w:bCs/>
          <w:szCs w:val="21"/>
        </w:rPr>
        <w:t>1.</w:t>
      </w:r>
      <w:r w:rsidRPr="00F519E1">
        <w:rPr>
          <w:rFonts w:hint="eastAsia"/>
          <w:bCs/>
          <w:szCs w:val="21"/>
        </w:rPr>
        <w:t>如股东成员未达</w:t>
      </w:r>
      <w:r w:rsidRPr="00F519E1">
        <w:rPr>
          <w:rFonts w:hint="eastAsia"/>
          <w:bCs/>
          <w:szCs w:val="21"/>
        </w:rPr>
        <w:t>10</w:t>
      </w:r>
      <w:r w:rsidRPr="00F519E1">
        <w:rPr>
          <w:rFonts w:hint="eastAsia"/>
          <w:bCs/>
          <w:szCs w:val="21"/>
        </w:rPr>
        <w:t>名，则须全部填写</w:t>
      </w:r>
    </w:p>
    <w:p w14:paraId="5A40239A" w14:textId="77777777" w:rsidR="00057ACF" w:rsidRPr="00F519E1" w:rsidRDefault="00000000">
      <w:pPr>
        <w:ind w:firstLineChars="200" w:firstLine="420"/>
        <w:rPr>
          <w:szCs w:val="21"/>
        </w:rPr>
      </w:pPr>
      <w:r w:rsidRPr="00F519E1">
        <w:rPr>
          <w:rFonts w:hint="eastAsia"/>
          <w:bCs/>
          <w:szCs w:val="21"/>
        </w:rPr>
        <w:t>2.</w:t>
      </w:r>
      <w:r w:rsidRPr="00F519E1">
        <w:rPr>
          <w:rFonts w:hint="eastAsia"/>
          <w:szCs w:val="21"/>
        </w:rPr>
        <w:t>如供应商此表数据有虚假，一经查实，自行承担相关责任。</w:t>
      </w:r>
    </w:p>
    <w:p w14:paraId="69A2BFC2" w14:textId="77777777" w:rsidR="00057ACF" w:rsidRPr="00F519E1" w:rsidRDefault="00057ACF">
      <w:pPr>
        <w:pStyle w:val="af2"/>
        <w:rPr>
          <w:color w:val="auto"/>
        </w:rPr>
      </w:pPr>
    </w:p>
    <w:p w14:paraId="23A35623" w14:textId="77777777" w:rsidR="00057ACF" w:rsidRPr="00F519E1" w:rsidRDefault="00000000">
      <w:pPr>
        <w:rPr>
          <w:szCs w:val="21"/>
        </w:rPr>
      </w:pPr>
      <w:r w:rsidRPr="00F519E1">
        <w:rPr>
          <w:szCs w:val="21"/>
        </w:rPr>
        <w:br w:type="page"/>
      </w:r>
    </w:p>
    <w:p w14:paraId="4C2C3C54" w14:textId="77777777" w:rsidR="00057ACF" w:rsidRPr="00F519E1" w:rsidRDefault="00057ACF">
      <w:pPr>
        <w:pStyle w:val="a1"/>
      </w:pPr>
    </w:p>
    <w:p w14:paraId="58134485" w14:textId="30DDD804" w:rsidR="00057ACF" w:rsidRPr="00F519E1" w:rsidRDefault="00000000">
      <w:pPr>
        <w:pStyle w:val="NewNew"/>
        <w:tabs>
          <w:tab w:val="left" w:pos="180"/>
        </w:tabs>
        <w:adjustRightInd w:val="0"/>
        <w:snapToGrid w:val="0"/>
        <w:spacing w:line="360" w:lineRule="auto"/>
        <w:ind w:left="-238"/>
        <w:outlineLvl w:val="2"/>
        <w:rPr>
          <w:rFonts w:asciiTheme="minorEastAsia" w:eastAsiaTheme="minorEastAsia" w:hAnsiTheme="minorEastAsia" w:cs="宋体"/>
          <w:b/>
          <w:szCs w:val="18"/>
          <w:lang w:val="zh-CN"/>
        </w:rPr>
      </w:pPr>
      <w:bookmarkStart w:id="139" w:name="_Toc62569046"/>
      <w:bookmarkStart w:id="140" w:name="_Toc5814968"/>
      <w:r w:rsidRPr="00F519E1">
        <w:rPr>
          <w:rFonts w:asciiTheme="minorEastAsia" w:eastAsiaTheme="minorEastAsia" w:hAnsiTheme="minorEastAsia" w:hint="eastAsia"/>
          <w:b/>
          <w:szCs w:val="21"/>
        </w:rPr>
        <w:t>二、★</w:t>
      </w:r>
      <w:r w:rsidRPr="00F519E1">
        <w:rPr>
          <w:rFonts w:asciiTheme="minorEastAsia" w:eastAsiaTheme="minorEastAsia" w:hAnsiTheme="minorEastAsia" w:cs="宋体" w:hint="eastAsia"/>
          <w:b/>
          <w:szCs w:val="18"/>
          <w:lang w:val="zh-CN"/>
        </w:rPr>
        <w:t>条款响应表</w:t>
      </w:r>
      <w:bookmarkEnd w:id="139"/>
      <w:bookmarkEnd w:id="140"/>
    </w:p>
    <w:p w14:paraId="763892A2" w14:textId="77777777" w:rsidR="00057ACF" w:rsidRPr="00F519E1" w:rsidRDefault="00057ACF">
      <w:pPr>
        <w:widowControl/>
        <w:autoSpaceDE w:val="0"/>
        <w:autoSpaceDN w:val="0"/>
        <w:adjustRightInd w:val="0"/>
        <w:ind w:firstLineChars="248" w:firstLine="523"/>
        <w:jc w:val="center"/>
        <w:rPr>
          <w:rFonts w:ascii="宋体" w:hAnsi="宋体"/>
          <w:b/>
          <w:szCs w:val="21"/>
        </w:rPr>
      </w:pPr>
    </w:p>
    <w:p w14:paraId="735E3567" w14:textId="77777777" w:rsidR="00057ACF" w:rsidRPr="00F519E1" w:rsidRDefault="00000000">
      <w:pPr>
        <w:widowControl/>
        <w:autoSpaceDE w:val="0"/>
        <w:autoSpaceDN w:val="0"/>
        <w:adjustRightInd w:val="0"/>
        <w:ind w:firstLineChars="248" w:firstLine="523"/>
        <w:jc w:val="center"/>
        <w:rPr>
          <w:rFonts w:ascii="宋体" w:hAnsi="宋体" w:cs="宋体"/>
          <w:b/>
          <w:szCs w:val="21"/>
          <w:lang w:val="zh-CN"/>
        </w:rPr>
      </w:pPr>
      <w:r w:rsidRPr="00F519E1">
        <w:rPr>
          <w:rFonts w:ascii="宋体" w:hAnsi="宋体" w:hint="eastAsia"/>
          <w:b/>
          <w:szCs w:val="21"/>
        </w:rPr>
        <w:t>★</w:t>
      </w:r>
      <w:r w:rsidRPr="00F519E1">
        <w:rPr>
          <w:rFonts w:ascii="宋体" w:hAnsi="宋体" w:cs="宋体" w:hint="eastAsia"/>
          <w:b/>
          <w:szCs w:val="21"/>
          <w:lang w:val="zh-CN"/>
        </w:rPr>
        <w:t>条款响应一览表</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569"/>
        <w:gridCol w:w="1322"/>
        <w:gridCol w:w="3923"/>
        <w:gridCol w:w="709"/>
        <w:gridCol w:w="708"/>
        <w:gridCol w:w="891"/>
      </w:tblGrid>
      <w:tr w:rsidR="00F519E1" w:rsidRPr="00F519E1" w14:paraId="397E21CF" w14:textId="77777777">
        <w:trPr>
          <w:trHeight w:val="20"/>
          <w:jc w:val="center"/>
        </w:trPr>
        <w:tc>
          <w:tcPr>
            <w:tcW w:w="683" w:type="dxa"/>
            <w:vAlign w:val="center"/>
          </w:tcPr>
          <w:p w14:paraId="0033A7A2" w14:textId="77777777" w:rsidR="00057ACF" w:rsidRPr="00F519E1" w:rsidRDefault="00000000">
            <w:pPr>
              <w:widowControl/>
              <w:autoSpaceDE w:val="0"/>
              <w:autoSpaceDN w:val="0"/>
              <w:adjustRightInd w:val="0"/>
              <w:jc w:val="center"/>
              <w:rPr>
                <w:rFonts w:ascii="宋体" w:hAnsi="宋体" w:cs="宋体"/>
                <w:b/>
                <w:bCs/>
                <w:szCs w:val="21"/>
                <w:lang w:val="zh-CN"/>
              </w:rPr>
            </w:pPr>
            <w:r w:rsidRPr="00F519E1">
              <w:rPr>
                <w:rFonts w:ascii="宋体" w:hAnsi="宋体" w:cs="宋体" w:hint="eastAsia"/>
                <w:b/>
                <w:bCs/>
                <w:szCs w:val="21"/>
                <w:lang w:val="zh-CN"/>
              </w:rPr>
              <w:t>序号</w:t>
            </w:r>
          </w:p>
        </w:tc>
        <w:tc>
          <w:tcPr>
            <w:tcW w:w="6814" w:type="dxa"/>
            <w:gridSpan w:val="3"/>
            <w:vAlign w:val="center"/>
          </w:tcPr>
          <w:p w14:paraId="58B2A507" w14:textId="77777777" w:rsidR="00057ACF" w:rsidRPr="00F519E1" w:rsidRDefault="00000000">
            <w:pPr>
              <w:widowControl/>
              <w:autoSpaceDE w:val="0"/>
              <w:autoSpaceDN w:val="0"/>
              <w:adjustRightInd w:val="0"/>
              <w:jc w:val="center"/>
              <w:rPr>
                <w:rFonts w:ascii="宋体" w:hAnsi="宋体" w:cs="宋体"/>
                <w:b/>
                <w:bCs/>
                <w:szCs w:val="21"/>
                <w:lang w:val="zh-CN"/>
              </w:rPr>
            </w:pPr>
            <w:r w:rsidRPr="00F519E1">
              <w:rPr>
                <w:rFonts w:ascii="宋体" w:hAnsi="宋体" w:cs="宋体" w:hint="eastAsia"/>
                <w:b/>
                <w:bCs/>
                <w:szCs w:val="21"/>
                <w:lang w:val="zh-CN"/>
              </w:rPr>
              <w:t>★条款要求</w:t>
            </w:r>
          </w:p>
        </w:tc>
        <w:tc>
          <w:tcPr>
            <w:tcW w:w="709" w:type="dxa"/>
            <w:vAlign w:val="center"/>
          </w:tcPr>
          <w:p w14:paraId="5871D9B4" w14:textId="77777777" w:rsidR="00057ACF" w:rsidRPr="00F519E1" w:rsidRDefault="00000000">
            <w:pPr>
              <w:widowControl/>
              <w:jc w:val="center"/>
              <w:rPr>
                <w:rFonts w:ascii="宋体" w:hAnsi="宋体" w:cs="宋体"/>
                <w:b/>
                <w:bCs/>
                <w:szCs w:val="21"/>
                <w:lang w:val="zh-CN"/>
              </w:rPr>
            </w:pPr>
            <w:r w:rsidRPr="00F519E1">
              <w:rPr>
                <w:rFonts w:ascii="宋体" w:hAnsi="宋体" w:hint="eastAsia"/>
                <w:b/>
                <w:bCs/>
                <w:szCs w:val="21"/>
              </w:rPr>
              <w:t>是否响应</w:t>
            </w:r>
          </w:p>
        </w:tc>
        <w:tc>
          <w:tcPr>
            <w:tcW w:w="708" w:type="dxa"/>
            <w:vAlign w:val="center"/>
          </w:tcPr>
          <w:p w14:paraId="22B9C6A7" w14:textId="77777777" w:rsidR="00057ACF" w:rsidRPr="00F519E1" w:rsidRDefault="00000000">
            <w:pPr>
              <w:widowControl/>
              <w:jc w:val="center"/>
              <w:rPr>
                <w:rFonts w:ascii="宋体" w:hAnsi="宋体"/>
                <w:b/>
                <w:bCs/>
                <w:szCs w:val="21"/>
              </w:rPr>
            </w:pPr>
            <w:r w:rsidRPr="00F519E1">
              <w:rPr>
                <w:rFonts w:ascii="宋体" w:hAnsi="宋体" w:hint="eastAsia"/>
                <w:b/>
                <w:bCs/>
                <w:szCs w:val="21"/>
              </w:rPr>
              <w:t>偏离说明</w:t>
            </w:r>
          </w:p>
        </w:tc>
        <w:tc>
          <w:tcPr>
            <w:tcW w:w="891" w:type="dxa"/>
            <w:vAlign w:val="center"/>
          </w:tcPr>
          <w:p w14:paraId="4C06BC99" w14:textId="77777777" w:rsidR="00057ACF" w:rsidRPr="00F519E1" w:rsidRDefault="00000000">
            <w:pPr>
              <w:widowControl/>
              <w:jc w:val="center"/>
              <w:rPr>
                <w:rFonts w:ascii="宋体" w:hAnsi="宋体"/>
                <w:b/>
                <w:bCs/>
                <w:szCs w:val="21"/>
              </w:rPr>
            </w:pPr>
            <w:r w:rsidRPr="00F519E1">
              <w:rPr>
                <w:rFonts w:hint="eastAsia"/>
                <w:b/>
                <w:bCs/>
                <w:szCs w:val="21"/>
              </w:rPr>
              <w:t>响应文件页数</w:t>
            </w:r>
          </w:p>
        </w:tc>
      </w:tr>
      <w:tr w:rsidR="00F519E1" w:rsidRPr="00F519E1" w14:paraId="12915716" w14:textId="77777777">
        <w:trPr>
          <w:trHeight w:val="20"/>
          <w:jc w:val="center"/>
        </w:trPr>
        <w:tc>
          <w:tcPr>
            <w:tcW w:w="683" w:type="dxa"/>
            <w:vAlign w:val="center"/>
          </w:tcPr>
          <w:p w14:paraId="36E3CF14" w14:textId="77777777" w:rsidR="00057ACF" w:rsidRPr="00F519E1" w:rsidRDefault="00000000">
            <w:pPr>
              <w:widowControl/>
              <w:jc w:val="center"/>
              <w:rPr>
                <w:rFonts w:ascii="宋体" w:hAnsi="宋体" w:cs="宋体"/>
                <w:b/>
                <w:szCs w:val="21"/>
              </w:rPr>
            </w:pPr>
            <w:r w:rsidRPr="00F519E1">
              <w:rPr>
                <w:rFonts w:ascii="宋体" w:hAnsi="宋体" w:hint="eastAsia"/>
                <w:sz w:val="18"/>
                <w:szCs w:val="18"/>
              </w:rPr>
              <w:t>1</w:t>
            </w:r>
          </w:p>
        </w:tc>
        <w:tc>
          <w:tcPr>
            <w:tcW w:w="1569" w:type="dxa"/>
            <w:vAlign w:val="center"/>
          </w:tcPr>
          <w:p w14:paraId="5C8BF3AD" w14:textId="77777777" w:rsidR="00057ACF" w:rsidRPr="00F519E1" w:rsidRDefault="00057ACF">
            <w:pPr>
              <w:widowControl/>
              <w:jc w:val="left"/>
              <w:rPr>
                <w:rFonts w:ascii="宋体" w:hAnsi="宋体"/>
                <w:bCs/>
                <w:sz w:val="18"/>
                <w:szCs w:val="18"/>
              </w:rPr>
            </w:pPr>
          </w:p>
        </w:tc>
        <w:tc>
          <w:tcPr>
            <w:tcW w:w="1322" w:type="dxa"/>
            <w:vAlign w:val="center"/>
          </w:tcPr>
          <w:p w14:paraId="001023A5" w14:textId="77777777" w:rsidR="00057ACF" w:rsidRPr="00F519E1" w:rsidRDefault="00057ACF">
            <w:pPr>
              <w:widowControl/>
              <w:jc w:val="left"/>
              <w:rPr>
                <w:rFonts w:ascii="宋体" w:hAnsi="宋体"/>
                <w:bCs/>
                <w:sz w:val="18"/>
                <w:szCs w:val="18"/>
              </w:rPr>
            </w:pPr>
          </w:p>
        </w:tc>
        <w:tc>
          <w:tcPr>
            <w:tcW w:w="3923" w:type="dxa"/>
            <w:vAlign w:val="center"/>
          </w:tcPr>
          <w:p w14:paraId="063424B9" w14:textId="77777777" w:rsidR="00057ACF" w:rsidRPr="00F519E1" w:rsidRDefault="00057ACF">
            <w:pPr>
              <w:widowControl/>
              <w:jc w:val="left"/>
              <w:rPr>
                <w:rFonts w:ascii="宋体" w:hAnsi="宋体"/>
                <w:bCs/>
                <w:sz w:val="18"/>
                <w:szCs w:val="18"/>
              </w:rPr>
            </w:pPr>
          </w:p>
        </w:tc>
        <w:tc>
          <w:tcPr>
            <w:tcW w:w="709" w:type="dxa"/>
            <w:vAlign w:val="center"/>
          </w:tcPr>
          <w:p w14:paraId="19716E08" w14:textId="77777777" w:rsidR="00057ACF" w:rsidRPr="00F519E1" w:rsidRDefault="00057ACF">
            <w:pPr>
              <w:widowControl/>
              <w:jc w:val="center"/>
              <w:rPr>
                <w:rFonts w:ascii="宋体" w:hAnsi="宋体"/>
                <w:b/>
                <w:bCs/>
                <w:szCs w:val="21"/>
              </w:rPr>
            </w:pPr>
          </w:p>
        </w:tc>
        <w:tc>
          <w:tcPr>
            <w:tcW w:w="708" w:type="dxa"/>
          </w:tcPr>
          <w:p w14:paraId="2F96D91B" w14:textId="77777777" w:rsidR="00057ACF" w:rsidRPr="00F519E1" w:rsidRDefault="00057ACF">
            <w:pPr>
              <w:widowControl/>
              <w:jc w:val="center"/>
              <w:rPr>
                <w:rFonts w:ascii="宋体" w:hAnsi="宋体"/>
                <w:b/>
                <w:bCs/>
                <w:szCs w:val="21"/>
              </w:rPr>
            </w:pPr>
          </w:p>
        </w:tc>
        <w:tc>
          <w:tcPr>
            <w:tcW w:w="891" w:type="dxa"/>
          </w:tcPr>
          <w:p w14:paraId="4913AAEE" w14:textId="77777777" w:rsidR="00057ACF" w:rsidRPr="00F519E1" w:rsidRDefault="00057ACF">
            <w:pPr>
              <w:widowControl/>
              <w:jc w:val="center"/>
              <w:rPr>
                <w:rFonts w:ascii="宋体" w:hAnsi="宋体"/>
                <w:b/>
                <w:bCs/>
                <w:szCs w:val="21"/>
              </w:rPr>
            </w:pPr>
          </w:p>
        </w:tc>
      </w:tr>
      <w:tr w:rsidR="00F519E1" w:rsidRPr="00F519E1" w14:paraId="0C2D4879" w14:textId="77777777">
        <w:trPr>
          <w:trHeight w:val="20"/>
          <w:jc w:val="center"/>
        </w:trPr>
        <w:tc>
          <w:tcPr>
            <w:tcW w:w="683" w:type="dxa"/>
            <w:vAlign w:val="center"/>
          </w:tcPr>
          <w:p w14:paraId="6CC6ACAC" w14:textId="77777777" w:rsidR="00057ACF" w:rsidRPr="00F519E1" w:rsidRDefault="00000000">
            <w:pPr>
              <w:widowControl/>
              <w:jc w:val="center"/>
              <w:rPr>
                <w:rFonts w:ascii="宋体" w:hAnsi="宋体"/>
                <w:sz w:val="18"/>
                <w:szCs w:val="18"/>
              </w:rPr>
            </w:pPr>
            <w:r w:rsidRPr="00F519E1">
              <w:rPr>
                <w:rFonts w:ascii="宋体" w:hAnsi="宋体" w:hint="eastAsia"/>
                <w:sz w:val="18"/>
                <w:szCs w:val="18"/>
              </w:rPr>
              <w:t>2</w:t>
            </w:r>
          </w:p>
        </w:tc>
        <w:tc>
          <w:tcPr>
            <w:tcW w:w="1569" w:type="dxa"/>
            <w:vAlign w:val="center"/>
          </w:tcPr>
          <w:p w14:paraId="1CDB3FD8" w14:textId="77777777" w:rsidR="00057ACF" w:rsidRPr="00F519E1" w:rsidRDefault="00000000">
            <w:pPr>
              <w:widowControl/>
              <w:jc w:val="left"/>
              <w:rPr>
                <w:rFonts w:ascii="宋体" w:hAnsi="宋体"/>
                <w:bCs/>
                <w:sz w:val="18"/>
                <w:szCs w:val="18"/>
              </w:rPr>
            </w:pPr>
            <w:r w:rsidRPr="00F519E1">
              <w:rPr>
                <w:rFonts w:ascii="宋体" w:hAnsi="宋体"/>
                <w:sz w:val="18"/>
                <w:szCs w:val="18"/>
              </w:rPr>
              <w:t>……</w:t>
            </w:r>
          </w:p>
        </w:tc>
        <w:tc>
          <w:tcPr>
            <w:tcW w:w="1322" w:type="dxa"/>
            <w:vAlign w:val="center"/>
          </w:tcPr>
          <w:p w14:paraId="222CF09A" w14:textId="77777777" w:rsidR="00057ACF" w:rsidRPr="00F519E1" w:rsidRDefault="00000000">
            <w:pPr>
              <w:widowControl/>
              <w:jc w:val="left"/>
              <w:rPr>
                <w:rFonts w:ascii="宋体" w:hAnsi="宋体"/>
                <w:bCs/>
                <w:sz w:val="18"/>
                <w:szCs w:val="18"/>
              </w:rPr>
            </w:pPr>
            <w:r w:rsidRPr="00F519E1">
              <w:rPr>
                <w:rFonts w:ascii="宋体" w:hAnsi="宋体"/>
                <w:sz w:val="18"/>
                <w:szCs w:val="18"/>
              </w:rPr>
              <w:t>……</w:t>
            </w:r>
          </w:p>
        </w:tc>
        <w:tc>
          <w:tcPr>
            <w:tcW w:w="3923" w:type="dxa"/>
            <w:vAlign w:val="center"/>
          </w:tcPr>
          <w:p w14:paraId="31170117" w14:textId="77777777" w:rsidR="00057ACF" w:rsidRPr="00F519E1" w:rsidRDefault="00000000">
            <w:pPr>
              <w:widowControl/>
              <w:jc w:val="left"/>
              <w:rPr>
                <w:rFonts w:ascii="宋体" w:hAnsi="宋体"/>
                <w:bCs/>
                <w:sz w:val="18"/>
                <w:szCs w:val="18"/>
              </w:rPr>
            </w:pPr>
            <w:r w:rsidRPr="00F519E1">
              <w:rPr>
                <w:rFonts w:ascii="宋体" w:hAnsi="宋体"/>
                <w:sz w:val="18"/>
                <w:szCs w:val="18"/>
              </w:rPr>
              <w:t>……</w:t>
            </w:r>
          </w:p>
        </w:tc>
        <w:tc>
          <w:tcPr>
            <w:tcW w:w="709" w:type="dxa"/>
            <w:vAlign w:val="center"/>
          </w:tcPr>
          <w:p w14:paraId="5A918B39" w14:textId="77777777" w:rsidR="00057ACF" w:rsidRPr="00F519E1" w:rsidRDefault="00057ACF">
            <w:pPr>
              <w:widowControl/>
              <w:jc w:val="center"/>
              <w:rPr>
                <w:rFonts w:ascii="宋体" w:hAnsi="宋体"/>
                <w:b/>
                <w:bCs/>
                <w:szCs w:val="21"/>
              </w:rPr>
            </w:pPr>
          </w:p>
        </w:tc>
        <w:tc>
          <w:tcPr>
            <w:tcW w:w="708" w:type="dxa"/>
          </w:tcPr>
          <w:p w14:paraId="1C96E892" w14:textId="77777777" w:rsidR="00057ACF" w:rsidRPr="00F519E1" w:rsidRDefault="00057ACF">
            <w:pPr>
              <w:widowControl/>
              <w:jc w:val="center"/>
              <w:rPr>
                <w:rFonts w:ascii="宋体" w:hAnsi="宋体"/>
                <w:b/>
                <w:bCs/>
                <w:szCs w:val="21"/>
              </w:rPr>
            </w:pPr>
          </w:p>
        </w:tc>
        <w:tc>
          <w:tcPr>
            <w:tcW w:w="891" w:type="dxa"/>
          </w:tcPr>
          <w:p w14:paraId="6464DADD" w14:textId="77777777" w:rsidR="00057ACF" w:rsidRPr="00F519E1" w:rsidRDefault="00057ACF">
            <w:pPr>
              <w:widowControl/>
              <w:jc w:val="center"/>
              <w:rPr>
                <w:rFonts w:ascii="宋体" w:hAnsi="宋体"/>
                <w:b/>
                <w:bCs/>
                <w:szCs w:val="21"/>
              </w:rPr>
            </w:pPr>
          </w:p>
        </w:tc>
      </w:tr>
      <w:tr w:rsidR="00F519E1" w:rsidRPr="00F519E1" w14:paraId="4214CEAC" w14:textId="77777777">
        <w:trPr>
          <w:trHeight w:val="20"/>
          <w:jc w:val="center"/>
        </w:trPr>
        <w:tc>
          <w:tcPr>
            <w:tcW w:w="683" w:type="dxa"/>
            <w:vAlign w:val="center"/>
          </w:tcPr>
          <w:p w14:paraId="40420AEC" w14:textId="77777777" w:rsidR="00057ACF" w:rsidRPr="00F519E1" w:rsidRDefault="00000000">
            <w:pPr>
              <w:widowControl/>
              <w:jc w:val="center"/>
              <w:rPr>
                <w:rFonts w:ascii="宋体" w:hAnsi="宋体"/>
                <w:sz w:val="18"/>
                <w:szCs w:val="18"/>
              </w:rPr>
            </w:pPr>
            <w:r w:rsidRPr="00F519E1">
              <w:rPr>
                <w:rFonts w:ascii="宋体" w:hAnsi="宋体"/>
                <w:sz w:val="18"/>
                <w:szCs w:val="18"/>
              </w:rPr>
              <w:t>……</w:t>
            </w:r>
          </w:p>
        </w:tc>
        <w:tc>
          <w:tcPr>
            <w:tcW w:w="1569" w:type="dxa"/>
            <w:vAlign w:val="center"/>
          </w:tcPr>
          <w:p w14:paraId="40A9C5B8" w14:textId="77777777" w:rsidR="00057ACF" w:rsidRPr="00F519E1" w:rsidRDefault="00000000">
            <w:pPr>
              <w:widowControl/>
              <w:jc w:val="left"/>
              <w:rPr>
                <w:rFonts w:ascii="宋体" w:hAnsi="宋体"/>
                <w:bCs/>
                <w:sz w:val="18"/>
                <w:szCs w:val="18"/>
              </w:rPr>
            </w:pPr>
            <w:r w:rsidRPr="00F519E1">
              <w:rPr>
                <w:rFonts w:ascii="宋体" w:hAnsi="宋体"/>
                <w:sz w:val="18"/>
                <w:szCs w:val="18"/>
              </w:rPr>
              <w:t>……</w:t>
            </w:r>
          </w:p>
        </w:tc>
        <w:tc>
          <w:tcPr>
            <w:tcW w:w="1322" w:type="dxa"/>
            <w:vAlign w:val="center"/>
          </w:tcPr>
          <w:p w14:paraId="4C12F058" w14:textId="77777777" w:rsidR="00057ACF" w:rsidRPr="00F519E1" w:rsidRDefault="00000000">
            <w:pPr>
              <w:widowControl/>
              <w:jc w:val="left"/>
              <w:rPr>
                <w:rFonts w:ascii="宋体" w:hAnsi="宋体"/>
                <w:bCs/>
                <w:sz w:val="18"/>
                <w:szCs w:val="18"/>
              </w:rPr>
            </w:pPr>
            <w:r w:rsidRPr="00F519E1">
              <w:rPr>
                <w:rFonts w:ascii="宋体" w:hAnsi="宋体"/>
                <w:sz w:val="18"/>
                <w:szCs w:val="18"/>
              </w:rPr>
              <w:t>……</w:t>
            </w:r>
          </w:p>
        </w:tc>
        <w:tc>
          <w:tcPr>
            <w:tcW w:w="3923" w:type="dxa"/>
            <w:vAlign w:val="center"/>
          </w:tcPr>
          <w:p w14:paraId="0D9B4B45" w14:textId="77777777" w:rsidR="00057ACF" w:rsidRPr="00F519E1" w:rsidRDefault="00000000">
            <w:pPr>
              <w:widowControl/>
              <w:jc w:val="left"/>
              <w:rPr>
                <w:rFonts w:ascii="宋体" w:hAnsi="宋体"/>
                <w:bCs/>
                <w:sz w:val="18"/>
                <w:szCs w:val="18"/>
              </w:rPr>
            </w:pPr>
            <w:r w:rsidRPr="00F519E1">
              <w:rPr>
                <w:rFonts w:ascii="宋体" w:hAnsi="宋体"/>
                <w:sz w:val="18"/>
                <w:szCs w:val="18"/>
              </w:rPr>
              <w:t>……</w:t>
            </w:r>
          </w:p>
        </w:tc>
        <w:tc>
          <w:tcPr>
            <w:tcW w:w="709" w:type="dxa"/>
            <w:vAlign w:val="center"/>
          </w:tcPr>
          <w:p w14:paraId="19A34DBE" w14:textId="77777777" w:rsidR="00057ACF" w:rsidRPr="00F519E1" w:rsidRDefault="00057ACF">
            <w:pPr>
              <w:widowControl/>
              <w:jc w:val="center"/>
              <w:rPr>
                <w:rFonts w:ascii="宋体" w:hAnsi="宋体"/>
                <w:b/>
                <w:bCs/>
                <w:szCs w:val="21"/>
              </w:rPr>
            </w:pPr>
          </w:p>
        </w:tc>
        <w:tc>
          <w:tcPr>
            <w:tcW w:w="708" w:type="dxa"/>
          </w:tcPr>
          <w:p w14:paraId="28EA23ED" w14:textId="77777777" w:rsidR="00057ACF" w:rsidRPr="00F519E1" w:rsidRDefault="00057ACF">
            <w:pPr>
              <w:widowControl/>
              <w:jc w:val="center"/>
              <w:rPr>
                <w:rFonts w:ascii="宋体" w:hAnsi="宋体"/>
                <w:b/>
                <w:bCs/>
                <w:szCs w:val="21"/>
              </w:rPr>
            </w:pPr>
          </w:p>
        </w:tc>
        <w:tc>
          <w:tcPr>
            <w:tcW w:w="891" w:type="dxa"/>
          </w:tcPr>
          <w:p w14:paraId="397113E3" w14:textId="77777777" w:rsidR="00057ACF" w:rsidRPr="00F519E1" w:rsidRDefault="00057ACF">
            <w:pPr>
              <w:widowControl/>
              <w:jc w:val="center"/>
              <w:rPr>
                <w:rFonts w:ascii="宋体" w:hAnsi="宋体"/>
                <w:b/>
                <w:bCs/>
                <w:szCs w:val="21"/>
              </w:rPr>
            </w:pPr>
          </w:p>
        </w:tc>
      </w:tr>
    </w:tbl>
    <w:p w14:paraId="334962D8" w14:textId="77777777" w:rsidR="00057ACF" w:rsidRPr="00F519E1" w:rsidRDefault="00000000">
      <w:pPr>
        <w:widowControl/>
        <w:spacing w:line="276" w:lineRule="auto"/>
        <w:ind w:firstLine="420"/>
        <w:rPr>
          <w:rFonts w:ascii="宋体" w:hAnsi="宋体"/>
          <w:szCs w:val="21"/>
        </w:rPr>
      </w:pPr>
      <w:r w:rsidRPr="00F519E1">
        <w:rPr>
          <w:rFonts w:ascii="宋体" w:hAnsi="宋体" w:hint="eastAsia"/>
          <w:szCs w:val="21"/>
        </w:rPr>
        <w:t>注：1.</w:t>
      </w:r>
      <w:r w:rsidRPr="00F519E1">
        <w:rPr>
          <w:rFonts w:hint="eastAsia"/>
          <w:szCs w:val="21"/>
        </w:rPr>
        <w:t>如供应</w:t>
      </w:r>
      <w:proofErr w:type="gramStart"/>
      <w:r w:rsidRPr="00F519E1">
        <w:rPr>
          <w:rFonts w:hint="eastAsia"/>
          <w:szCs w:val="21"/>
        </w:rPr>
        <w:t>商完全</w:t>
      </w:r>
      <w:proofErr w:type="gramEnd"/>
      <w:r w:rsidRPr="00F519E1">
        <w:rPr>
          <w:rFonts w:hint="eastAsia"/>
          <w:szCs w:val="21"/>
        </w:rPr>
        <w:t>响应，则请在“是否响应”栏内打“√”或留空白；打“×”视为偏离，请在“偏离说明”栏内扼要说明偏离情况。</w:t>
      </w:r>
      <w:r w:rsidRPr="00F519E1">
        <w:rPr>
          <w:rFonts w:ascii="宋体" w:hAnsi="宋体" w:hint="eastAsia"/>
          <w:szCs w:val="21"/>
        </w:rPr>
        <w:t>对于上述要求有</w:t>
      </w:r>
      <w:r w:rsidRPr="00F519E1">
        <w:rPr>
          <w:rFonts w:ascii="宋体" w:hAnsi="宋体"/>
          <w:szCs w:val="21"/>
        </w:rPr>
        <w:t>“★”</w:t>
      </w:r>
      <w:r w:rsidRPr="00F519E1">
        <w:rPr>
          <w:rFonts w:ascii="宋体" w:hAnsi="宋体" w:hint="eastAsia"/>
          <w:szCs w:val="21"/>
        </w:rPr>
        <w:t>的地方均为须实质响应条款，供应商若有一项带</w:t>
      </w:r>
      <w:r w:rsidRPr="00F519E1">
        <w:rPr>
          <w:rFonts w:ascii="宋体" w:hAnsi="宋体"/>
          <w:szCs w:val="21"/>
        </w:rPr>
        <w:t>“★”</w:t>
      </w:r>
      <w:r w:rsidRPr="00F519E1">
        <w:rPr>
          <w:rFonts w:ascii="宋体" w:hAnsi="宋体" w:hint="eastAsia"/>
          <w:szCs w:val="21"/>
        </w:rPr>
        <w:t>的指标未响应或不满足，将按无效报价处理。</w:t>
      </w:r>
    </w:p>
    <w:p w14:paraId="2161C173" w14:textId="77777777" w:rsidR="00057ACF" w:rsidRPr="00F519E1" w:rsidRDefault="00000000">
      <w:pPr>
        <w:widowControl/>
        <w:spacing w:line="276" w:lineRule="auto"/>
        <w:ind w:firstLine="420"/>
        <w:rPr>
          <w:rFonts w:ascii="宋体" w:hAnsi="宋体"/>
          <w:szCs w:val="21"/>
        </w:rPr>
      </w:pPr>
      <w:r w:rsidRPr="00F519E1">
        <w:rPr>
          <w:rFonts w:ascii="宋体" w:hAnsi="宋体" w:hint="eastAsia"/>
          <w:szCs w:val="21"/>
        </w:rPr>
        <w:t xml:space="preserve">    2.此表内容必须与报价文件实施方案中所介绍的内容一致。</w:t>
      </w:r>
    </w:p>
    <w:p w14:paraId="3E472F78" w14:textId="77777777" w:rsidR="00057ACF" w:rsidRPr="00F519E1" w:rsidRDefault="00000000">
      <w:pPr>
        <w:widowControl/>
        <w:spacing w:line="276" w:lineRule="auto"/>
        <w:ind w:firstLine="420"/>
        <w:rPr>
          <w:rFonts w:ascii="宋体" w:hAnsi="宋体"/>
          <w:szCs w:val="21"/>
        </w:rPr>
      </w:pPr>
      <w:r w:rsidRPr="00F519E1">
        <w:rPr>
          <w:rFonts w:ascii="宋体" w:hAnsi="宋体" w:hint="eastAsia"/>
          <w:szCs w:val="21"/>
        </w:rPr>
        <w:t xml:space="preserve">    3.如上述有与用户需求书不一致的地方以用户需求书为准。</w:t>
      </w:r>
    </w:p>
    <w:p w14:paraId="4BF4EE80" w14:textId="77777777" w:rsidR="00057ACF" w:rsidRPr="00F519E1" w:rsidRDefault="00057ACF">
      <w:pPr>
        <w:widowControl/>
        <w:autoSpaceDE w:val="0"/>
        <w:autoSpaceDN w:val="0"/>
        <w:adjustRightInd w:val="0"/>
        <w:jc w:val="left"/>
        <w:rPr>
          <w:rFonts w:ascii="宋体" w:hAnsi="宋体" w:cs="宋体"/>
          <w:b/>
          <w:szCs w:val="21"/>
        </w:rPr>
      </w:pPr>
    </w:p>
    <w:p w14:paraId="0E6E9186" w14:textId="77777777" w:rsidR="00057ACF" w:rsidRPr="00F519E1" w:rsidRDefault="00057ACF">
      <w:pPr>
        <w:pStyle w:val="NewNew"/>
        <w:tabs>
          <w:tab w:val="left" w:pos="180"/>
        </w:tabs>
        <w:adjustRightInd w:val="0"/>
        <w:snapToGrid w:val="0"/>
        <w:spacing w:line="360" w:lineRule="auto"/>
        <w:ind w:left="-238" w:firstLine="523"/>
        <w:rPr>
          <w:rFonts w:ascii="宋体" w:hAnsi="宋体" w:cs="宋体"/>
          <w:b/>
          <w:szCs w:val="21"/>
        </w:rPr>
      </w:pPr>
      <w:bookmarkStart w:id="141" w:name="_Toc62569047"/>
      <w:bookmarkStart w:id="142" w:name="_Toc5814969"/>
    </w:p>
    <w:p w14:paraId="42D1802C" w14:textId="77777777" w:rsidR="00057ACF" w:rsidRPr="00F519E1" w:rsidRDefault="00057ACF">
      <w:pPr>
        <w:pStyle w:val="NewNew"/>
        <w:tabs>
          <w:tab w:val="left" w:pos="180"/>
        </w:tabs>
        <w:adjustRightInd w:val="0"/>
        <w:snapToGrid w:val="0"/>
        <w:spacing w:line="360" w:lineRule="auto"/>
        <w:ind w:left="-238" w:firstLine="523"/>
        <w:rPr>
          <w:rFonts w:ascii="宋体" w:hAnsi="宋体" w:cs="宋体"/>
          <w:b/>
          <w:szCs w:val="21"/>
        </w:rPr>
      </w:pPr>
    </w:p>
    <w:p w14:paraId="7A2EDE30" w14:textId="77777777" w:rsidR="00057ACF" w:rsidRPr="00F519E1" w:rsidRDefault="00000000">
      <w:pPr>
        <w:pStyle w:val="NewNew"/>
        <w:tabs>
          <w:tab w:val="left" w:pos="180"/>
        </w:tabs>
        <w:adjustRightInd w:val="0"/>
        <w:snapToGrid w:val="0"/>
        <w:spacing w:line="360" w:lineRule="auto"/>
        <w:ind w:left="-238" w:firstLine="523"/>
        <w:outlineLvl w:val="2"/>
        <w:rPr>
          <w:b/>
          <w:szCs w:val="21"/>
        </w:rPr>
      </w:pPr>
      <w:r w:rsidRPr="00F519E1">
        <w:rPr>
          <w:rFonts w:ascii="宋体" w:hAnsi="宋体" w:cs="宋体" w:hint="eastAsia"/>
          <w:b/>
          <w:szCs w:val="21"/>
        </w:rPr>
        <w:t>三、</w:t>
      </w:r>
      <w:r w:rsidRPr="00F519E1">
        <w:rPr>
          <w:rFonts w:hint="eastAsia"/>
          <w:b/>
          <w:szCs w:val="21"/>
        </w:rPr>
        <w:t>商务</w:t>
      </w:r>
      <w:r w:rsidRPr="00F519E1">
        <w:rPr>
          <w:rFonts w:asciiTheme="minorEastAsia" w:eastAsiaTheme="minorEastAsia" w:hAnsiTheme="minorEastAsia" w:cs="Courier New"/>
          <w:b/>
          <w:kern w:val="1"/>
          <w:szCs w:val="21"/>
        </w:rPr>
        <w:t>/</w:t>
      </w:r>
      <w:r w:rsidRPr="00F519E1">
        <w:rPr>
          <w:rFonts w:hint="eastAsia"/>
          <w:b/>
          <w:szCs w:val="21"/>
        </w:rPr>
        <w:t>技术响应差异表</w:t>
      </w:r>
      <w:bookmarkEnd w:id="141"/>
      <w:bookmarkEnd w:id="142"/>
    </w:p>
    <w:p w14:paraId="730EDF34" w14:textId="77777777" w:rsidR="00057ACF" w:rsidRPr="00F519E1" w:rsidRDefault="00000000">
      <w:pPr>
        <w:tabs>
          <w:tab w:val="left" w:pos="180"/>
        </w:tabs>
        <w:spacing w:line="360" w:lineRule="auto"/>
        <w:ind w:left="-238"/>
        <w:jc w:val="center"/>
        <w:rPr>
          <w:b/>
          <w:szCs w:val="21"/>
        </w:rPr>
      </w:pPr>
      <w:r w:rsidRPr="00F519E1">
        <w:rPr>
          <w:b/>
          <w:szCs w:val="21"/>
        </w:rPr>
        <w:fldChar w:fldCharType="begin"/>
      </w:r>
      <w:r w:rsidRPr="00F519E1">
        <w:rPr>
          <w:b/>
          <w:szCs w:val="21"/>
        </w:rPr>
        <w:instrText xml:space="preserve"> DOCVARIABLE  </w:instrText>
      </w:r>
      <w:r w:rsidRPr="00F519E1">
        <w:rPr>
          <w:rFonts w:hint="eastAsia"/>
          <w:b/>
          <w:szCs w:val="21"/>
        </w:rPr>
        <w:instrText>商务条款响应表开始</w:instrText>
      </w:r>
      <w:r w:rsidRPr="00F519E1">
        <w:rPr>
          <w:b/>
          <w:szCs w:val="21"/>
        </w:rPr>
        <w:instrText xml:space="preserve">  \* MERGEFORMAT </w:instrText>
      </w:r>
      <w:r w:rsidRPr="00F519E1">
        <w:rPr>
          <w:b/>
          <w:szCs w:val="21"/>
        </w:rPr>
        <w:fldChar w:fldCharType="end"/>
      </w:r>
      <w:r w:rsidRPr="00F519E1">
        <w:rPr>
          <w:b/>
          <w:szCs w:val="21"/>
        </w:rPr>
        <w:fldChar w:fldCharType="begin"/>
      </w:r>
      <w:r w:rsidRPr="00F519E1">
        <w:rPr>
          <w:b/>
          <w:szCs w:val="21"/>
        </w:rPr>
        <w:instrText xml:space="preserve"> DOCVARIABLE  </w:instrText>
      </w:r>
      <w:r w:rsidRPr="00F519E1">
        <w:rPr>
          <w:rFonts w:hint="eastAsia"/>
          <w:b/>
          <w:szCs w:val="21"/>
        </w:rPr>
        <w:instrText>商务条款响应表开始</w:instrText>
      </w:r>
      <w:r w:rsidRPr="00F519E1">
        <w:rPr>
          <w:b/>
          <w:szCs w:val="21"/>
        </w:rPr>
        <w:instrText xml:space="preserve">  \* MERGEFORMAT </w:instrText>
      </w:r>
      <w:r w:rsidRPr="00F519E1">
        <w:rPr>
          <w:b/>
          <w:szCs w:val="21"/>
        </w:rPr>
        <w:fldChar w:fldCharType="end"/>
      </w:r>
      <w:r w:rsidRPr="00F519E1">
        <w:rPr>
          <w:rFonts w:hint="eastAsia"/>
          <w:b/>
          <w:szCs w:val="21"/>
        </w:rPr>
        <w:t>商务</w:t>
      </w:r>
      <w:r w:rsidRPr="00F519E1">
        <w:rPr>
          <w:rFonts w:hint="eastAsia"/>
          <w:b/>
          <w:szCs w:val="21"/>
        </w:rPr>
        <w:t>/</w:t>
      </w:r>
      <w:r w:rsidRPr="00F519E1">
        <w:rPr>
          <w:rFonts w:hint="eastAsia"/>
          <w:b/>
          <w:szCs w:val="21"/>
        </w:rPr>
        <w:t>技术响应差异表</w:t>
      </w:r>
    </w:p>
    <w:tbl>
      <w:tblPr>
        <w:tblW w:w="10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2551"/>
        <w:gridCol w:w="2552"/>
        <w:gridCol w:w="1401"/>
        <w:gridCol w:w="1134"/>
        <w:gridCol w:w="1344"/>
      </w:tblGrid>
      <w:tr w:rsidR="00F519E1" w:rsidRPr="00F519E1" w14:paraId="457FFE3B" w14:textId="77777777">
        <w:trPr>
          <w:trHeight w:val="615"/>
          <w:jc w:val="center"/>
        </w:trPr>
        <w:tc>
          <w:tcPr>
            <w:tcW w:w="1120" w:type="dxa"/>
            <w:vMerge w:val="restart"/>
            <w:shd w:val="clear" w:color="auto" w:fill="F3F3F3"/>
            <w:vAlign w:val="center"/>
          </w:tcPr>
          <w:p w14:paraId="1C95D331" w14:textId="77777777" w:rsidR="00057ACF" w:rsidRPr="00F519E1" w:rsidRDefault="00000000">
            <w:pPr>
              <w:jc w:val="center"/>
              <w:rPr>
                <w:bCs/>
                <w:szCs w:val="21"/>
              </w:rPr>
            </w:pPr>
            <w:r w:rsidRPr="00F519E1">
              <w:rPr>
                <w:rFonts w:hint="eastAsia"/>
                <w:bCs/>
                <w:szCs w:val="21"/>
              </w:rPr>
              <w:t>序号</w:t>
            </w:r>
          </w:p>
        </w:tc>
        <w:tc>
          <w:tcPr>
            <w:tcW w:w="5103" w:type="dxa"/>
            <w:gridSpan w:val="2"/>
            <w:shd w:val="clear" w:color="auto" w:fill="F3F3F3"/>
            <w:vAlign w:val="center"/>
          </w:tcPr>
          <w:p w14:paraId="3AD3B7AC" w14:textId="77777777" w:rsidR="00057ACF" w:rsidRPr="00F519E1" w:rsidRDefault="00000000">
            <w:pPr>
              <w:jc w:val="center"/>
              <w:rPr>
                <w:bCs/>
                <w:szCs w:val="21"/>
              </w:rPr>
            </w:pPr>
            <w:r w:rsidRPr="00F519E1">
              <w:rPr>
                <w:rFonts w:hint="eastAsia"/>
                <w:bCs/>
                <w:szCs w:val="21"/>
              </w:rPr>
              <w:t>询价文件用户需求和合同格式条款要求</w:t>
            </w:r>
          </w:p>
        </w:tc>
        <w:tc>
          <w:tcPr>
            <w:tcW w:w="1401" w:type="dxa"/>
            <w:vMerge w:val="restart"/>
            <w:shd w:val="clear" w:color="auto" w:fill="F3F3F3"/>
            <w:vAlign w:val="center"/>
          </w:tcPr>
          <w:p w14:paraId="673A1627" w14:textId="77777777" w:rsidR="00057ACF" w:rsidRPr="00F519E1" w:rsidRDefault="00000000">
            <w:pPr>
              <w:jc w:val="center"/>
              <w:rPr>
                <w:bCs/>
                <w:szCs w:val="21"/>
              </w:rPr>
            </w:pPr>
            <w:r w:rsidRPr="00F519E1">
              <w:rPr>
                <w:rFonts w:hint="eastAsia"/>
                <w:bCs/>
                <w:szCs w:val="21"/>
              </w:rPr>
              <w:t>响应情况</w:t>
            </w:r>
          </w:p>
        </w:tc>
        <w:tc>
          <w:tcPr>
            <w:tcW w:w="1134" w:type="dxa"/>
            <w:vMerge w:val="restart"/>
            <w:shd w:val="clear" w:color="auto" w:fill="F3F3F3"/>
            <w:vAlign w:val="center"/>
          </w:tcPr>
          <w:p w14:paraId="3A70B9C0" w14:textId="77777777" w:rsidR="00057ACF" w:rsidRPr="00F519E1" w:rsidRDefault="00000000">
            <w:pPr>
              <w:jc w:val="center"/>
              <w:rPr>
                <w:bCs/>
                <w:szCs w:val="21"/>
              </w:rPr>
            </w:pPr>
            <w:r w:rsidRPr="00F519E1">
              <w:rPr>
                <w:rFonts w:hint="eastAsia"/>
                <w:bCs/>
                <w:szCs w:val="21"/>
              </w:rPr>
              <w:t>偏离说明</w:t>
            </w:r>
          </w:p>
        </w:tc>
        <w:tc>
          <w:tcPr>
            <w:tcW w:w="1344" w:type="dxa"/>
            <w:vMerge w:val="restart"/>
            <w:shd w:val="clear" w:color="auto" w:fill="F3F3F3"/>
            <w:vAlign w:val="center"/>
          </w:tcPr>
          <w:p w14:paraId="1192BD97" w14:textId="77777777" w:rsidR="00057ACF" w:rsidRPr="00F519E1" w:rsidRDefault="00000000">
            <w:pPr>
              <w:jc w:val="center"/>
              <w:rPr>
                <w:bCs/>
                <w:szCs w:val="21"/>
              </w:rPr>
            </w:pPr>
            <w:r w:rsidRPr="00F519E1">
              <w:rPr>
                <w:rFonts w:hint="eastAsia"/>
                <w:bCs/>
                <w:szCs w:val="21"/>
              </w:rPr>
              <w:t>响应文件页数</w:t>
            </w:r>
          </w:p>
        </w:tc>
      </w:tr>
      <w:tr w:rsidR="00F519E1" w:rsidRPr="00F519E1" w14:paraId="58DF0B32" w14:textId="77777777">
        <w:trPr>
          <w:trHeight w:val="463"/>
          <w:jc w:val="center"/>
        </w:trPr>
        <w:tc>
          <w:tcPr>
            <w:tcW w:w="1120" w:type="dxa"/>
            <w:vMerge/>
            <w:vAlign w:val="center"/>
          </w:tcPr>
          <w:p w14:paraId="5A48F5FF" w14:textId="77777777" w:rsidR="00057ACF" w:rsidRPr="00F519E1" w:rsidRDefault="00057ACF">
            <w:pPr>
              <w:jc w:val="center"/>
              <w:rPr>
                <w:szCs w:val="21"/>
              </w:rPr>
            </w:pPr>
          </w:p>
        </w:tc>
        <w:tc>
          <w:tcPr>
            <w:tcW w:w="2551" w:type="dxa"/>
            <w:vAlign w:val="center"/>
          </w:tcPr>
          <w:p w14:paraId="3C122C4D" w14:textId="77777777" w:rsidR="00057ACF" w:rsidRPr="00F519E1" w:rsidRDefault="00000000">
            <w:pPr>
              <w:jc w:val="center"/>
              <w:rPr>
                <w:szCs w:val="21"/>
              </w:rPr>
            </w:pPr>
            <w:r w:rsidRPr="00F519E1">
              <w:rPr>
                <w:rFonts w:hint="eastAsia"/>
              </w:rPr>
              <w:t>条款号</w:t>
            </w:r>
          </w:p>
        </w:tc>
        <w:tc>
          <w:tcPr>
            <w:tcW w:w="2552" w:type="dxa"/>
            <w:vAlign w:val="center"/>
          </w:tcPr>
          <w:p w14:paraId="203A58B2" w14:textId="77777777" w:rsidR="00057ACF" w:rsidRPr="00F519E1" w:rsidRDefault="00000000">
            <w:pPr>
              <w:jc w:val="center"/>
              <w:rPr>
                <w:szCs w:val="21"/>
              </w:rPr>
            </w:pPr>
            <w:r w:rsidRPr="00F519E1">
              <w:rPr>
                <w:rFonts w:hint="eastAsia"/>
              </w:rPr>
              <w:t>简要内容</w:t>
            </w:r>
          </w:p>
        </w:tc>
        <w:tc>
          <w:tcPr>
            <w:tcW w:w="1401" w:type="dxa"/>
            <w:vMerge/>
            <w:vAlign w:val="center"/>
          </w:tcPr>
          <w:p w14:paraId="79696C84" w14:textId="77777777" w:rsidR="00057ACF" w:rsidRPr="00F519E1" w:rsidRDefault="00057ACF">
            <w:pPr>
              <w:jc w:val="center"/>
              <w:rPr>
                <w:szCs w:val="21"/>
              </w:rPr>
            </w:pPr>
          </w:p>
        </w:tc>
        <w:tc>
          <w:tcPr>
            <w:tcW w:w="1134" w:type="dxa"/>
            <w:vMerge/>
            <w:vAlign w:val="center"/>
          </w:tcPr>
          <w:p w14:paraId="5C750B92" w14:textId="77777777" w:rsidR="00057ACF" w:rsidRPr="00F519E1" w:rsidRDefault="00057ACF">
            <w:pPr>
              <w:jc w:val="center"/>
              <w:rPr>
                <w:szCs w:val="21"/>
              </w:rPr>
            </w:pPr>
          </w:p>
        </w:tc>
        <w:tc>
          <w:tcPr>
            <w:tcW w:w="1344" w:type="dxa"/>
            <w:vMerge/>
          </w:tcPr>
          <w:p w14:paraId="1149D78E" w14:textId="77777777" w:rsidR="00057ACF" w:rsidRPr="00F519E1" w:rsidRDefault="00057ACF">
            <w:pPr>
              <w:jc w:val="center"/>
              <w:rPr>
                <w:szCs w:val="21"/>
              </w:rPr>
            </w:pPr>
          </w:p>
        </w:tc>
      </w:tr>
      <w:tr w:rsidR="00F519E1" w:rsidRPr="00F519E1" w14:paraId="6CBAAE85" w14:textId="77777777">
        <w:trPr>
          <w:trHeight w:val="463"/>
          <w:jc w:val="center"/>
        </w:trPr>
        <w:tc>
          <w:tcPr>
            <w:tcW w:w="1120" w:type="dxa"/>
            <w:vAlign w:val="center"/>
          </w:tcPr>
          <w:p w14:paraId="7FBD683C" w14:textId="77777777" w:rsidR="00057ACF" w:rsidRPr="00F519E1" w:rsidRDefault="00000000">
            <w:pPr>
              <w:jc w:val="center"/>
              <w:rPr>
                <w:szCs w:val="21"/>
              </w:rPr>
            </w:pPr>
            <w:r w:rsidRPr="00F519E1">
              <w:rPr>
                <w:szCs w:val="21"/>
              </w:rPr>
              <w:t>1</w:t>
            </w:r>
          </w:p>
        </w:tc>
        <w:tc>
          <w:tcPr>
            <w:tcW w:w="2551" w:type="dxa"/>
          </w:tcPr>
          <w:p w14:paraId="2054B54B" w14:textId="77777777" w:rsidR="00057ACF" w:rsidRPr="00F519E1" w:rsidRDefault="00057ACF">
            <w:pPr>
              <w:rPr>
                <w:szCs w:val="21"/>
              </w:rPr>
            </w:pPr>
          </w:p>
        </w:tc>
        <w:tc>
          <w:tcPr>
            <w:tcW w:w="2552" w:type="dxa"/>
            <w:vAlign w:val="center"/>
          </w:tcPr>
          <w:p w14:paraId="6CBBBC82" w14:textId="77777777" w:rsidR="00057ACF" w:rsidRPr="00F519E1" w:rsidRDefault="00057ACF">
            <w:pPr>
              <w:rPr>
                <w:szCs w:val="21"/>
              </w:rPr>
            </w:pPr>
          </w:p>
        </w:tc>
        <w:tc>
          <w:tcPr>
            <w:tcW w:w="1401" w:type="dxa"/>
            <w:vAlign w:val="center"/>
          </w:tcPr>
          <w:p w14:paraId="793BC541" w14:textId="77777777" w:rsidR="00057ACF" w:rsidRPr="00F519E1" w:rsidRDefault="00000000">
            <w:pPr>
              <w:jc w:val="center"/>
              <w:rPr>
                <w:i/>
                <w:szCs w:val="21"/>
              </w:rPr>
            </w:pPr>
            <w:r w:rsidRPr="00F519E1">
              <w:rPr>
                <w:rFonts w:hint="eastAsia"/>
                <w:i/>
                <w:szCs w:val="21"/>
              </w:rPr>
              <w:t>正</w:t>
            </w:r>
            <w:r w:rsidRPr="00F519E1">
              <w:rPr>
                <w:rFonts w:asciiTheme="minorEastAsia" w:eastAsiaTheme="minorEastAsia" w:hAnsiTheme="minorEastAsia"/>
                <w:b/>
                <w:i/>
                <w:szCs w:val="21"/>
              </w:rPr>
              <w:t>/</w:t>
            </w:r>
            <w:r w:rsidRPr="00F519E1">
              <w:rPr>
                <w:rFonts w:hint="eastAsia"/>
                <w:i/>
                <w:szCs w:val="21"/>
              </w:rPr>
              <w:t>负偏离</w:t>
            </w:r>
          </w:p>
        </w:tc>
        <w:tc>
          <w:tcPr>
            <w:tcW w:w="1134" w:type="dxa"/>
            <w:vAlign w:val="center"/>
          </w:tcPr>
          <w:p w14:paraId="050B3C89" w14:textId="77777777" w:rsidR="00057ACF" w:rsidRPr="00F519E1" w:rsidRDefault="00057ACF">
            <w:pPr>
              <w:jc w:val="center"/>
              <w:rPr>
                <w:szCs w:val="21"/>
              </w:rPr>
            </w:pPr>
          </w:p>
        </w:tc>
        <w:tc>
          <w:tcPr>
            <w:tcW w:w="1344" w:type="dxa"/>
          </w:tcPr>
          <w:p w14:paraId="1B1E193B" w14:textId="77777777" w:rsidR="00057ACF" w:rsidRPr="00F519E1" w:rsidRDefault="00057ACF">
            <w:pPr>
              <w:jc w:val="center"/>
              <w:rPr>
                <w:szCs w:val="21"/>
              </w:rPr>
            </w:pPr>
          </w:p>
        </w:tc>
      </w:tr>
      <w:tr w:rsidR="00F519E1" w:rsidRPr="00F519E1" w14:paraId="05B59753" w14:textId="77777777">
        <w:trPr>
          <w:trHeight w:val="464"/>
          <w:jc w:val="center"/>
        </w:trPr>
        <w:tc>
          <w:tcPr>
            <w:tcW w:w="1120" w:type="dxa"/>
            <w:vAlign w:val="center"/>
          </w:tcPr>
          <w:p w14:paraId="50C60619" w14:textId="77777777" w:rsidR="00057ACF" w:rsidRPr="00F519E1" w:rsidRDefault="00000000">
            <w:pPr>
              <w:jc w:val="center"/>
              <w:rPr>
                <w:szCs w:val="21"/>
              </w:rPr>
            </w:pPr>
            <w:r w:rsidRPr="00F519E1">
              <w:rPr>
                <w:szCs w:val="21"/>
              </w:rPr>
              <w:t>2</w:t>
            </w:r>
          </w:p>
        </w:tc>
        <w:tc>
          <w:tcPr>
            <w:tcW w:w="2551" w:type="dxa"/>
          </w:tcPr>
          <w:p w14:paraId="57E4C891" w14:textId="77777777" w:rsidR="00057ACF" w:rsidRPr="00F519E1" w:rsidRDefault="00057ACF">
            <w:pPr>
              <w:rPr>
                <w:szCs w:val="21"/>
              </w:rPr>
            </w:pPr>
          </w:p>
        </w:tc>
        <w:tc>
          <w:tcPr>
            <w:tcW w:w="2552" w:type="dxa"/>
            <w:vAlign w:val="center"/>
          </w:tcPr>
          <w:p w14:paraId="7EEF5A8F" w14:textId="77777777" w:rsidR="00057ACF" w:rsidRPr="00F519E1" w:rsidRDefault="00057ACF">
            <w:pPr>
              <w:rPr>
                <w:szCs w:val="21"/>
              </w:rPr>
            </w:pPr>
          </w:p>
        </w:tc>
        <w:tc>
          <w:tcPr>
            <w:tcW w:w="1401" w:type="dxa"/>
            <w:vAlign w:val="center"/>
          </w:tcPr>
          <w:p w14:paraId="3F7211C4" w14:textId="77777777" w:rsidR="00057ACF" w:rsidRPr="00F519E1" w:rsidRDefault="00057ACF">
            <w:pPr>
              <w:jc w:val="center"/>
              <w:rPr>
                <w:szCs w:val="21"/>
              </w:rPr>
            </w:pPr>
          </w:p>
        </w:tc>
        <w:tc>
          <w:tcPr>
            <w:tcW w:w="1134" w:type="dxa"/>
            <w:vAlign w:val="center"/>
          </w:tcPr>
          <w:p w14:paraId="162062C0" w14:textId="77777777" w:rsidR="00057ACF" w:rsidRPr="00F519E1" w:rsidRDefault="00057ACF">
            <w:pPr>
              <w:ind w:right="-35"/>
              <w:jc w:val="center"/>
              <w:rPr>
                <w:szCs w:val="21"/>
              </w:rPr>
            </w:pPr>
          </w:p>
        </w:tc>
        <w:tc>
          <w:tcPr>
            <w:tcW w:w="1344" w:type="dxa"/>
          </w:tcPr>
          <w:p w14:paraId="73790B5B" w14:textId="77777777" w:rsidR="00057ACF" w:rsidRPr="00F519E1" w:rsidRDefault="00057ACF">
            <w:pPr>
              <w:ind w:right="-35"/>
              <w:jc w:val="center"/>
              <w:rPr>
                <w:szCs w:val="21"/>
              </w:rPr>
            </w:pPr>
          </w:p>
        </w:tc>
      </w:tr>
      <w:tr w:rsidR="00F519E1" w:rsidRPr="00F519E1" w14:paraId="678D4B48" w14:textId="77777777">
        <w:trPr>
          <w:trHeight w:val="464"/>
          <w:jc w:val="center"/>
        </w:trPr>
        <w:tc>
          <w:tcPr>
            <w:tcW w:w="1120" w:type="dxa"/>
            <w:vAlign w:val="center"/>
          </w:tcPr>
          <w:p w14:paraId="227B08F8" w14:textId="77777777" w:rsidR="00057ACF" w:rsidRPr="00F519E1" w:rsidRDefault="00000000">
            <w:pPr>
              <w:jc w:val="center"/>
              <w:rPr>
                <w:szCs w:val="21"/>
              </w:rPr>
            </w:pPr>
            <w:r w:rsidRPr="00F519E1">
              <w:rPr>
                <w:szCs w:val="21"/>
              </w:rPr>
              <w:t>3</w:t>
            </w:r>
          </w:p>
        </w:tc>
        <w:tc>
          <w:tcPr>
            <w:tcW w:w="2551" w:type="dxa"/>
          </w:tcPr>
          <w:p w14:paraId="6513E650" w14:textId="77777777" w:rsidR="00057ACF" w:rsidRPr="00F519E1" w:rsidRDefault="00057ACF">
            <w:pPr>
              <w:rPr>
                <w:szCs w:val="21"/>
              </w:rPr>
            </w:pPr>
          </w:p>
        </w:tc>
        <w:tc>
          <w:tcPr>
            <w:tcW w:w="2552" w:type="dxa"/>
            <w:vAlign w:val="center"/>
          </w:tcPr>
          <w:p w14:paraId="47776B32" w14:textId="77777777" w:rsidR="00057ACF" w:rsidRPr="00F519E1" w:rsidRDefault="00057ACF">
            <w:pPr>
              <w:rPr>
                <w:szCs w:val="21"/>
              </w:rPr>
            </w:pPr>
          </w:p>
        </w:tc>
        <w:tc>
          <w:tcPr>
            <w:tcW w:w="1401" w:type="dxa"/>
            <w:vAlign w:val="center"/>
          </w:tcPr>
          <w:p w14:paraId="4B5838BA" w14:textId="77777777" w:rsidR="00057ACF" w:rsidRPr="00F519E1" w:rsidRDefault="00057ACF">
            <w:pPr>
              <w:jc w:val="center"/>
              <w:rPr>
                <w:szCs w:val="21"/>
              </w:rPr>
            </w:pPr>
          </w:p>
        </w:tc>
        <w:tc>
          <w:tcPr>
            <w:tcW w:w="1134" w:type="dxa"/>
            <w:vAlign w:val="center"/>
          </w:tcPr>
          <w:p w14:paraId="12851010" w14:textId="77777777" w:rsidR="00057ACF" w:rsidRPr="00F519E1" w:rsidRDefault="00057ACF">
            <w:pPr>
              <w:ind w:right="-35"/>
              <w:jc w:val="center"/>
              <w:rPr>
                <w:szCs w:val="21"/>
              </w:rPr>
            </w:pPr>
          </w:p>
        </w:tc>
        <w:tc>
          <w:tcPr>
            <w:tcW w:w="1344" w:type="dxa"/>
          </w:tcPr>
          <w:p w14:paraId="15C5FD26" w14:textId="77777777" w:rsidR="00057ACF" w:rsidRPr="00F519E1" w:rsidRDefault="00057ACF">
            <w:pPr>
              <w:ind w:right="-35"/>
              <w:jc w:val="center"/>
              <w:rPr>
                <w:szCs w:val="21"/>
              </w:rPr>
            </w:pPr>
          </w:p>
        </w:tc>
      </w:tr>
      <w:tr w:rsidR="00F519E1" w:rsidRPr="00F519E1" w14:paraId="653CCC63" w14:textId="77777777">
        <w:trPr>
          <w:trHeight w:val="464"/>
          <w:jc w:val="center"/>
        </w:trPr>
        <w:tc>
          <w:tcPr>
            <w:tcW w:w="1120" w:type="dxa"/>
            <w:vAlign w:val="center"/>
          </w:tcPr>
          <w:p w14:paraId="328DF701" w14:textId="77777777" w:rsidR="00057ACF" w:rsidRPr="00F519E1" w:rsidRDefault="00000000">
            <w:pPr>
              <w:jc w:val="center"/>
              <w:rPr>
                <w:szCs w:val="21"/>
              </w:rPr>
            </w:pPr>
            <w:r w:rsidRPr="00F519E1">
              <w:rPr>
                <w:rFonts w:hint="eastAsia"/>
                <w:szCs w:val="21"/>
              </w:rPr>
              <w:t>4</w:t>
            </w:r>
          </w:p>
        </w:tc>
        <w:tc>
          <w:tcPr>
            <w:tcW w:w="2551" w:type="dxa"/>
          </w:tcPr>
          <w:p w14:paraId="0B499FC8" w14:textId="77777777" w:rsidR="00057ACF" w:rsidRPr="00F519E1" w:rsidRDefault="00057ACF">
            <w:pPr>
              <w:rPr>
                <w:szCs w:val="21"/>
              </w:rPr>
            </w:pPr>
          </w:p>
        </w:tc>
        <w:tc>
          <w:tcPr>
            <w:tcW w:w="2552" w:type="dxa"/>
            <w:vAlign w:val="center"/>
          </w:tcPr>
          <w:p w14:paraId="22837AE6" w14:textId="77777777" w:rsidR="00057ACF" w:rsidRPr="00F519E1" w:rsidRDefault="00057ACF">
            <w:pPr>
              <w:rPr>
                <w:szCs w:val="21"/>
              </w:rPr>
            </w:pPr>
          </w:p>
        </w:tc>
        <w:tc>
          <w:tcPr>
            <w:tcW w:w="1401" w:type="dxa"/>
            <w:vAlign w:val="center"/>
          </w:tcPr>
          <w:p w14:paraId="290E88B9" w14:textId="77777777" w:rsidR="00057ACF" w:rsidRPr="00F519E1" w:rsidRDefault="00057ACF">
            <w:pPr>
              <w:jc w:val="center"/>
              <w:rPr>
                <w:szCs w:val="21"/>
              </w:rPr>
            </w:pPr>
          </w:p>
        </w:tc>
        <w:tc>
          <w:tcPr>
            <w:tcW w:w="1134" w:type="dxa"/>
            <w:vAlign w:val="center"/>
          </w:tcPr>
          <w:p w14:paraId="2D9FD968" w14:textId="77777777" w:rsidR="00057ACF" w:rsidRPr="00F519E1" w:rsidRDefault="00057ACF">
            <w:pPr>
              <w:ind w:right="-35"/>
              <w:jc w:val="center"/>
              <w:rPr>
                <w:szCs w:val="21"/>
              </w:rPr>
            </w:pPr>
          </w:p>
        </w:tc>
        <w:tc>
          <w:tcPr>
            <w:tcW w:w="1344" w:type="dxa"/>
          </w:tcPr>
          <w:p w14:paraId="68642719" w14:textId="77777777" w:rsidR="00057ACF" w:rsidRPr="00F519E1" w:rsidRDefault="00057ACF">
            <w:pPr>
              <w:ind w:right="-35"/>
              <w:jc w:val="center"/>
              <w:rPr>
                <w:szCs w:val="21"/>
              </w:rPr>
            </w:pPr>
          </w:p>
        </w:tc>
      </w:tr>
      <w:tr w:rsidR="00F519E1" w:rsidRPr="00F519E1" w14:paraId="4C4D6813" w14:textId="77777777">
        <w:trPr>
          <w:trHeight w:val="450"/>
          <w:jc w:val="center"/>
        </w:trPr>
        <w:tc>
          <w:tcPr>
            <w:tcW w:w="1120" w:type="dxa"/>
            <w:vAlign w:val="center"/>
          </w:tcPr>
          <w:p w14:paraId="6879D7CA" w14:textId="77777777" w:rsidR="00057ACF" w:rsidRPr="00F519E1" w:rsidRDefault="00000000">
            <w:pPr>
              <w:jc w:val="center"/>
              <w:rPr>
                <w:szCs w:val="21"/>
              </w:rPr>
            </w:pPr>
            <w:r w:rsidRPr="00F519E1">
              <w:rPr>
                <w:rFonts w:hint="eastAsia"/>
                <w:szCs w:val="21"/>
              </w:rPr>
              <w:t>5</w:t>
            </w:r>
          </w:p>
        </w:tc>
        <w:tc>
          <w:tcPr>
            <w:tcW w:w="2551" w:type="dxa"/>
          </w:tcPr>
          <w:p w14:paraId="25585AD1" w14:textId="77777777" w:rsidR="00057ACF" w:rsidRPr="00F519E1" w:rsidRDefault="00057ACF">
            <w:pPr>
              <w:rPr>
                <w:szCs w:val="21"/>
              </w:rPr>
            </w:pPr>
          </w:p>
        </w:tc>
        <w:tc>
          <w:tcPr>
            <w:tcW w:w="2552" w:type="dxa"/>
            <w:vAlign w:val="center"/>
          </w:tcPr>
          <w:p w14:paraId="49A0D61F" w14:textId="77777777" w:rsidR="00057ACF" w:rsidRPr="00F519E1" w:rsidRDefault="00000000">
            <w:pPr>
              <w:rPr>
                <w:szCs w:val="21"/>
              </w:rPr>
            </w:pPr>
            <w:r w:rsidRPr="00F519E1">
              <w:rPr>
                <w:szCs w:val="21"/>
              </w:rPr>
              <w:t>……</w:t>
            </w:r>
            <w:r w:rsidRPr="00F519E1">
              <w:rPr>
                <w:rFonts w:hint="eastAsia"/>
                <w:i/>
                <w:szCs w:val="21"/>
              </w:rPr>
              <w:t>（由供应商根据响应会出现偏离内容添加）</w:t>
            </w:r>
          </w:p>
        </w:tc>
        <w:tc>
          <w:tcPr>
            <w:tcW w:w="1401" w:type="dxa"/>
            <w:vAlign w:val="center"/>
          </w:tcPr>
          <w:p w14:paraId="3A434711" w14:textId="77777777" w:rsidR="00057ACF" w:rsidRPr="00F519E1" w:rsidRDefault="00057ACF">
            <w:pPr>
              <w:jc w:val="center"/>
              <w:rPr>
                <w:szCs w:val="21"/>
              </w:rPr>
            </w:pPr>
          </w:p>
        </w:tc>
        <w:tc>
          <w:tcPr>
            <w:tcW w:w="1134" w:type="dxa"/>
            <w:vAlign w:val="center"/>
          </w:tcPr>
          <w:p w14:paraId="420A2EEB" w14:textId="77777777" w:rsidR="00057ACF" w:rsidRPr="00F519E1" w:rsidRDefault="00057ACF">
            <w:pPr>
              <w:rPr>
                <w:szCs w:val="21"/>
              </w:rPr>
            </w:pPr>
          </w:p>
        </w:tc>
        <w:tc>
          <w:tcPr>
            <w:tcW w:w="1344" w:type="dxa"/>
          </w:tcPr>
          <w:p w14:paraId="1BB6BBC0" w14:textId="77777777" w:rsidR="00057ACF" w:rsidRPr="00F519E1" w:rsidRDefault="00057ACF">
            <w:pPr>
              <w:rPr>
                <w:szCs w:val="21"/>
              </w:rPr>
            </w:pPr>
          </w:p>
        </w:tc>
      </w:tr>
    </w:tbl>
    <w:p w14:paraId="509E8B00" w14:textId="4EDE4D79" w:rsidR="00057ACF" w:rsidRPr="00F519E1" w:rsidRDefault="00000000">
      <w:pPr>
        <w:spacing w:line="360" w:lineRule="auto"/>
        <w:ind w:firstLineChars="200" w:firstLine="420"/>
        <w:jc w:val="left"/>
        <w:rPr>
          <w:b/>
        </w:rPr>
      </w:pPr>
      <w:r w:rsidRPr="00F519E1">
        <w:rPr>
          <w:rFonts w:hint="eastAsia"/>
        </w:rPr>
        <w:t>注：供应商应对照询价文件第三部分“用户需求书”及第四部分“合同书格式”内容，列出无法</w:t>
      </w:r>
      <w:proofErr w:type="gramStart"/>
      <w:r w:rsidRPr="00F519E1">
        <w:rPr>
          <w:rFonts w:hint="eastAsia"/>
        </w:rPr>
        <w:t>完全响应</w:t>
      </w:r>
      <w:proofErr w:type="gramEnd"/>
      <w:r w:rsidRPr="00F519E1">
        <w:rPr>
          <w:rFonts w:hint="eastAsia"/>
        </w:rPr>
        <w:t>的差异内容，并制作的商务</w:t>
      </w:r>
      <w:r w:rsidRPr="00F519E1">
        <w:rPr>
          <w:rFonts w:hint="eastAsia"/>
        </w:rPr>
        <w:t>/</w:t>
      </w:r>
      <w:r w:rsidRPr="00F519E1">
        <w:rPr>
          <w:rFonts w:hint="eastAsia"/>
        </w:rPr>
        <w:t>技术响应差异表</w:t>
      </w:r>
      <w:r w:rsidRPr="00F519E1">
        <w:rPr>
          <w:rFonts w:hint="eastAsia"/>
          <w:b/>
        </w:rPr>
        <w:t>，并填写下表，未在响应差异表中列出的偏离，视同完全响应、无偏离。</w:t>
      </w:r>
    </w:p>
    <w:p w14:paraId="6D4760A1" w14:textId="77777777" w:rsidR="00057ACF" w:rsidRPr="00F519E1" w:rsidRDefault="00057ACF">
      <w:pPr>
        <w:widowControl/>
        <w:autoSpaceDE w:val="0"/>
        <w:autoSpaceDN w:val="0"/>
        <w:adjustRightInd w:val="0"/>
        <w:ind w:firstLineChars="248" w:firstLine="598"/>
        <w:jc w:val="left"/>
        <w:rPr>
          <w:rFonts w:ascii="宋体" w:hAnsi="宋体" w:cs="宋体"/>
          <w:b/>
          <w:sz w:val="24"/>
        </w:rPr>
      </w:pPr>
    </w:p>
    <w:p w14:paraId="6652F453" w14:textId="77777777" w:rsidR="00057ACF" w:rsidRPr="00F519E1" w:rsidRDefault="00000000">
      <w:pPr>
        <w:rPr>
          <w:b/>
        </w:rPr>
      </w:pPr>
      <w:bookmarkStart w:id="143" w:name="_Toc62569048"/>
      <w:bookmarkStart w:id="144" w:name="_Toc5814970"/>
      <w:r w:rsidRPr="00F519E1">
        <w:rPr>
          <w:rFonts w:hint="eastAsia"/>
          <w:b/>
        </w:rPr>
        <w:br w:type="page"/>
      </w:r>
    </w:p>
    <w:p w14:paraId="17740D77" w14:textId="77777777" w:rsidR="00057ACF" w:rsidRPr="00F519E1" w:rsidRDefault="00000000">
      <w:pPr>
        <w:pStyle w:val="NewNew"/>
        <w:tabs>
          <w:tab w:val="left" w:pos="180"/>
        </w:tabs>
        <w:adjustRightInd w:val="0"/>
        <w:snapToGrid w:val="0"/>
        <w:spacing w:line="360" w:lineRule="auto"/>
        <w:ind w:left="-238"/>
        <w:outlineLvl w:val="2"/>
        <w:rPr>
          <w:b/>
        </w:rPr>
      </w:pPr>
      <w:r w:rsidRPr="00F519E1">
        <w:rPr>
          <w:rFonts w:hint="eastAsia"/>
          <w:b/>
        </w:rPr>
        <w:lastRenderedPageBreak/>
        <w:t>四、商务技术响应实施方案</w:t>
      </w:r>
      <w:bookmarkEnd w:id="143"/>
      <w:bookmarkEnd w:id="144"/>
      <w:r w:rsidRPr="00F519E1">
        <w:rPr>
          <w:rFonts w:hint="eastAsia"/>
          <w:b/>
        </w:rPr>
        <w:t>（如有）</w:t>
      </w:r>
    </w:p>
    <w:p w14:paraId="5A3544A1" w14:textId="77777777" w:rsidR="00057ACF" w:rsidRPr="00F519E1" w:rsidRDefault="00000000">
      <w:pPr>
        <w:ind w:firstLineChars="200" w:firstLine="420"/>
        <w:rPr>
          <w:i/>
        </w:rPr>
      </w:pPr>
      <w:r w:rsidRPr="00F519E1">
        <w:rPr>
          <w:rFonts w:hint="eastAsia"/>
          <w:i/>
        </w:rPr>
        <w:t>供应商根据第三部分用户需求的要求，逐一说明具体的商务和技术响应实施方案，涉及人员和履约安排的可参考下表提供</w:t>
      </w:r>
    </w:p>
    <w:p w14:paraId="4896A962" w14:textId="77777777" w:rsidR="00057ACF" w:rsidRPr="00F519E1" w:rsidRDefault="00057ACF">
      <w:pPr>
        <w:ind w:firstLineChars="200" w:firstLine="420"/>
        <w:rPr>
          <w:i/>
        </w:rPr>
      </w:pPr>
    </w:p>
    <w:p w14:paraId="56ECE6B9" w14:textId="77777777" w:rsidR="00057ACF" w:rsidRPr="00F519E1" w:rsidRDefault="00000000">
      <w:pPr>
        <w:ind w:firstLineChars="200" w:firstLine="422"/>
        <w:rPr>
          <w:rFonts w:ascii="宋体" w:hAnsi="宋体"/>
          <w:b/>
        </w:rPr>
      </w:pPr>
      <w:r w:rsidRPr="00F519E1">
        <w:rPr>
          <w:rFonts w:ascii="宋体" w:hAnsi="宋体" w:hint="eastAsia"/>
          <w:b/>
        </w:rPr>
        <w:t>（一）拟任</w:t>
      </w:r>
      <w:r w:rsidRPr="00F519E1">
        <w:rPr>
          <w:rFonts w:hint="eastAsia"/>
          <w:b/>
        </w:rPr>
        <w:t>执行</w:t>
      </w:r>
      <w:r w:rsidRPr="00F519E1">
        <w:rPr>
          <w:rFonts w:ascii="宋体" w:hAnsi="宋体" w:hint="eastAsia"/>
          <w:b/>
        </w:rPr>
        <w:t>管理及技术人员情况</w:t>
      </w:r>
    </w:p>
    <w:tbl>
      <w:tblPr>
        <w:tblW w:w="101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70"/>
        <w:gridCol w:w="1036"/>
        <w:gridCol w:w="2119"/>
        <w:gridCol w:w="1134"/>
        <w:gridCol w:w="992"/>
        <w:gridCol w:w="1276"/>
        <w:gridCol w:w="1559"/>
      </w:tblGrid>
      <w:tr w:rsidR="00F519E1" w:rsidRPr="00F519E1" w14:paraId="791A68AA" w14:textId="77777777">
        <w:trPr>
          <w:trHeight w:hRule="exact" w:val="1578"/>
          <w:jc w:val="center"/>
        </w:trPr>
        <w:tc>
          <w:tcPr>
            <w:tcW w:w="1134" w:type="dxa"/>
            <w:tcBorders>
              <w:bottom w:val="nil"/>
            </w:tcBorders>
            <w:shd w:val="clear" w:color="auto" w:fill="F3F3F3"/>
            <w:vAlign w:val="center"/>
          </w:tcPr>
          <w:p w14:paraId="595C240B" w14:textId="77777777" w:rsidR="00057ACF" w:rsidRPr="00F519E1" w:rsidRDefault="00000000">
            <w:pPr>
              <w:jc w:val="center"/>
              <w:rPr>
                <w:szCs w:val="21"/>
              </w:rPr>
            </w:pPr>
            <w:r w:rsidRPr="00F519E1">
              <w:rPr>
                <w:rFonts w:hint="eastAsia"/>
                <w:szCs w:val="21"/>
              </w:rPr>
              <w:t>职责分工</w:t>
            </w:r>
          </w:p>
        </w:tc>
        <w:tc>
          <w:tcPr>
            <w:tcW w:w="870" w:type="dxa"/>
            <w:tcBorders>
              <w:bottom w:val="nil"/>
            </w:tcBorders>
            <w:shd w:val="clear" w:color="auto" w:fill="F3F3F3"/>
            <w:vAlign w:val="center"/>
          </w:tcPr>
          <w:p w14:paraId="3EDF95DC" w14:textId="77777777" w:rsidR="00057ACF" w:rsidRPr="00F519E1" w:rsidRDefault="00000000">
            <w:pPr>
              <w:jc w:val="center"/>
              <w:rPr>
                <w:szCs w:val="21"/>
              </w:rPr>
            </w:pPr>
            <w:r w:rsidRPr="00F519E1">
              <w:rPr>
                <w:rFonts w:hint="eastAsia"/>
                <w:szCs w:val="21"/>
              </w:rPr>
              <w:t>姓名</w:t>
            </w:r>
          </w:p>
        </w:tc>
        <w:tc>
          <w:tcPr>
            <w:tcW w:w="1036" w:type="dxa"/>
            <w:tcBorders>
              <w:bottom w:val="nil"/>
            </w:tcBorders>
            <w:shd w:val="clear" w:color="auto" w:fill="F3F3F3"/>
            <w:vAlign w:val="center"/>
          </w:tcPr>
          <w:p w14:paraId="2284E6ED" w14:textId="77777777" w:rsidR="00057ACF" w:rsidRPr="00F519E1" w:rsidRDefault="00000000">
            <w:pPr>
              <w:jc w:val="center"/>
              <w:rPr>
                <w:szCs w:val="21"/>
              </w:rPr>
            </w:pPr>
            <w:r w:rsidRPr="00F519E1">
              <w:rPr>
                <w:rFonts w:hint="eastAsia"/>
                <w:szCs w:val="21"/>
              </w:rPr>
              <w:t>现职务</w:t>
            </w:r>
          </w:p>
        </w:tc>
        <w:tc>
          <w:tcPr>
            <w:tcW w:w="2119" w:type="dxa"/>
            <w:tcBorders>
              <w:bottom w:val="nil"/>
            </w:tcBorders>
            <w:shd w:val="clear" w:color="auto" w:fill="F3F3F3"/>
            <w:vAlign w:val="center"/>
          </w:tcPr>
          <w:p w14:paraId="5F9BC8F2" w14:textId="77777777" w:rsidR="00057ACF" w:rsidRPr="00F519E1" w:rsidRDefault="00000000">
            <w:pPr>
              <w:jc w:val="center"/>
              <w:rPr>
                <w:szCs w:val="21"/>
              </w:rPr>
            </w:pPr>
            <w:r w:rsidRPr="00F519E1">
              <w:rPr>
                <w:rFonts w:hint="eastAsia"/>
                <w:szCs w:val="21"/>
              </w:rPr>
              <w:t>曾主持</w:t>
            </w:r>
            <w:r w:rsidRPr="00F519E1">
              <w:rPr>
                <w:szCs w:val="21"/>
              </w:rPr>
              <w:t>/</w:t>
            </w:r>
            <w:r w:rsidRPr="00F519E1">
              <w:rPr>
                <w:rFonts w:hint="eastAsia"/>
                <w:szCs w:val="21"/>
              </w:rPr>
              <w:t>参与的类似项目经历</w:t>
            </w:r>
          </w:p>
        </w:tc>
        <w:tc>
          <w:tcPr>
            <w:tcW w:w="1134" w:type="dxa"/>
            <w:tcBorders>
              <w:bottom w:val="nil"/>
            </w:tcBorders>
            <w:shd w:val="clear" w:color="auto" w:fill="F3F3F3"/>
            <w:vAlign w:val="center"/>
          </w:tcPr>
          <w:p w14:paraId="7678C440" w14:textId="77777777" w:rsidR="00057ACF" w:rsidRPr="00F519E1" w:rsidRDefault="00000000">
            <w:pPr>
              <w:jc w:val="center"/>
              <w:rPr>
                <w:szCs w:val="21"/>
              </w:rPr>
            </w:pPr>
            <w:r w:rsidRPr="00F519E1">
              <w:rPr>
                <w:szCs w:val="21"/>
              </w:rPr>
              <w:t>具体工作内容</w:t>
            </w:r>
          </w:p>
        </w:tc>
        <w:tc>
          <w:tcPr>
            <w:tcW w:w="992" w:type="dxa"/>
            <w:tcBorders>
              <w:bottom w:val="nil"/>
            </w:tcBorders>
            <w:shd w:val="clear" w:color="auto" w:fill="F3F3F3"/>
            <w:vAlign w:val="center"/>
          </w:tcPr>
          <w:p w14:paraId="120DD160" w14:textId="77777777" w:rsidR="00057ACF" w:rsidRPr="00F519E1" w:rsidRDefault="00000000">
            <w:pPr>
              <w:jc w:val="center"/>
              <w:rPr>
                <w:szCs w:val="21"/>
              </w:rPr>
            </w:pPr>
            <w:r w:rsidRPr="00F519E1">
              <w:rPr>
                <w:rFonts w:hint="eastAsia"/>
                <w:szCs w:val="21"/>
              </w:rPr>
              <w:t>职称</w:t>
            </w:r>
          </w:p>
        </w:tc>
        <w:tc>
          <w:tcPr>
            <w:tcW w:w="1276" w:type="dxa"/>
            <w:tcBorders>
              <w:bottom w:val="nil"/>
            </w:tcBorders>
            <w:shd w:val="clear" w:color="auto" w:fill="F3F3F3"/>
            <w:vAlign w:val="center"/>
          </w:tcPr>
          <w:p w14:paraId="372608BF" w14:textId="77777777" w:rsidR="00057ACF" w:rsidRPr="00F519E1" w:rsidRDefault="00000000">
            <w:pPr>
              <w:ind w:firstLine="12"/>
              <w:jc w:val="center"/>
              <w:rPr>
                <w:szCs w:val="21"/>
              </w:rPr>
            </w:pPr>
            <w:r w:rsidRPr="00F519E1">
              <w:rPr>
                <w:rFonts w:hint="eastAsia"/>
                <w:szCs w:val="21"/>
              </w:rPr>
              <w:t>担任现职务或现任技术岗位的专业年限</w:t>
            </w:r>
          </w:p>
        </w:tc>
        <w:tc>
          <w:tcPr>
            <w:tcW w:w="1559" w:type="dxa"/>
            <w:tcBorders>
              <w:bottom w:val="nil"/>
            </w:tcBorders>
            <w:shd w:val="clear" w:color="auto" w:fill="F3F3F3"/>
            <w:vAlign w:val="center"/>
          </w:tcPr>
          <w:p w14:paraId="492A5C0E" w14:textId="77777777" w:rsidR="00057ACF" w:rsidRPr="00F519E1" w:rsidRDefault="00000000">
            <w:pPr>
              <w:ind w:firstLine="12"/>
              <w:jc w:val="center"/>
              <w:rPr>
                <w:szCs w:val="21"/>
              </w:rPr>
            </w:pPr>
            <w:r w:rsidRPr="00F519E1">
              <w:rPr>
                <w:rFonts w:hint="eastAsia"/>
                <w:szCs w:val="21"/>
              </w:rPr>
              <w:t>联系电话</w:t>
            </w:r>
            <w:r w:rsidRPr="00F519E1">
              <w:rPr>
                <w:szCs w:val="21"/>
              </w:rPr>
              <w:t>/</w:t>
            </w:r>
            <w:r w:rsidRPr="00F519E1">
              <w:rPr>
                <w:rFonts w:hint="eastAsia"/>
                <w:szCs w:val="21"/>
              </w:rPr>
              <w:t>手机</w:t>
            </w:r>
          </w:p>
        </w:tc>
      </w:tr>
      <w:tr w:rsidR="00F519E1" w:rsidRPr="00F519E1" w14:paraId="38E83C47" w14:textId="77777777">
        <w:trPr>
          <w:trHeight w:hRule="exact" w:val="653"/>
          <w:jc w:val="center"/>
        </w:trPr>
        <w:tc>
          <w:tcPr>
            <w:tcW w:w="1134" w:type="dxa"/>
            <w:tcBorders>
              <w:bottom w:val="nil"/>
            </w:tcBorders>
            <w:vAlign w:val="center"/>
          </w:tcPr>
          <w:p w14:paraId="052E2AF6" w14:textId="77777777" w:rsidR="00057ACF" w:rsidRPr="00F519E1" w:rsidRDefault="00000000">
            <w:pPr>
              <w:rPr>
                <w:szCs w:val="21"/>
              </w:rPr>
            </w:pPr>
            <w:r w:rsidRPr="00F519E1">
              <w:rPr>
                <w:szCs w:val="21"/>
              </w:rPr>
              <w:t>项目负责人</w:t>
            </w:r>
          </w:p>
        </w:tc>
        <w:tc>
          <w:tcPr>
            <w:tcW w:w="870" w:type="dxa"/>
            <w:tcBorders>
              <w:bottom w:val="nil"/>
            </w:tcBorders>
            <w:vAlign w:val="center"/>
          </w:tcPr>
          <w:p w14:paraId="5732D3BE" w14:textId="77777777" w:rsidR="00057ACF" w:rsidRPr="00F519E1" w:rsidRDefault="00057ACF">
            <w:pPr>
              <w:jc w:val="center"/>
              <w:rPr>
                <w:szCs w:val="21"/>
              </w:rPr>
            </w:pPr>
          </w:p>
        </w:tc>
        <w:tc>
          <w:tcPr>
            <w:tcW w:w="1036" w:type="dxa"/>
            <w:tcBorders>
              <w:bottom w:val="nil"/>
            </w:tcBorders>
            <w:vAlign w:val="center"/>
          </w:tcPr>
          <w:p w14:paraId="53F1F896" w14:textId="77777777" w:rsidR="00057ACF" w:rsidRPr="00F519E1" w:rsidRDefault="00057ACF">
            <w:pPr>
              <w:jc w:val="center"/>
              <w:rPr>
                <w:szCs w:val="21"/>
              </w:rPr>
            </w:pPr>
          </w:p>
        </w:tc>
        <w:tc>
          <w:tcPr>
            <w:tcW w:w="2119" w:type="dxa"/>
            <w:tcBorders>
              <w:bottom w:val="nil"/>
            </w:tcBorders>
            <w:vAlign w:val="center"/>
          </w:tcPr>
          <w:p w14:paraId="04DA8729" w14:textId="77777777" w:rsidR="00057ACF" w:rsidRPr="00F519E1" w:rsidRDefault="00057ACF">
            <w:pPr>
              <w:jc w:val="center"/>
              <w:rPr>
                <w:szCs w:val="21"/>
              </w:rPr>
            </w:pPr>
          </w:p>
        </w:tc>
        <w:tc>
          <w:tcPr>
            <w:tcW w:w="1134" w:type="dxa"/>
            <w:tcBorders>
              <w:bottom w:val="nil"/>
            </w:tcBorders>
          </w:tcPr>
          <w:p w14:paraId="4E7FDC40" w14:textId="77777777" w:rsidR="00057ACF" w:rsidRPr="00F519E1" w:rsidRDefault="00057ACF">
            <w:pPr>
              <w:jc w:val="center"/>
              <w:rPr>
                <w:szCs w:val="21"/>
              </w:rPr>
            </w:pPr>
          </w:p>
        </w:tc>
        <w:tc>
          <w:tcPr>
            <w:tcW w:w="992" w:type="dxa"/>
            <w:tcBorders>
              <w:bottom w:val="nil"/>
            </w:tcBorders>
            <w:vAlign w:val="center"/>
          </w:tcPr>
          <w:p w14:paraId="1A317179" w14:textId="77777777" w:rsidR="00057ACF" w:rsidRPr="00F519E1" w:rsidRDefault="00057ACF">
            <w:pPr>
              <w:jc w:val="center"/>
              <w:rPr>
                <w:szCs w:val="21"/>
              </w:rPr>
            </w:pPr>
          </w:p>
        </w:tc>
        <w:tc>
          <w:tcPr>
            <w:tcW w:w="1276" w:type="dxa"/>
            <w:tcBorders>
              <w:bottom w:val="nil"/>
            </w:tcBorders>
            <w:vAlign w:val="center"/>
          </w:tcPr>
          <w:p w14:paraId="75DAE9D9" w14:textId="77777777" w:rsidR="00057ACF" w:rsidRPr="00F519E1" w:rsidRDefault="00057ACF">
            <w:pPr>
              <w:ind w:firstLine="12"/>
              <w:jc w:val="center"/>
              <w:rPr>
                <w:szCs w:val="21"/>
              </w:rPr>
            </w:pPr>
          </w:p>
        </w:tc>
        <w:tc>
          <w:tcPr>
            <w:tcW w:w="1559" w:type="dxa"/>
            <w:tcBorders>
              <w:bottom w:val="nil"/>
            </w:tcBorders>
            <w:vAlign w:val="center"/>
          </w:tcPr>
          <w:p w14:paraId="6A4A2131" w14:textId="77777777" w:rsidR="00057ACF" w:rsidRPr="00F519E1" w:rsidRDefault="00057ACF">
            <w:pPr>
              <w:ind w:firstLine="12"/>
              <w:jc w:val="center"/>
              <w:rPr>
                <w:szCs w:val="21"/>
              </w:rPr>
            </w:pPr>
          </w:p>
        </w:tc>
      </w:tr>
      <w:tr w:rsidR="00F519E1" w:rsidRPr="00F519E1" w14:paraId="517DD947" w14:textId="77777777">
        <w:trPr>
          <w:trHeight w:hRule="exact" w:val="397"/>
          <w:jc w:val="center"/>
        </w:trPr>
        <w:tc>
          <w:tcPr>
            <w:tcW w:w="1134" w:type="dxa"/>
            <w:vMerge w:val="restart"/>
            <w:vAlign w:val="center"/>
          </w:tcPr>
          <w:p w14:paraId="405D43B7" w14:textId="77777777" w:rsidR="00057ACF" w:rsidRPr="00F519E1" w:rsidRDefault="00000000">
            <w:pPr>
              <w:rPr>
                <w:szCs w:val="21"/>
              </w:rPr>
            </w:pPr>
            <w:r w:rsidRPr="00F519E1">
              <w:rPr>
                <w:rFonts w:hint="eastAsia"/>
                <w:szCs w:val="21"/>
              </w:rPr>
              <w:t>其他主要技术人员</w:t>
            </w:r>
          </w:p>
        </w:tc>
        <w:tc>
          <w:tcPr>
            <w:tcW w:w="870" w:type="dxa"/>
            <w:vAlign w:val="center"/>
          </w:tcPr>
          <w:p w14:paraId="54FB87BD" w14:textId="77777777" w:rsidR="00057ACF" w:rsidRPr="00F519E1" w:rsidRDefault="00057ACF">
            <w:pPr>
              <w:jc w:val="center"/>
              <w:rPr>
                <w:szCs w:val="21"/>
              </w:rPr>
            </w:pPr>
          </w:p>
        </w:tc>
        <w:tc>
          <w:tcPr>
            <w:tcW w:w="1036" w:type="dxa"/>
            <w:vAlign w:val="center"/>
          </w:tcPr>
          <w:p w14:paraId="509349B5" w14:textId="77777777" w:rsidR="00057ACF" w:rsidRPr="00F519E1" w:rsidRDefault="00057ACF">
            <w:pPr>
              <w:jc w:val="center"/>
              <w:rPr>
                <w:szCs w:val="21"/>
              </w:rPr>
            </w:pPr>
          </w:p>
        </w:tc>
        <w:tc>
          <w:tcPr>
            <w:tcW w:w="2119" w:type="dxa"/>
            <w:vAlign w:val="center"/>
          </w:tcPr>
          <w:p w14:paraId="3D7F7BBF" w14:textId="77777777" w:rsidR="00057ACF" w:rsidRPr="00F519E1" w:rsidRDefault="00057ACF">
            <w:pPr>
              <w:jc w:val="center"/>
              <w:rPr>
                <w:szCs w:val="21"/>
              </w:rPr>
            </w:pPr>
          </w:p>
        </w:tc>
        <w:tc>
          <w:tcPr>
            <w:tcW w:w="1134" w:type="dxa"/>
          </w:tcPr>
          <w:p w14:paraId="5EBB23CE" w14:textId="77777777" w:rsidR="00057ACF" w:rsidRPr="00F519E1" w:rsidRDefault="00057ACF">
            <w:pPr>
              <w:jc w:val="center"/>
              <w:rPr>
                <w:szCs w:val="21"/>
              </w:rPr>
            </w:pPr>
          </w:p>
        </w:tc>
        <w:tc>
          <w:tcPr>
            <w:tcW w:w="992" w:type="dxa"/>
            <w:vAlign w:val="center"/>
          </w:tcPr>
          <w:p w14:paraId="4C59725F" w14:textId="77777777" w:rsidR="00057ACF" w:rsidRPr="00F519E1" w:rsidRDefault="00057ACF">
            <w:pPr>
              <w:jc w:val="center"/>
              <w:rPr>
                <w:szCs w:val="21"/>
              </w:rPr>
            </w:pPr>
          </w:p>
        </w:tc>
        <w:tc>
          <w:tcPr>
            <w:tcW w:w="1276" w:type="dxa"/>
            <w:vAlign w:val="center"/>
          </w:tcPr>
          <w:p w14:paraId="1E858CDE" w14:textId="77777777" w:rsidR="00057ACF" w:rsidRPr="00F519E1" w:rsidRDefault="00057ACF">
            <w:pPr>
              <w:jc w:val="center"/>
              <w:rPr>
                <w:szCs w:val="21"/>
              </w:rPr>
            </w:pPr>
          </w:p>
        </w:tc>
        <w:tc>
          <w:tcPr>
            <w:tcW w:w="1559" w:type="dxa"/>
            <w:vAlign w:val="center"/>
          </w:tcPr>
          <w:p w14:paraId="0479D8C6" w14:textId="77777777" w:rsidR="00057ACF" w:rsidRPr="00F519E1" w:rsidRDefault="00057ACF">
            <w:pPr>
              <w:jc w:val="center"/>
              <w:rPr>
                <w:szCs w:val="21"/>
              </w:rPr>
            </w:pPr>
          </w:p>
        </w:tc>
      </w:tr>
      <w:tr w:rsidR="00F519E1" w:rsidRPr="00F519E1" w14:paraId="28653A58" w14:textId="77777777">
        <w:trPr>
          <w:trHeight w:hRule="exact" w:val="397"/>
          <w:jc w:val="center"/>
        </w:trPr>
        <w:tc>
          <w:tcPr>
            <w:tcW w:w="1134" w:type="dxa"/>
            <w:vMerge/>
            <w:vAlign w:val="center"/>
          </w:tcPr>
          <w:p w14:paraId="64055F38" w14:textId="77777777" w:rsidR="00057ACF" w:rsidRPr="00F519E1" w:rsidRDefault="00057ACF">
            <w:pPr>
              <w:rPr>
                <w:szCs w:val="21"/>
              </w:rPr>
            </w:pPr>
          </w:p>
        </w:tc>
        <w:tc>
          <w:tcPr>
            <w:tcW w:w="870" w:type="dxa"/>
            <w:vAlign w:val="center"/>
          </w:tcPr>
          <w:p w14:paraId="3D22CCCC" w14:textId="77777777" w:rsidR="00057ACF" w:rsidRPr="00F519E1" w:rsidRDefault="00057ACF">
            <w:pPr>
              <w:jc w:val="center"/>
              <w:rPr>
                <w:szCs w:val="21"/>
              </w:rPr>
            </w:pPr>
          </w:p>
        </w:tc>
        <w:tc>
          <w:tcPr>
            <w:tcW w:w="1036" w:type="dxa"/>
            <w:vAlign w:val="center"/>
          </w:tcPr>
          <w:p w14:paraId="7B1785B3" w14:textId="77777777" w:rsidR="00057ACF" w:rsidRPr="00F519E1" w:rsidRDefault="00057ACF">
            <w:pPr>
              <w:jc w:val="center"/>
              <w:rPr>
                <w:szCs w:val="21"/>
              </w:rPr>
            </w:pPr>
          </w:p>
        </w:tc>
        <w:tc>
          <w:tcPr>
            <w:tcW w:w="2119" w:type="dxa"/>
            <w:vAlign w:val="center"/>
          </w:tcPr>
          <w:p w14:paraId="50710AD4" w14:textId="77777777" w:rsidR="00057ACF" w:rsidRPr="00F519E1" w:rsidRDefault="00057ACF">
            <w:pPr>
              <w:jc w:val="center"/>
              <w:rPr>
                <w:szCs w:val="21"/>
              </w:rPr>
            </w:pPr>
          </w:p>
        </w:tc>
        <w:tc>
          <w:tcPr>
            <w:tcW w:w="1134" w:type="dxa"/>
          </w:tcPr>
          <w:p w14:paraId="1BB948F3" w14:textId="77777777" w:rsidR="00057ACF" w:rsidRPr="00F519E1" w:rsidRDefault="00057ACF">
            <w:pPr>
              <w:jc w:val="center"/>
              <w:rPr>
                <w:szCs w:val="21"/>
              </w:rPr>
            </w:pPr>
          </w:p>
        </w:tc>
        <w:tc>
          <w:tcPr>
            <w:tcW w:w="992" w:type="dxa"/>
            <w:vAlign w:val="center"/>
          </w:tcPr>
          <w:p w14:paraId="2E305544" w14:textId="77777777" w:rsidR="00057ACF" w:rsidRPr="00F519E1" w:rsidRDefault="00057ACF">
            <w:pPr>
              <w:jc w:val="center"/>
              <w:rPr>
                <w:szCs w:val="21"/>
              </w:rPr>
            </w:pPr>
          </w:p>
        </w:tc>
        <w:tc>
          <w:tcPr>
            <w:tcW w:w="1276" w:type="dxa"/>
            <w:vAlign w:val="center"/>
          </w:tcPr>
          <w:p w14:paraId="0F43D405" w14:textId="77777777" w:rsidR="00057ACF" w:rsidRPr="00F519E1" w:rsidRDefault="00057ACF">
            <w:pPr>
              <w:jc w:val="center"/>
              <w:rPr>
                <w:szCs w:val="21"/>
              </w:rPr>
            </w:pPr>
          </w:p>
        </w:tc>
        <w:tc>
          <w:tcPr>
            <w:tcW w:w="1559" w:type="dxa"/>
            <w:vAlign w:val="center"/>
          </w:tcPr>
          <w:p w14:paraId="38296DC7" w14:textId="77777777" w:rsidR="00057ACF" w:rsidRPr="00F519E1" w:rsidRDefault="00057ACF">
            <w:pPr>
              <w:jc w:val="center"/>
              <w:rPr>
                <w:szCs w:val="21"/>
              </w:rPr>
            </w:pPr>
          </w:p>
        </w:tc>
      </w:tr>
      <w:tr w:rsidR="00F519E1" w:rsidRPr="00F519E1" w14:paraId="47911930" w14:textId="77777777">
        <w:trPr>
          <w:trHeight w:hRule="exact" w:val="397"/>
          <w:jc w:val="center"/>
        </w:trPr>
        <w:tc>
          <w:tcPr>
            <w:tcW w:w="1134" w:type="dxa"/>
            <w:vMerge/>
            <w:vAlign w:val="center"/>
          </w:tcPr>
          <w:p w14:paraId="4E7C0DA5" w14:textId="77777777" w:rsidR="00057ACF" w:rsidRPr="00F519E1" w:rsidRDefault="00057ACF">
            <w:pPr>
              <w:rPr>
                <w:szCs w:val="21"/>
              </w:rPr>
            </w:pPr>
          </w:p>
        </w:tc>
        <w:tc>
          <w:tcPr>
            <w:tcW w:w="870" w:type="dxa"/>
            <w:vAlign w:val="center"/>
          </w:tcPr>
          <w:p w14:paraId="08245E51" w14:textId="77777777" w:rsidR="00057ACF" w:rsidRPr="00F519E1" w:rsidRDefault="00057ACF">
            <w:pPr>
              <w:jc w:val="center"/>
              <w:rPr>
                <w:szCs w:val="21"/>
              </w:rPr>
            </w:pPr>
          </w:p>
        </w:tc>
        <w:tc>
          <w:tcPr>
            <w:tcW w:w="1036" w:type="dxa"/>
            <w:vAlign w:val="center"/>
          </w:tcPr>
          <w:p w14:paraId="76430810" w14:textId="77777777" w:rsidR="00057ACF" w:rsidRPr="00F519E1" w:rsidRDefault="00057ACF">
            <w:pPr>
              <w:jc w:val="center"/>
              <w:rPr>
                <w:szCs w:val="21"/>
              </w:rPr>
            </w:pPr>
          </w:p>
        </w:tc>
        <w:tc>
          <w:tcPr>
            <w:tcW w:w="2119" w:type="dxa"/>
            <w:vAlign w:val="center"/>
          </w:tcPr>
          <w:p w14:paraId="04994853" w14:textId="77777777" w:rsidR="00057ACF" w:rsidRPr="00F519E1" w:rsidRDefault="00057ACF">
            <w:pPr>
              <w:jc w:val="center"/>
              <w:rPr>
                <w:szCs w:val="21"/>
              </w:rPr>
            </w:pPr>
          </w:p>
        </w:tc>
        <w:tc>
          <w:tcPr>
            <w:tcW w:w="1134" w:type="dxa"/>
          </w:tcPr>
          <w:p w14:paraId="07784B08" w14:textId="77777777" w:rsidR="00057ACF" w:rsidRPr="00F519E1" w:rsidRDefault="00057ACF">
            <w:pPr>
              <w:jc w:val="center"/>
              <w:rPr>
                <w:szCs w:val="21"/>
              </w:rPr>
            </w:pPr>
          </w:p>
        </w:tc>
        <w:tc>
          <w:tcPr>
            <w:tcW w:w="992" w:type="dxa"/>
            <w:vAlign w:val="center"/>
          </w:tcPr>
          <w:p w14:paraId="2CE33232" w14:textId="77777777" w:rsidR="00057ACF" w:rsidRPr="00F519E1" w:rsidRDefault="00057ACF">
            <w:pPr>
              <w:jc w:val="center"/>
              <w:rPr>
                <w:szCs w:val="21"/>
              </w:rPr>
            </w:pPr>
          </w:p>
        </w:tc>
        <w:tc>
          <w:tcPr>
            <w:tcW w:w="1276" w:type="dxa"/>
            <w:vAlign w:val="center"/>
          </w:tcPr>
          <w:p w14:paraId="23097C29" w14:textId="77777777" w:rsidR="00057ACF" w:rsidRPr="00F519E1" w:rsidRDefault="00057ACF">
            <w:pPr>
              <w:jc w:val="center"/>
              <w:rPr>
                <w:szCs w:val="21"/>
              </w:rPr>
            </w:pPr>
          </w:p>
        </w:tc>
        <w:tc>
          <w:tcPr>
            <w:tcW w:w="1559" w:type="dxa"/>
            <w:vAlign w:val="center"/>
          </w:tcPr>
          <w:p w14:paraId="3DECFC1F" w14:textId="77777777" w:rsidR="00057ACF" w:rsidRPr="00F519E1" w:rsidRDefault="00057ACF">
            <w:pPr>
              <w:jc w:val="center"/>
              <w:rPr>
                <w:szCs w:val="21"/>
              </w:rPr>
            </w:pPr>
          </w:p>
        </w:tc>
      </w:tr>
      <w:tr w:rsidR="00F519E1" w:rsidRPr="00F519E1" w14:paraId="19D6C3A4" w14:textId="77777777">
        <w:trPr>
          <w:trHeight w:hRule="exact" w:val="397"/>
          <w:jc w:val="center"/>
        </w:trPr>
        <w:tc>
          <w:tcPr>
            <w:tcW w:w="1134" w:type="dxa"/>
            <w:vMerge/>
            <w:vAlign w:val="center"/>
          </w:tcPr>
          <w:p w14:paraId="24801DCE" w14:textId="77777777" w:rsidR="00057ACF" w:rsidRPr="00F519E1" w:rsidRDefault="00057ACF">
            <w:pPr>
              <w:jc w:val="center"/>
              <w:rPr>
                <w:szCs w:val="21"/>
              </w:rPr>
            </w:pPr>
          </w:p>
        </w:tc>
        <w:tc>
          <w:tcPr>
            <w:tcW w:w="870" w:type="dxa"/>
            <w:vAlign w:val="center"/>
          </w:tcPr>
          <w:p w14:paraId="620439BB" w14:textId="77777777" w:rsidR="00057ACF" w:rsidRPr="00F519E1" w:rsidRDefault="00057ACF">
            <w:pPr>
              <w:jc w:val="center"/>
              <w:rPr>
                <w:szCs w:val="21"/>
              </w:rPr>
            </w:pPr>
          </w:p>
        </w:tc>
        <w:tc>
          <w:tcPr>
            <w:tcW w:w="1036" w:type="dxa"/>
            <w:vAlign w:val="center"/>
          </w:tcPr>
          <w:p w14:paraId="5727A93A" w14:textId="77777777" w:rsidR="00057ACF" w:rsidRPr="00F519E1" w:rsidRDefault="00057ACF">
            <w:pPr>
              <w:jc w:val="center"/>
              <w:rPr>
                <w:szCs w:val="21"/>
              </w:rPr>
            </w:pPr>
          </w:p>
        </w:tc>
        <w:tc>
          <w:tcPr>
            <w:tcW w:w="2119" w:type="dxa"/>
            <w:vAlign w:val="center"/>
          </w:tcPr>
          <w:p w14:paraId="2793FE4C" w14:textId="77777777" w:rsidR="00057ACF" w:rsidRPr="00F519E1" w:rsidRDefault="00057ACF">
            <w:pPr>
              <w:jc w:val="center"/>
              <w:rPr>
                <w:szCs w:val="21"/>
              </w:rPr>
            </w:pPr>
          </w:p>
        </w:tc>
        <w:tc>
          <w:tcPr>
            <w:tcW w:w="1134" w:type="dxa"/>
          </w:tcPr>
          <w:p w14:paraId="738F767C" w14:textId="77777777" w:rsidR="00057ACF" w:rsidRPr="00F519E1" w:rsidRDefault="00057ACF">
            <w:pPr>
              <w:jc w:val="center"/>
              <w:rPr>
                <w:szCs w:val="21"/>
              </w:rPr>
            </w:pPr>
          </w:p>
        </w:tc>
        <w:tc>
          <w:tcPr>
            <w:tcW w:w="992" w:type="dxa"/>
            <w:vAlign w:val="center"/>
          </w:tcPr>
          <w:p w14:paraId="61C15AD2" w14:textId="77777777" w:rsidR="00057ACF" w:rsidRPr="00F519E1" w:rsidRDefault="00057ACF">
            <w:pPr>
              <w:jc w:val="center"/>
              <w:rPr>
                <w:szCs w:val="21"/>
              </w:rPr>
            </w:pPr>
          </w:p>
        </w:tc>
        <w:tc>
          <w:tcPr>
            <w:tcW w:w="1276" w:type="dxa"/>
            <w:vAlign w:val="center"/>
          </w:tcPr>
          <w:p w14:paraId="51C61A28" w14:textId="77777777" w:rsidR="00057ACF" w:rsidRPr="00F519E1" w:rsidRDefault="00057ACF">
            <w:pPr>
              <w:jc w:val="center"/>
              <w:rPr>
                <w:szCs w:val="21"/>
              </w:rPr>
            </w:pPr>
          </w:p>
        </w:tc>
        <w:tc>
          <w:tcPr>
            <w:tcW w:w="1559" w:type="dxa"/>
            <w:vAlign w:val="center"/>
          </w:tcPr>
          <w:p w14:paraId="37E651A4" w14:textId="77777777" w:rsidR="00057ACF" w:rsidRPr="00F519E1" w:rsidRDefault="00057ACF">
            <w:pPr>
              <w:jc w:val="center"/>
              <w:rPr>
                <w:szCs w:val="21"/>
              </w:rPr>
            </w:pPr>
          </w:p>
        </w:tc>
      </w:tr>
      <w:tr w:rsidR="00F519E1" w:rsidRPr="00F519E1" w14:paraId="4E8CB279" w14:textId="77777777">
        <w:trPr>
          <w:trHeight w:hRule="exact" w:val="397"/>
          <w:jc w:val="center"/>
        </w:trPr>
        <w:tc>
          <w:tcPr>
            <w:tcW w:w="1134" w:type="dxa"/>
            <w:vMerge/>
            <w:vAlign w:val="center"/>
          </w:tcPr>
          <w:p w14:paraId="5F1C33DB" w14:textId="77777777" w:rsidR="00057ACF" w:rsidRPr="00F519E1" w:rsidRDefault="00057ACF">
            <w:pPr>
              <w:jc w:val="center"/>
              <w:rPr>
                <w:szCs w:val="21"/>
              </w:rPr>
            </w:pPr>
          </w:p>
        </w:tc>
        <w:tc>
          <w:tcPr>
            <w:tcW w:w="870" w:type="dxa"/>
            <w:vAlign w:val="center"/>
          </w:tcPr>
          <w:p w14:paraId="57FE4B1F" w14:textId="77777777" w:rsidR="00057ACF" w:rsidRPr="00F519E1" w:rsidRDefault="00000000">
            <w:pPr>
              <w:jc w:val="center"/>
              <w:rPr>
                <w:szCs w:val="21"/>
              </w:rPr>
            </w:pPr>
            <w:r w:rsidRPr="00F519E1">
              <w:rPr>
                <w:rFonts w:hint="eastAsia"/>
                <w:szCs w:val="21"/>
              </w:rPr>
              <w:t>…</w:t>
            </w:r>
          </w:p>
        </w:tc>
        <w:tc>
          <w:tcPr>
            <w:tcW w:w="1036" w:type="dxa"/>
            <w:vAlign w:val="center"/>
          </w:tcPr>
          <w:p w14:paraId="5194DA0C" w14:textId="77777777" w:rsidR="00057ACF" w:rsidRPr="00F519E1" w:rsidRDefault="00057ACF">
            <w:pPr>
              <w:jc w:val="center"/>
              <w:rPr>
                <w:szCs w:val="21"/>
              </w:rPr>
            </w:pPr>
          </w:p>
        </w:tc>
        <w:tc>
          <w:tcPr>
            <w:tcW w:w="2119" w:type="dxa"/>
            <w:vAlign w:val="center"/>
          </w:tcPr>
          <w:p w14:paraId="567DECE1" w14:textId="77777777" w:rsidR="00057ACF" w:rsidRPr="00F519E1" w:rsidRDefault="00057ACF">
            <w:pPr>
              <w:jc w:val="center"/>
              <w:rPr>
                <w:szCs w:val="21"/>
              </w:rPr>
            </w:pPr>
          </w:p>
        </w:tc>
        <w:tc>
          <w:tcPr>
            <w:tcW w:w="1134" w:type="dxa"/>
          </w:tcPr>
          <w:p w14:paraId="37F54A82" w14:textId="77777777" w:rsidR="00057ACF" w:rsidRPr="00F519E1" w:rsidRDefault="00057ACF">
            <w:pPr>
              <w:jc w:val="center"/>
              <w:rPr>
                <w:szCs w:val="21"/>
              </w:rPr>
            </w:pPr>
          </w:p>
        </w:tc>
        <w:tc>
          <w:tcPr>
            <w:tcW w:w="992" w:type="dxa"/>
            <w:vAlign w:val="center"/>
          </w:tcPr>
          <w:p w14:paraId="58381DBD" w14:textId="77777777" w:rsidR="00057ACF" w:rsidRPr="00F519E1" w:rsidRDefault="00057ACF">
            <w:pPr>
              <w:jc w:val="center"/>
              <w:rPr>
                <w:szCs w:val="21"/>
              </w:rPr>
            </w:pPr>
          </w:p>
        </w:tc>
        <w:tc>
          <w:tcPr>
            <w:tcW w:w="1276" w:type="dxa"/>
            <w:vAlign w:val="center"/>
          </w:tcPr>
          <w:p w14:paraId="7BD9C48E" w14:textId="77777777" w:rsidR="00057ACF" w:rsidRPr="00F519E1" w:rsidRDefault="00057ACF">
            <w:pPr>
              <w:jc w:val="center"/>
              <w:rPr>
                <w:szCs w:val="21"/>
              </w:rPr>
            </w:pPr>
          </w:p>
        </w:tc>
        <w:tc>
          <w:tcPr>
            <w:tcW w:w="1559" w:type="dxa"/>
            <w:vAlign w:val="center"/>
          </w:tcPr>
          <w:p w14:paraId="6C56872D" w14:textId="77777777" w:rsidR="00057ACF" w:rsidRPr="00F519E1" w:rsidRDefault="00057ACF">
            <w:pPr>
              <w:jc w:val="center"/>
              <w:rPr>
                <w:szCs w:val="21"/>
              </w:rPr>
            </w:pPr>
          </w:p>
        </w:tc>
      </w:tr>
    </w:tbl>
    <w:p w14:paraId="06A79FCE" w14:textId="77777777" w:rsidR="00057ACF" w:rsidRPr="00F519E1" w:rsidRDefault="00000000">
      <w:pPr>
        <w:ind w:firstLineChars="200" w:firstLine="422"/>
        <w:rPr>
          <w:b/>
          <w:szCs w:val="21"/>
        </w:rPr>
      </w:pPr>
      <w:r w:rsidRPr="00F519E1">
        <w:rPr>
          <w:rFonts w:ascii="宋体" w:cs="宋体" w:hint="eastAsia"/>
          <w:b/>
          <w:bCs/>
          <w:kern w:val="0"/>
          <w:szCs w:val="21"/>
        </w:rPr>
        <w:t>注：上述表格仅列示询价邀请函、用户需求书或详细评分表所涉及评审的人员并提供身份证复印件、社保记录（询价邀请函发布前6个月）、学历证明、职称（如需）、</w:t>
      </w:r>
      <w:r w:rsidRPr="00F519E1">
        <w:rPr>
          <w:rFonts w:hint="eastAsia"/>
          <w:b/>
          <w:szCs w:val="21"/>
        </w:rPr>
        <w:t>担任现职务或现任技术岗位的专业年限（如需）</w:t>
      </w:r>
      <w:r w:rsidRPr="00F519E1">
        <w:rPr>
          <w:rFonts w:ascii="宋体" w:cs="宋体" w:hint="eastAsia"/>
          <w:b/>
          <w:bCs/>
          <w:kern w:val="0"/>
          <w:szCs w:val="21"/>
        </w:rPr>
        <w:t>等证明材料复印件（原件备查），复印件随本表后</w:t>
      </w:r>
      <w:proofErr w:type="gramStart"/>
      <w:r w:rsidRPr="00F519E1">
        <w:rPr>
          <w:rFonts w:ascii="宋体" w:cs="宋体" w:hint="eastAsia"/>
          <w:b/>
          <w:bCs/>
          <w:kern w:val="0"/>
          <w:szCs w:val="21"/>
        </w:rPr>
        <w:t>附</w:t>
      </w:r>
      <w:proofErr w:type="gramEnd"/>
      <w:r w:rsidRPr="00F519E1">
        <w:rPr>
          <w:rFonts w:ascii="宋体" w:cs="宋体" w:hint="eastAsia"/>
          <w:b/>
          <w:bCs/>
          <w:kern w:val="0"/>
          <w:szCs w:val="21"/>
        </w:rPr>
        <w:t>。若提供的信息存在虚假情况，采购人有权取消供应商的成交资格并不</w:t>
      </w:r>
      <w:proofErr w:type="gramStart"/>
      <w:r w:rsidRPr="00F519E1">
        <w:rPr>
          <w:rFonts w:ascii="宋体" w:cs="宋体" w:hint="eastAsia"/>
          <w:b/>
          <w:bCs/>
          <w:kern w:val="0"/>
          <w:szCs w:val="21"/>
        </w:rPr>
        <w:t>予退</w:t>
      </w:r>
      <w:proofErr w:type="gramEnd"/>
      <w:r w:rsidRPr="00F519E1">
        <w:rPr>
          <w:rFonts w:ascii="宋体" w:cs="宋体" w:hint="eastAsia"/>
          <w:b/>
          <w:bCs/>
          <w:kern w:val="0"/>
          <w:szCs w:val="21"/>
        </w:rPr>
        <w:t>还询价保证金。</w:t>
      </w:r>
    </w:p>
    <w:p w14:paraId="580BC6F8" w14:textId="77777777" w:rsidR="00057ACF" w:rsidRPr="00F519E1" w:rsidRDefault="00057ACF">
      <w:pPr>
        <w:tabs>
          <w:tab w:val="left" w:pos="540"/>
        </w:tabs>
        <w:rPr>
          <w:b/>
          <w:sz w:val="24"/>
        </w:rPr>
      </w:pPr>
    </w:p>
    <w:p w14:paraId="56DD07A9" w14:textId="764915D8" w:rsidR="00057ACF" w:rsidRPr="00F519E1" w:rsidRDefault="00000000">
      <w:pPr>
        <w:ind w:firstLineChars="200" w:firstLine="422"/>
        <w:rPr>
          <w:b/>
          <w:szCs w:val="21"/>
        </w:rPr>
      </w:pPr>
      <w:r w:rsidRPr="00F519E1">
        <w:rPr>
          <w:rFonts w:hint="eastAsia"/>
          <w:b/>
          <w:szCs w:val="21"/>
        </w:rPr>
        <w:t>（</w:t>
      </w:r>
      <w:r w:rsidR="00474A8B" w:rsidRPr="00F519E1">
        <w:rPr>
          <w:rFonts w:hint="eastAsia"/>
          <w:b/>
          <w:szCs w:val="21"/>
        </w:rPr>
        <w:t>二</w:t>
      </w:r>
      <w:r w:rsidRPr="00F519E1">
        <w:rPr>
          <w:rFonts w:hint="eastAsia"/>
          <w:b/>
          <w:szCs w:val="21"/>
        </w:rPr>
        <w:t>）其它重要事项说明及承诺</w:t>
      </w:r>
    </w:p>
    <w:p w14:paraId="787BC9FD" w14:textId="77777777" w:rsidR="00057ACF" w:rsidRPr="00F519E1" w:rsidRDefault="00057ACF">
      <w:pPr>
        <w:widowControl/>
        <w:jc w:val="left"/>
      </w:pPr>
    </w:p>
    <w:p w14:paraId="4000E8D2" w14:textId="77777777" w:rsidR="00057ACF" w:rsidRPr="00F519E1" w:rsidRDefault="00057ACF">
      <w:pPr>
        <w:widowControl/>
        <w:jc w:val="left"/>
        <w:rPr>
          <w:rFonts w:ascii="宋体" w:hAnsi="宋体"/>
          <w:b/>
        </w:rPr>
      </w:pPr>
    </w:p>
    <w:p w14:paraId="7DF08824" w14:textId="77777777" w:rsidR="00057ACF" w:rsidRPr="00F519E1" w:rsidRDefault="00057ACF">
      <w:pPr>
        <w:pStyle w:val="af2"/>
        <w:rPr>
          <w:color w:val="auto"/>
        </w:rPr>
      </w:pPr>
    </w:p>
    <w:p w14:paraId="0FA3D4B4" w14:textId="77777777" w:rsidR="00057ACF" w:rsidRPr="00F519E1" w:rsidRDefault="00057ACF">
      <w:pPr>
        <w:pStyle w:val="af2"/>
        <w:rPr>
          <w:color w:val="auto"/>
        </w:rPr>
      </w:pPr>
    </w:p>
    <w:p w14:paraId="1B23A82D" w14:textId="77777777" w:rsidR="00057ACF" w:rsidRPr="00F519E1" w:rsidRDefault="00057ACF">
      <w:pPr>
        <w:pStyle w:val="af2"/>
        <w:rPr>
          <w:color w:val="auto"/>
        </w:rPr>
      </w:pPr>
    </w:p>
    <w:p w14:paraId="41F79553" w14:textId="77777777" w:rsidR="00057ACF" w:rsidRPr="00F519E1" w:rsidRDefault="00057ACF">
      <w:pPr>
        <w:pStyle w:val="af2"/>
        <w:rPr>
          <w:color w:val="auto"/>
        </w:rPr>
      </w:pPr>
    </w:p>
    <w:p w14:paraId="522855DC" w14:textId="77777777" w:rsidR="00057ACF" w:rsidRPr="00F519E1" w:rsidRDefault="00000000">
      <w:pPr>
        <w:widowControl/>
        <w:jc w:val="left"/>
        <w:rPr>
          <w:rFonts w:ascii="Arial" w:hAnsi="Arial"/>
        </w:rPr>
      </w:pPr>
      <w:r w:rsidRPr="00F519E1">
        <w:br w:type="page"/>
      </w:r>
    </w:p>
    <w:p w14:paraId="7072C86A" w14:textId="77777777" w:rsidR="00057ACF" w:rsidRPr="00F519E1" w:rsidRDefault="00057ACF">
      <w:pPr>
        <w:pStyle w:val="af2"/>
        <w:rPr>
          <w:color w:val="auto"/>
        </w:rPr>
      </w:pPr>
    </w:p>
    <w:p w14:paraId="7E7F6F22" w14:textId="77777777" w:rsidR="00057ACF" w:rsidRPr="00F519E1" w:rsidRDefault="00000000">
      <w:pPr>
        <w:pStyle w:val="NewNew"/>
        <w:widowControl/>
        <w:tabs>
          <w:tab w:val="left" w:pos="180"/>
        </w:tabs>
        <w:spacing w:line="360" w:lineRule="auto"/>
        <w:ind w:left="-238"/>
        <w:jc w:val="left"/>
        <w:outlineLvl w:val="2"/>
        <w:rPr>
          <w:rFonts w:ascii="宋体" w:hAnsi="宋体"/>
        </w:rPr>
      </w:pPr>
      <w:bookmarkStart w:id="145" w:name="_Toc5814971"/>
      <w:bookmarkStart w:id="146" w:name="_Toc62569049"/>
      <w:r w:rsidRPr="00F519E1">
        <w:rPr>
          <w:rFonts w:ascii="宋体" w:hAnsi="宋体" w:hint="eastAsia"/>
          <w:b/>
          <w:szCs w:val="21"/>
        </w:rPr>
        <w:t>五、</w:t>
      </w:r>
      <w:r w:rsidRPr="00F519E1">
        <w:rPr>
          <w:rFonts w:ascii="宋体" w:hAnsi="宋体" w:hint="eastAsia"/>
          <w:b/>
        </w:rPr>
        <w:t>报价</w:t>
      </w:r>
      <w:r w:rsidRPr="00F519E1">
        <w:rPr>
          <w:rFonts w:hAnsi="宋体" w:hint="eastAsia"/>
          <w:b/>
        </w:rPr>
        <w:t>文件</w:t>
      </w:r>
      <w:bookmarkEnd w:id="145"/>
      <w:bookmarkEnd w:id="146"/>
    </w:p>
    <w:p w14:paraId="79D76974" w14:textId="77777777" w:rsidR="00057ACF" w:rsidRPr="00F519E1" w:rsidRDefault="00000000">
      <w:pPr>
        <w:widowControl/>
        <w:jc w:val="left"/>
      </w:pPr>
      <w:r w:rsidRPr="00F519E1">
        <w:rPr>
          <w:rFonts w:hint="eastAsia"/>
          <w:b/>
        </w:rPr>
        <w:t>（一）报价</w:t>
      </w:r>
      <w:r w:rsidRPr="00F519E1">
        <w:rPr>
          <w:rFonts w:hAnsi="宋体" w:hint="eastAsia"/>
          <w:b/>
        </w:rPr>
        <w:t>一览表</w:t>
      </w:r>
      <w:r w:rsidRPr="00F519E1">
        <w:rPr>
          <w:rFonts w:hint="eastAsia"/>
          <w:b/>
        </w:rPr>
        <w:t>格式</w:t>
      </w:r>
    </w:p>
    <w:p w14:paraId="57F57BF4" w14:textId="77777777" w:rsidR="00057ACF" w:rsidRPr="00F519E1" w:rsidRDefault="00000000">
      <w:pPr>
        <w:spacing w:before="240" w:after="64" w:line="319" w:lineRule="auto"/>
        <w:ind w:firstLine="480"/>
        <w:jc w:val="center"/>
        <w:rPr>
          <w:rFonts w:ascii="Arial" w:hAnsi="Arial"/>
          <w:sz w:val="24"/>
        </w:rPr>
      </w:pPr>
      <w:r w:rsidRPr="00F519E1">
        <w:rPr>
          <w:rFonts w:ascii="Arial" w:hAnsi="Arial" w:hint="eastAsia"/>
          <w:sz w:val="24"/>
        </w:rPr>
        <w:t>报价一览表</w:t>
      </w:r>
    </w:p>
    <w:p w14:paraId="7FA1205F" w14:textId="77777777" w:rsidR="00057ACF" w:rsidRPr="00F519E1" w:rsidRDefault="00057ACF">
      <w:pPr>
        <w:jc w:val="left"/>
        <w:rPr>
          <w:rFonts w:ascii="宋体" w:hAnsi="宋体"/>
          <w:bCs/>
          <w:spacing w:val="-2"/>
          <w:szCs w:val="21"/>
        </w:rPr>
      </w:pPr>
    </w:p>
    <w:p w14:paraId="6363C975" w14:textId="77777777" w:rsidR="00057ACF" w:rsidRPr="00F519E1" w:rsidRDefault="00000000">
      <w:pPr>
        <w:jc w:val="left"/>
        <w:rPr>
          <w:rFonts w:ascii="宋体" w:hAnsi="宋体"/>
          <w:bCs/>
          <w:spacing w:val="-2"/>
          <w:szCs w:val="21"/>
        </w:rPr>
      </w:pPr>
      <w:r w:rsidRPr="00F519E1">
        <w:rPr>
          <w:rFonts w:ascii="宋体" w:hAnsi="宋体" w:hint="eastAsia"/>
          <w:bCs/>
          <w:spacing w:val="-2"/>
          <w:szCs w:val="21"/>
        </w:rPr>
        <w:t>项目名称：广东财经大学自助售货机服务项目</w:t>
      </w:r>
    </w:p>
    <w:p w14:paraId="06346B8B" w14:textId="4637B064" w:rsidR="00057ACF" w:rsidRPr="00F519E1" w:rsidRDefault="00057ACF">
      <w:pPr>
        <w:tabs>
          <w:tab w:val="left" w:pos="3090"/>
        </w:tabs>
        <w:rPr>
          <w:rFonts w:ascii="宋体" w:hAnsi="宋体"/>
          <w:bCs/>
          <w:spacing w:val="-2"/>
          <w:szCs w:val="21"/>
        </w:rPr>
      </w:pPr>
    </w:p>
    <w:p w14:paraId="240E6566" w14:textId="3A0BE05F" w:rsidR="00057ACF" w:rsidRPr="00F519E1" w:rsidRDefault="00000000">
      <w:pPr>
        <w:jc w:val="left"/>
        <w:rPr>
          <w:u w:val="single"/>
        </w:rPr>
      </w:pPr>
      <w:r w:rsidRPr="00F519E1">
        <w:rPr>
          <w:rFonts w:ascii="宋体" w:hAnsi="宋体" w:hint="eastAsia"/>
          <w:bCs/>
          <w:spacing w:val="-2"/>
          <w:szCs w:val="21"/>
        </w:rPr>
        <w:t>采购代理编号：ZJZB-2023-11236                                   货币单位：</w:t>
      </w:r>
      <w:r w:rsidR="00342F04" w:rsidRPr="00F519E1">
        <w:rPr>
          <w:rFonts w:ascii="宋体" w:hAnsi="宋体" w:hint="eastAsia"/>
          <w:szCs w:val="21"/>
        </w:rPr>
        <w:t>元/台/年</w:t>
      </w:r>
      <w:r w:rsidRPr="00F519E1">
        <w:rPr>
          <w:rFonts w:hint="eastAsia"/>
        </w:rPr>
        <w:t xml:space="preserve">                                      </w:t>
      </w:r>
    </w:p>
    <w:tbl>
      <w:tblPr>
        <w:tblStyle w:val="affe"/>
        <w:tblW w:w="0" w:type="auto"/>
        <w:jc w:val="center"/>
        <w:tblLayout w:type="fixed"/>
        <w:tblLook w:val="04A0" w:firstRow="1" w:lastRow="0" w:firstColumn="1" w:lastColumn="0" w:noHBand="0" w:noVBand="1"/>
      </w:tblPr>
      <w:tblGrid>
        <w:gridCol w:w="1080"/>
        <w:gridCol w:w="2598"/>
        <w:gridCol w:w="2317"/>
        <w:gridCol w:w="1923"/>
      </w:tblGrid>
      <w:tr w:rsidR="00F519E1" w:rsidRPr="00F519E1" w14:paraId="3C8E9CA3" w14:textId="77777777" w:rsidTr="00342F04">
        <w:trPr>
          <w:trHeight w:hRule="exact" w:val="688"/>
          <w:jc w:val="center"/>
        </w:trPr>
        <w:tc>
          <w:tcPr>
            <w:tcW w:w="1080" w:type="dxa"/>
            <w:vAlign w:val="center"/>
          </w:tcPr>
          <w:p w14:paraId="5754D2D8" w14:textId="77777777" w:rsidR="00342F04" w:rsidRPr="00F519E1" w:rsidRDefault="00342F04">
            <w:pPr>
              <w:pStyle w:val="a1"/>
              <w:jc w:val="center"/>
              <w:rPr>
                <w:b/>
                <w:bCs/>
              </w:rPr>
            </w:pPr>
            <w:r w:rsidRPr="00F519E1">
              <w:rPr>
                <w:rFonts w:hint="eastAsia"/>
                <w:b/>
                <w:bCs/>
              </w:rPr>
              <w:t>序号</w:t>
            </w:r>
          </w:p>
        </w:tc>
        <w:tc>
          <w:tcPr>
            <w:tcW w:w="2598" w:type="dxa"/>
            <w:vAlign w:val="center"/>
          </w:tcPr>
          <w:p w14:paraId="6C298BAC" w14:textId="77777777" w:rsidR="00342F04" w:rsidRPr="00F519E1" w:rsidRDefault="00342F04">
            <w:pPr>
              <w:pStyle w:val="a1"/>
              <w:jc w:val="center"/>
              <w:rPr>
                <w:b/>
                <w:bCs/>
              </w:rPr>
            </w:pPr>
            <w:r w:rsidRPr="00F519E1">
              <w:rPr>
                <w:rFonts w:hint="eastAsia"/>
                <w:b/>
                <w:bCs/>
              </w:rPr>
              <w:t>采购内容</w:t>
            </w:r>
          </w:p>
        </w:tc>
        <w:tc>
          <w:tcPr>
            <w:tcW w:w="2317" w:type="dxa"/>
            <w:vAlign w:val="center"/>
          </w:tcPr>
          <w:p w14:paraId="10E03235" w14:textId="5EC17460" w:rsidR="00342F04" w:rsidRPr="00F519E1" w:rsidRDefault="00342F04">
            <w:pPr>
              <w:pStyle w:val="a1"/>
              <w:jc w:val="center"/>
              <w:rPr>
                <w:b/>
                <w:bCs/>
              </w:rPr>
            </w:pPr>
            <w:r w:rsidRPr="00F519E1">
              <w:rPr>
                <w:rFonts w:hAnsi="宋体" w:hint="eastAsia"/>
              </w:rPr>
              <w:t>投标场地管理费</w:t>
            </w:r>
          </w:p>
        </w:tc>
        <w:tc>
          <w:tcPr>
            <w:tcW w:w="1923" w:type="dxa"/>
            <w:vAlign w:val="center"/>
          </w:tcPr>
          <w:p w14:paraId="796897A5" w14:textId="77777777" w:rsidR="00342F04" w:rsidRPr="00F519E1" w:rsidRDefault="00342F04">
            <w:pPr>
              <w:pStyle w:val="a1"/>
              <w:jc w:val="center"/>
              <w:rPr>
                <w:b/>
                <w:bCs/>
              </w:rPr>
            </w:pPr>
            <w:r w:rsidRPr="00F519E1">
              <w:rPr>
                <w:rFonts w:hint="eastAsia"/>
                <w:b/>
                <w:bCs/>
              </w:rPr>
              <w:t>备注</w:t>
            </w:r>
          </w:p>
        </w:tc>
      </w:tr>
      <w:tr w:rsidR="00F519E1" w:rsidRPr="00F519E1" w14:paraId="1E5D20E8" w14:textId="77777777" w:rsidTr="00342F04">
        <w:trPr>
          <w:trHeight w:hRule="exact" w:val="688"/>
          <w:jc w:val="center"/>
        </w:trPr>
        <w:tc>
          <w:tcPr>
            <w:tcW w:w="1080" w:type="dxa"/>
            <w:vAlign w:val="center"/>
          </w:tcPr>
          <w:p w14:paraId="461BF141" w14:textId="77777777" w:rsidR="00342F04" w:rsidRPr="00F519E1" w:rsidRDefault="00342F04">
            <w:pPr>
              <w:pStyle w:val="a1"/>
              <w:jc w:val="center"/>
            </w:pPr>
            <w:r w:rsidRPr="00F519E1">
              <w:rPr>
                <w:rFonts w:hint="eastAsia"/>
              </w:rPr>
              <w:t>1</w:t>
            </w:r>
          </w:p>
        </w:tc>
        <w:tc>
          <w:tcPr>
            <w:tcW w:w="2598" w:type="dxa"/>
            <w:vAlign w:val="center"/>
          </w:tcPr>
          <w:p w14:paraId="390334DD" w14:textId="6AEC2F10" w:rsidR="00342F04" w:rsidRPr="00F519E1" w:rsidRDefault="00342F04">
            <w:pPr>
              <w:pStyle w:val="a1"/>
              <w:jc w:val="center"/>
            </w:pPr>
            <w:r w:rsidRPr="00F519E1">
              <w:rPr>
                <w:rFonts w:hAnsi="宋体" w:cs="宋体" w:hint="eastAsia"/>
              </w:rPr>
              <w:t>自助售货机</w:t>
            </w:r>
          </w:p>
        </w:tc>
        <w:tc>
          <w:tcPr>
            <w:tcW w:w="2317" w:type="dxa"/>
            <w:vAlign w:val="center"/>
          </w:tcPr>
          <w:p w14:paraId="4B0FCB7D" w14:textId="0007F02C" w:rsidR="00342F04" w:rsidRPr="00F519E1" w:rsidRDefault="00E62829">
            <w:pPr>
              <w:pStyle w:val="a1"/>
              <w:jc w:val="center"/>
            </w:pPr>
            <w:r w:rsidRPr="00F519E1">
              <w:rPr>
                <w:rFonts w:hAnsi="宋体" w:hint="eastAsia"/>
                <w:u w:val="single"/>
              </w:rPr>
              <w:t xml:space="preserve"> </w:t>
            </w:r>
            <w:r w:rsidRPr="00F519E1">
              <w:rPr>
                <w:rFonts w:hAnsi="宋体"/>
                <w:u w:val="single"/>
              </w:rPr>
              <w:t xml:space="preserve">     </w:t>
            </w:r>
            <w:r w:rsidRPr="00F519E1">
              <w:rPr>
                <w:rFonts w:hAnsi="宋体" w:hint="eastAsia"/>
              </w:rPr>
              <w:t>元/台/年</w:t>
            </w:r>
          </w:p>
        </w:tc>
        <w:tc>
          <w:tcPr>
            <w:tcW w:w="1923" w:type="dxa"/>
            <w:vAlign w:val="center"/>
          </w:tcPr>
          <w:p w14:paraId="43A7FB36" w14:textId="77777777" w:rsidR="00342F04" w:rsidRPr="00F519E1" w:rsidRDefault="00342F04">
            <w:pPr>
              <w:pStyle w:val="a1"/>
              <w:jc w:val="center"/>
            </w:pPr>
          </w:p>
        </w:tc>
      </w:tr>
    </w:tbl>
    <w:p w14:paraId="75C43966" w14:textId="77777777" w:rsidR="00057ACF" w:rsidRPr="00F519E1" w:rsidRDefault="00000000">
      <w:pPr>
        <w:spacing w:line="240" w:lineRule="atLeast"/>
        <w:rPr>
          <w:rFonts w:ascii="宋体" w:hAnsi="宋体"/>
          <w:bCs/>
          <w:szCs w:val="21"/>
        </w:rPr>
      </w:pPr>
      <w:r w:rsidRPr="00F519E1">
        <w:rPr>
          <w:rFonts w:ascii="宋体" w:hAnsi="宋体" w:hint="eastAsia"/>
          <w:bCs/>
          <w:szCs w:val="21"/>
        </w:rPr>
        <w:t>注：</w:t>
      </w:r>
    </w:p>
    <w:p w14:paraId="2D395A4D" w14:textId="5DF7D197" w:rsidR="00342F04" w:rsidRPr="00F519E1" w:rsidRDefault="00342F04">
      <w:pPr>
        <w:numPr>
          <w:ilvl w:val="0"/>
          <w:numId w:val="9"/>
        </w:numPr>
        <w:spacing w:line="360" w:lineRule="auto"/>
        <w:ind w:firstLineChars="200" w:firstLine="422"/>
        <w:rPr>
          <w:rFonts w:ascii="宋体" w:hAnsi="宋体"/>
          <w:b/>
          <w:bCs/>
          <w:szCs w:val="21"/>
        </w:rPr>
      </w:pPr>
      <w:r w:rsidRPr="00F519E1">
        <w:rPr>
          <w:rFonts w:ascii="宋体" w:hAnsi="宋体" w:hint="eastAsia"/>
          <w:b/>
          <w:bCs/>
          <w:szCs w:val="21"/>
        </w:rPr>
        <w:t>最低限价：本项目投标场地管理费最低限价为人民币17200</w:t>
      </w:r>
      <w:r w:rsidR="00E62829" w:rsidRPr="00F519E1">
        <w:rPr>
          <w:rFonts w:ascii="宋体" w:hAnsi="宋体" w:hint="eastAsia"/>
          <w:b/>
          <w:bCs/>
          <w:szCs w:val="21"/>
        </w:rPr>
        <w:t>元/台/年</w:t>
      </w:r>
      <w:r w:rsidRPr="00F519E1">
        <w:rPr>
          <w:rFonts w:ascii="宋体" w:hAnsi="宋体" w:hint="eastAsia"/>
          <w:b/>
          <w:bCs/>
          <w:szCs w:val="21"/>
        </w:rPr>
        <w:t>。</w:t>
      </w:r>
    </w:p>
    <w:p w14:paraId="03DAE516" w14:textId="3FCCC1F3" w:rsidR="00057ACF" w:rsidRPr="00F519E1" w:rsidRDefault="00000000">
      <w:pPr>
        <w:numPr>
          <w:ilvl w:val="0"/>
          <w:numId w:val="9"/>
        </w:numPr>
        <w:spacing w:line="360" w:lineRule="auto"/>
        <w:ind w:firstLineChars="200" w:firstLine="420"/>
        <w:rPr>
          <w:rFonts w:ascii="宋体" w:hAnsi="宋体"/>
          <w:szCs w:val="21"/>
        </w:rPr>
      </w:pPr>
      <w:r w:rsidRPr="00F519E1">
        <w:rPr>
          <w:rFonts w:ascii="宋体" w:hAnsi="宋体" w:hint="eastAsia"/>
          <w:szCs w:val="21"/>
        </w:rPr>
        <w:t>报价表为报价文件的必要文件，属于报价文件的组成部分。</w:t>
      </w:r>
    </w:p>
    <w:p w14:paraId="7F93272C" w14:textId="77777777" w:rsidR="00057ACF" w:rsidRPr="00F519E1" w:rsidRDefault="00000000">
      <w:pPr>
        <w:numPr>
          <w:ilvl w:val="0"/>
          <w:numId w:val="9"/>
        </w:numPr>
        <w:spacing w:line="360" w:lineRule="auto"/>
        <w:ind w:firstLineChars="200" w:firstLine="420"/>
        <w:rPr>
          <w:rFonts w:ascii="宋体" w:hAnsi="宋体"/>
          <w:szCs w:val="21"/>
        </w:rPr>
      </w:pPr>
      <w:r w:rsidRPr="00F519E1">
        <w:rPr>
          <w:rFonts w:ascii="宋体" w:hAnsi="宋体" w:hint="eastAsia"/>
          <w:szCs w:val="21"/>
        </w:rPr>
        <w:t>上表的报价货币为人民币。</w:t>
      </w:r>
    </w:p>
    <w:p w14:paraId="4B52CD4D" w14:textId="77777777" w:rsidR="00057ACF" w:rsidRPr="00F519E1" w:rsidRDefault="00000000">
      <w:pPr>
        <w:spacing w:line="360" w:lineRule="auto"/>
        <w:ind w:firstLineChars="200" w:firstLine="420"/>
        <w:rPr>
          <w:rFonts w:hAnsi="宋体"/>
          <w:szCs w:val="21"/>
        </w:rPr>
      </w:pPr>
      <w:r w:rsidRPr="00F519E1">
        <w:rPr>
          <w:rFonts w:hAnsi="宋体" w:hint="eastAsia"/>
          <w:szCs w:val="21"/>
        </w:rPr>
        <w:t>3.</w:t>
      </w:r>
      <w:r w:rsidRPr="00F519E1">
        <w:rPr>
          <w:rFonts w:hAnsi="宋体" w:hint="eastAsia"/>
          <w:szCs w:val="21"/>
        </w:rPr>
        <w:t>报价有效期与本项目供应商须知前附表的报价文件有效期一致。</w:t>
      </w:r>
    </w:p>
    <w:p w14:paraId="429AE8CD" w14:textId="079270DF" w:rsidR="00057ACF" w:rsidRPr="00F519E1" w:rsidRDefault="00000000">
      <w:pPr>
        <w:spacing w:line="360" w:lineRule="auto"/>
        <w:ind w:firstLineChars="200" w:firstLine="422"/>
        <w:rPr>
          <w:rFonts w:hAnsi="宋体"/>
          <w:b/>
          <w:bCs/>
          <w:szCs w:val="21"/>
        </w:rPr>
      </w:pPr>
      <w:r w:rsidRPr="00F519E1">
        <w:rPr>
          <w:rFonts w:hAnsi="宋体" w:hint="eastAsia"/>
          <w:b/>
          <w:bCs/>
          <w:szCs w:val="21"/>
        </w:rPr>
        <w:t>4.</w:t>
      </w:r>
      <w:r w:rsidRPr="00F519E1">
        <w:rPr>
          <w:rFonts w:hAnsi="宋体" w:hint="eastAsia"/>
          <w:b/>
          <w:bCs/>
          <w:szCs w:val="21"/>
        </w:rPr>
        <w:t>报价包含为完成本项目采购范围内的全部费用。</w:t>
      </w:r>
    </w:p>
    <w:p w14:paraId="4BE1D48B" w14:textId="77777777" w:rsidR="00057ACF" w:rsidRPr="00F519E1" w:rsidRDefault="00057ACF">
      <w:pPr>
        <w:spacing w:line="360" w:lineRule="auto"/>
        <w:ind w:firstLineChars="200" w:firstLine="360"/>
        <w:rPr>
          <w:rFonts w:ascii="宋体" w:hAnsi="宋体" w:cs="Courier New"/>
          <w:sz w:val="18"/>
          <w:szCs w:val="18"/>
        </w:rPr>
      </w:pPr>
    </w:p>
    <w:p w14:paraId="31A3AAB2" w14:textId="77777777" w:rsidR="00057ACF" w:rsidRPr="00F519E1" w:rsidRDefault="00057ACF">
      <w:pPr>
        <w:tabs>
          <w:tab w:val="left" w:pos="3780"/>
        </w:tabs>
        <w:spacing w:line="360" w:lineRule="auto"/>
        <w:ind w:firstLineChars="200" w:firstLine="420"/>
        <w:rPr>
          <w:rFonts w:ascii="宋体" w:hAnsi="宋体"/>
          <w:szCs w:val="21"/>
        </w:rPr>
      </w:pPr>
    </w:p>
    <w:p w14:paraId="6ED82C1A" w14:textId="77777777" w:rsidR="00057ACF" w:rsidRPr="00F519E1" w:rsidRDefault="00057ACF">
      <w:pPr>
        <w:tabs>
          <w:tab w:val="left" w:pos="3780"/>
        </w:tabs>
        <w:spacing w:line="360" w:lineRule="auto"/>
        <w:ind w:firstLineChars="200" w:firstLine="420"/>
        <w:rPr>
          <w:rFonts w:ascii="宋体" w:hAnsi="宋体"/>
          <w:szCs w:val="21"/>
        </w:rPr>
      </w:pPr>
    </w:p>
    <w:p w14:paraId="7620DF8C" w14:textId="77777777" w:rsidR="00057ACF" w:rsidRPr="00F519E1" w:rsidRDefault="00000000">
      <w:pPr>
        <w:ind w:rightChars="12" w:right="25" w:firstLineChars="1850" w:firstLine="3885"/>
      </w:pPr>
      <w:r w:rsidRPr="00F519E1">
        <w:rPr>
          <w:rFonts w:hint="eastAsia"/>
        </w:rPr>
        <w:t>供应商（法人公章）：</w:t>
      </w:r>
    </w:p>
    <w:p w14:paraId="662CF2AC" w14:textId="77777777" w:rsidR="00057ACF" w:rsidRPr="00F519E1" w:rsidRDefault="00057ACF">
      <w:pPr>
        <w:ind w:rightChars="12" w:right="25" w:firstLineChars="1850" w:firstLine="3885"/>
      </w:pPr>
    </w:p>
    <w:p w14:paraId="65669137" w14:textId="77777777" w:rsidR="00057ACF" w:rsidRPr="00F519E1" w:rsidRDefault="00000000">
      <w:pPr>
        <w:ind w:rightChars="12" w:right="25" w:firstLineChars="1850" w:firstLine="3885"/>
      </w:pPr>
      <w:r w:rsidRPr="00F519E1">
        <w:rPr>
          <w:rFonts w:hint="eastAsia"/>
        </w:rPr>
        <w:t>授权代表（签字或盖章）：</w:t>
      </w:r>
    </w:p>
    <w:p w14:paraId="2ADDD7EE" w14:textId="77777777" w:rsidR="00057ACF" w:rsidRPr="00F519E1" w:rsidRDefault="00057ACF">
      <w:pPr>
        <w:ind w:rightChars="12" w:right="25" w:firstLineChars="1850" w:firstLine="3885"/>
      </w:pPr>
    </w:p>
    <w:p w14:paraId="1BB17CFC" w14:textId="77777777" w:rsidR="00057ACF" w:rsidRPr="00F519E1" w:rsidRDefault="00000000">
      <w:pPr>
        <w:spacing w:line="360" w:lineRule="auto"/>
        <w:ind w:firstLineChars="1850" w:firstLine="3885"/>
      </w:pPr>
      <w:r w:rsidRPr="00F519E1">
        <w:rPr>
          <w:rFonts w:hint="eastAsia"/>
        </w:rPr>
        <w:t>日期：</w:t>
      </w:r>
    </w:p>
    <w:p w14:paraId="031499E1" w14:textId="77777777" w:rsidR="00057ACF" w:rsidRPr="00F519E1" w:rsidRDefault="00057ACF">
      <w:pPr>
        <w:widowControl/>
        <w:jc w:val="left"/>
      </w:pPr>
    </w:p>
    <w:p w14:paraId="48600768" w14:textId="77777777" w:rsidR="00057ACF" w:rsidRPr="00F519E1" w:rsidRDefault="00057ACF">
      <w:pPr>
        <w:pStyle w:val="af2"/>
        <w:rPr>
          <w:color w:val="auto"/>
        </w:rPr>
      </w:pPr>
    </w:p>
    <w:p w14:paraId="2709033E" w14:textId="77777777" w:rsidR="00057ACF" w:rsidRPr="00F519E1" w:rsidRDefault="00057ACF">
      <w:pPr>
        <w:pStyle w:val="af2"/>
        <w:rPr>
          <w:color w:val="auto"/>
        </w:rPr>
      </w:pPr>
    </w:p>
    <w:p w14:paraId="1FCE1F91" w14:textId="77777777" w:rsidR="00057ACF" w:rsidRPr="00F519E1" w:rsidRDefault="00057ACF">
      <w:pPr>
        <w:pStyle w:val="af2"/>
        <w:rPr>
          <w:color w:val="auto"/>
        </w:rPr>
      </w:pPr>
    </w:p>
    <w:p w14:paraId="419DC070" w14:textId="23243661" w:rsidR="004960E4" w:rsidRDefault="004960E4">
      <w:pPr>
        <w:widowControl/>
        <w:jc w:val="left"/>
        <w:rPr>
          <w:rFonts w:ascii="Arial" w:hAnsi="Arial"/>
        </w:rPr>
      </w:pPr>
      <w:r>
        <w:br w:type="page"/>
      </w:r>
    </w:p>
    <w:p w14:paraId="1C94CC68" w14:textId="77777777" w:rsidR="004960E4" w:rsidRPr="00A9524A" w:rsidRDefault="004960E4" w:rsidP="004960E4">
      <w:pPr>
        <w:pStyle w:val="NewNew"/>
        <w:widowControl/>
        <w:tabs>
          <w:tab w:val="left" w:pos="180"/>
        </w:tabs>
        <w:spacing w:line="360" w:lineRule="auto"/>
        <w:ind w:left="-238"/>
        <w:jc w:val="left"/>
        <w:outlineLvl w:val="2"/>
        <w:rPr>
          <w:rFonts w:ascii="宋体" w:hAnsi="宋体"/>
          <w:b/>
          <w:color w:val="FF0000"/>
          <w:szCs w:val="21"/>
        </w:rPr>
      </w:pPr>
      <w:r w:rsidRPr="004960E4">
        <w:rPr>
          <w:rFonts w:ascii="宋体" w:hAnsi="宋体" w:hint="eastAsia"/>
          <w:b/>
          <w:szCs w:val="21"/>
        </w:rPr>
        <w:lastRenderedPageBreak/>
        <w:t>六、</w:t>
      </w:r>
      <w:r w:rsidRPr="00A9524A">
        <w:rPr>
          <w:rFonts w:ascii="宋体" w:hAnsi="宋体" w:hint="eastAsia"/>
          <w:b/>
          <w:color w:val="FF0000"/>
          <w:szCs w:val="21"/>
        </w:rPr>
        <w:t>采购代理服务费确认函</w:t>
      </w:r>
    </w:p>
    <w:p w14:paraId="13726064" w14:textId="77777777" w:rsidR="004960E4" w:rsidRPr="00873E4A" w:rsidRDefault="004960E4" w:rsidP="004960E4">
      <w:pPr>
        <w:ind w:left="420"/>
        <w:jc w:val="center"/>
        <w:rPr>
          <w:rFonts w:ascii="宋体" w:hAnsi="宋体"/>
          <w:b/>
          <w:bCs/>
          <w:color w:val="FF0000"/>
          <w:szCs w:val="21"/>
        </w:rPr>
      </w:pPr>
      <w:bookmarkStart w:id="147" w:name="_Toc24940"/>
      <w:bookmarkStart w:id="148" w:name="_Toc123745266"/>
      <w:bookmarkStart w:id="149" w:name="_Toc23825"/>
      <w:bookmarkStart w:id="150" w:name="_Hlk129006353"/>
      <w:r w:rsidRPr="00A9524A">
        <w:rPr>
          <w:rFonts w:ascii="宋体" w:hAnsi="宋体" w:hint="eastAsia"/>
          <w:b/>
          <w:bCs/>
          <w:color w:val="FF0000"/>
          <w:szCs w:val="21"/>
        </w:rPr>
        <w:t>采购</w:t>
      </w:r>
      <w:r w:rsidRPr="00873E4A">
        <w:rPr>
          <w:rFonts w:ascii="宋体" w:hAnsi="宋体" w:hint="eastAsia"/>
          <w:b/>
          <w:bCs/>
          <w:color w:val="FF0000"/>
          <w:szCs w:val="21"/>
        </w:rPr>
        <w:t>代理服务费确认函</w:t>
      </w:r>
      <w:bookmarkEnd w:id="147"/>
      <w:bookmarkEnd w:id="148"/>
      <w:bookmarkEnd w:id="149"/>
    </w:p>
    <w:bookmarkEnd w:id="150"/>
    <w:p w14:paraId="25E88F0E" w14:textId="77777777" w:rsidR="004960E4" w:rsidRPr="00873E4A" w:rsidRDefault="004960E4" w:rsidP="004960E4">
      <w:pPr>
        <w:rPr>
          <w:rFonts w:ascii="宋体" w:hAnsi="宋体"/>
          <w:color w:val="FF0000"/>
          <w:szCs w:val="21"/>
        </w:rPr>
      </w:pPr>
      <w:r w:rsidRPr="00873E4A">
        <w:rPr>
          <w:rFonts w:ascii="宋体" w:hAnsi="宋体" w:hint="eastAsia"/>
          <w:color w:val="FF0000"/>
          <w:szCs w:val="21"/>
        </w:rPr>
        <w:t>致：</w:t>
      </w:r>
      <w:r w:rsidRPr="00873E4A">
        <w:rPr>
          <w:rFonts w:ascii="宋体" w:hAnsi="宋体" w:hint="eastAsia"/>
          <w:color w:val="FF0000"/>
          <w:szCs w:val="21"/>
          <w:u w:val="single"/>
        </w:rPr>
        <w:t>中捷通信有限公司</w:t>
      </w:r>
    </w:p>
    <w:p w14:paraId="65C4E4CD" w14:textId="77777777" w:rsidR="004960E4" w:rsidRPr="00873E4A" w:rsidRDefault="004960E4" w:rsidP="004960E4">
      <w:pPr>
        <w:ind w:firstLineChars="200" w:firstLine="420"/>
        <w:rPr>
          <w:rFonts w:ascii="宋体" w:hAnsi="宋体"/>
          <w:color w:val="FF0000"/>
          <w:szCs w:val="21"/>
        </w:rPr>
      </w:pPr>
      <w:r w:rsidRPr="00873E4A">
        <w:rPr>
          <w:rFonts w:ascii="宋体" w:hAnsi="宋体" w:hint="eastAsia"/>
          <w:color w:val="FF0000"/>
          <w:szCs w:val="21"/>
        </w:rPr>
        <w:t>我公司同意</w:t>
      </w:r>
      <w:r w:rsidRPr="00A9524A">
        <w:rPr>
          <w:rFonts w:ascii="宋体" w:hAnsi="宋体" w:hint="eastAsia"/>
          <w:color w:val="FF0000"/>
          <w:szCs w:val="21"/>
        </w:rPr>
        <w:t>采购人</w:t>
      </w:r>
      <w:r w:rsidRPr="00873E4A">
        <w:rPr>
          <w:rFonts w:ascii="宋体" w:hAnsi="宋体" w:hint="eastAsia"/>
          <w:color w:val="FF0000"/>
          <w:szCs w:val="21"/>
        </w:rPr>
        <w:t>不向贵公司支付任何费用，而</w:t>
      </w:r>
      <w:proofErr w:type="gramStart"/>
      <w:r w:rsidRPr="00873E4A">
        <w:rPr>
          <w:rFonts w:ascii="宋体" w:hAnsi="宋体" w:hint="eastAsia"/>
          <w:color w:val="FF0000"/>
          <w:szCs w:val="21"/>
        </w:rPr>
        <w:t>由</w:t>
      </w:r>
      <w:r w:rsidRPr="00A9524A">
        <w:rPr>
          <w:rFonts w:ascii="宋体" w:hAnsi="宋体" w:hint="eastAsia"/>
          <w:color w:val="FF0000"/>
          <w:szCs w:val="21"/>
        </w:rPr>
        <w:t>成交</w:t>
      </w:r>
      <w:proofErr w:type="gramEnd"/>
      <w:r w:rsidRPr="00A9524A">
        <w:rPr>
          <w:rFonts w:ascii="宋体" w:hAnsi="宋体" w:hint="eastAsia"/>
          <w:color w:val="FF0000"/>
          <w:szCs w:val="21"/>
        </w:rPr>
        <w:t>供应商</w:t>
      </w:r>
      <w:r w:rsidRPr="00873E4A">
        <w:rPr>
          <w:rFonts w:ascii="宋体" w:hAnsi="宋体" w:hint="eastAsia"/>
          <w:color w:val="FF0000"/>
          <w:szCs w:val="21"/>
        </w:rPr>
        <w:t>向贵公司支付代理服务费。我公司承诺如下：</w:t>
      </w:r>
    </w:p>
    <w:p w14:paraId="4D8A68B5" w14:textId="7CD284DA" w:rsidR="004960E4" w:rsidRPr="00A9524A" w:rsidRDefault="004960E4" w:rsidP="004960E4">
      <w:pPr>
        <w:ind w:firstLineChars="200" w:firstLine="420"/>
        <w:rPr>
          <w:rFonts w:ascii="宋体" w:hAnsi="宋体"/>
          <w:color w:val="FF0000"/>
          <w:szCs w:val="21"/>
        </w:rPr>
      </w:pPr>
      <w:proofErr w:type="gramStart"/>
      <w:r w:rsidRPr="00873E4A">
        <w:rPr>
          <w:rFonts w:ascii="宋体" w:hAnsi="宋体" w:hint="eastAsia"/>
          <w:color w:val="FF0000"/>
          <w:szCs w:val="21"/>
        </w:rPr>
        <w:t>如若我</w:t>
      </w:r>
      <w:proofErr w:type="gramEnd"/>
      <w:r w:rsidRPr="00873E4A">
        <w:rPr>
          <w:rFonts w:ascii="宋体" w:hAnsi="宋体" w:hint="eastAsia"/>
          <w:color w:val="FF0000"/>
          <w:szCs w:val="21"/>
        </w:rPr>
        <w:t>公司在贵公司组织的“</w:t>
      </w:r>
      <w:r w:rsidRPr="00A9524A">
        <w:rPr>
          <w:rFonts w:ascii="宋体" w:hAnsi="宋体" w:hint="eastAsia"/>
          <w:b/>
          <w:color w:val="FF0000"/>
          <w:szCs w:val="21"/>
          <w:u w:val="single"/>
        </w:rPr>
        <w:t>广东财经大学自助售货机服务项目</w:t>
      </w:r>
      <w:r w:rsidRPr="00873E4A">
        <w:rPr>
          <w:rFonts w:ascii="宋体" w:hAnsi="宋体" w:hint="eastAsia"/>
          <w:b/>
          <w:color w:val="FF0000"/>
          <w:szCs w:val="21"/>
          <w:u w:val="single"/>
        </w:rPr>
        <w:t>（</w:t>
      </w:r>
      <w:r w:rsidRPr="00873E4A">
        <w:rPr>
          <w:rFonts w:ascii="宋体" w:hAnsi="宋体" w:hint="eastAsia"/>
          <w:color w:val="FF0000"/>
          <w:szCs w:val="21"/>
          <w:u w:val="single"/>
        </w:rPr>
        <w:t>项目编号</w:t>
      </w:r>
      <w:r w:rsidRPr="00873E4A">
        <w:rPr>
          <w:rFonts w:ascii="宋体" w:hAnsi="宋体"/>
          <w:color w:val="FF0000"/>
          <w:szCs w:val="21"/>
          <w:u w:val="single"/>
        </w:rPr>
        <w:t>：</w:t>
      </w:r>
      <w:r w:rsidRPr="00873E4A">
        <w:rPr>
          <w:rFonts w:ascii="宋体" w:hAnsi="宋体" w:hint="eastAsia"/>
          <w:bCs/>
          <w:color w:val="FF0000"/>
          <w:szCs w:val="21"/>
          <w:u w:val="single"/>
        </w:rPr>
        <w:t>【</w:t>
      </w:r>
      <w:r w:rsidRPr="00873E4A">
        <w:rPr>
          <w:rFonts w:ascii="宋体" w:hAnsi="宋体"/>
          <w:color w:val="FF0000"/>
          <w:szCs w:val="21"/>
          <w:u w:val="single"/>
        </w:rPr>
        <w:t xml:space="preserve"> </w:t>
      </w:r>
      <w:r w:rsidRPr="00A9524A">
        <w:rPr>
          <w:rFonts w:ascii="宋体" w:hAnsi="宋体" w:hint="eastAsia"/>
          <w:color w:val="FF0000"/>
          <w:szCs w:val="21"/>
          <w:u w:val="single"/>
        </w:rPr>
        <w:t>ZJZB-2023-11236</w:t>
      </w:r>
      <w:r w:rsidRPr="00873E4A">
        <w:rPr>
          <w:rFonts w:ascii="宋体" w:hAnsi="宋体" w:hint="eastAsia"/>
          <w:bCs/>
          <w:color w:val="FF0000"/>
          <w:szCs w:val="21"/>
          <w:u w:val="single"/>
        </w:rPr>
        <w:t>】</w:t>
      </w:r>
      <w:r w:rsidRPr="00873E4A">
        <w:rPr>
          <w:rFonts w:ascii="宋体" w:hAnsi="宋体" w:hint="eastAsia"/>
          <w:b/>
          <w:color w:val="FF0000"/>
          <w:szCs w:val="21"/>
          <w:u w:val="single"/>
        </w:rPr>
        <w:t>）</w:t>
      </w:r>
      <w:r w:rsidRPr="00873E4A">
        <w:rPr>
          <w:rFonts w:ascii="宋体" w:hAnsi="宋体" w:hint="eastAsia"/>
          <w:color w:val="FF0000"/>
          <w:szCs w:val="21"/>
        </w:rPr>
        <w:t>”</w:t>
      </w:r>
      <w:r w:rsidRPr="00A9524A">
        <w:rPr>
          <w:rFonts w:ascii="宋体" w:hAnsi="宋体" w:hint="eastAsia"/>
          <w:color w:val="FF0000"/>
          <w:szCs w:val="21"/>
        </w:rPr>
        <w:t>成交</w:t>
      </w:r>
      <w:r w:rsidRPr="00873E4A">
        <w:rPr>
          <w:rFonts w:ascii="宋体" w:hAnsi="宋体" w:hint="eastAsia"/>
          <w:color w:val="FF0000"/>
          <w:szCs w:val="21"/>
        </w:rPr>
        <w:t>。我公司保证在贵公司发出</w:t>
      </w:r>
      <w:r w:rsidRPr="00A9524A">
        <w:rPr>
          <w:rFonts w:ascii="宋体" w:hAnsi="宋体" w:hint="eastAsia"/>
          <w:color w:val="FF0000"/>
          <w:szCs w:val="21"/>
        </w:rPr>
        <w:t>成交</w:t>
      </w:r>
      <w:r w:rsidRPr="00873E4A">
        <w:rPr>
          <w:rFonts w:ascii="宋体" w:hAnsi="宋体" w:hint="eastAsia"/>
          <w:color w:val="FF0000"/>
          <w:szCs w:val="21"/>
        </w:rPr>
        <w:t>缴费通知书后</w:t>
      </w:r>
      <w:r w:rsidRPr="00A9524A">
        <w:rPr>
          <w:rFonts w:ascii="宋体" w:hAnsi="宋体"/>
          <w:color w:val="FF0000"/>
          <w:szCs w:val="21"/>
        </w:rPr>
        <w:t>7</w:t>
      </w:r>
      <w:r w:rsidRPr="00873E4A">
        <w:rPr>
          <w:rFonts w:ascii="宋体" w:hAnsi="宋体" w:hint="eastAsia"/>
          <w:color w:val="FF0000"/>
          <w:szCs w:val="21"/>
        </w:rPr>
        <w:t>个日历日内，</w:t>
      </w:r>
      <w:r w:rsidRPr="00A9524A">
        <w:rPr>
          <w:rFonts w:ascii="宋体" w:hAnsi="宋体" w:hint="eastAsia"/>
          <w:color w:val="FF0000"/>
          <w:szCs w:val="21"/>
        </w:rPr>
        <w:t>缴纳本项目的采购代理服务费。</w:t>
      </w:r>
      <w:r w:rsidRPr="00873E4A">
        <w:rPr>
          <w:rFonts w:ascii="宋体" w:hAnsi="宋体" w:hint="eastAsia"/>
          <w:color w:val="FF0000"/>
          <w:szCs w:val="21"/>
        </w:rPr>
        <w:t>本次</w:t>
      </w:r>
      <w:r w:rsidRPr="00A9524A">
        <w:rPr>
          <w:rFonts w:ascii="宋体" w:hAnsi="宋体" w:hint="eastAsia"/>
          <w:color w:val="FF0000"/>
          <w:szCs w:val="21"/>
        </w:rPr>
        <w:t>采购</w:t>
      </w:r>
      <w:r w:rsidRPr="00873E4A">
        <w:rPr>
          <w:rFonts w:ascii="宋体" w:hAnsi="宋体" w:hint="eastAsia"/>
          <w:color w:val="FF0000"/>
          <w:szCs w:val="21"/>
        </w:rPr>
        <w:t>代理服务费依据以下标准计算。</w:t>
      </w:r>
    </w:p>
    <w:tbl>
      <w:tblPr>
        <w:tblW w:w="85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4"/>
        <w:gridCol w:w="2136"/>
        <w:gridCol w:w="2136"/>
        <w:gridCol w:w="2138"/>
      </w:tblGrid>
      <w:tr w:rsidR="00A9524A" w:rsidRPr="00A9524A" w14:paraId="4921A68B" w14:textId="77777777" w:rsidTr="00982012">
        <w:trPr>
          <w:trHeight w:val="1835"/>
          <w:jc w:val="center"/>
        </w:trPr>
        <w:tc>
          <w:tcPr>
            <w:tcW w:w="2124" w:type="dxa"/>
            <w:vAlign w:val="center"/>
          </w:tcPr>
          <w:p w14:paraId="51DFD898" w14:textId="77777777" w:rsidR="004960E4" w:rsidRPr="00A9524A" w:rsidRDefault="004960E4" w:rsidP="00982012">
            <w:pPr>
              <w:spacing w:line="400" w:lineRule="exact"/>
              <w:ind w:firstLineChars="600" w:firstLine="1260"/>
              <w:rPr>
                <w:rFonts w:ascii="宋体" w:hAnsi="宋体"/>
                <w:color w:val="FF0000"/>
                <w:szCs w:val="21"/>
              </w:rPr>
            </w:pPr>
            <w:r w:rsidRPr="00A9524A">
              <w:rPr>
                <w:rFonts w:ascii="宋体" w:hAnsi="宋体"/>
                <w:noProof/>
                <w:color w:val="FF0000"/>
                <w:szCs w:val="21"/>
              </w:rPr>
              <mc:AlternateContent>
                <mc:Choice Requires="wps">
                  <w:drawing>
                    <wp:anchor distT="0" distB="0" distL="114300" distR="114300" simplePos="0" relativeHeight="251656192" behindDoc="0" locked="0" layoutInCell="1" allowOverlap="1" wp14:anchorId="2C4A8CA1" wp14:editId="41F0ABFF">
                      <wp:simplePos x="0" y="0"/>
                      <wp:positionH relativeFrom="column">
                        <wp:posOffset>493395</wp:posOffset>
                      </wp:positionH>
                      <wp:positionV relativeFrom="paragraph">
                        <wp:posOffset>15240</wp:posOffset>
                      </wp:positionV>
                      <wp:extent cx="834390" cy="1145540"/>
                      <wp:effectExtent l="0" t="0" r="22860" b="35560"/>
                      <wp:wrapNone/>
                      <wp:docPr id="6" name="直接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114554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333C2720" id="直接连接符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85pt,1.2pt" to="104.55pt,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"/>
                  </w:pict>
                </mc:Fallback>
              </mc:AlternateContent>
            </w:r>
            <w:r w:rsidRPr="00A9524A">
              <w:rPr>
                <w:rFonts w:ascii="宋体" w:hAnsi="宋体" w:hint="eastAsia"/>
                <w:color w:val="FF0000"/>
                <w:szCs w:val="21"/>
              </w:rPr>
              <w:t>服务</w:t>
            </w:r>
          </w:p>
          <w:p w14:paraId="13852E31" w14:textId="77777777" w:rsidR="004960E4" w:rsidRPr="00A9524A" w:rsidRDefault="004960E4" w:rsidP="00982012">
            <w:pPr>
              <w:spacing w:line="400" w:lineRule="exact"/>
              <w:ind w:firstLineChars="200" w:firstLine="420"/>
              <w:rPr>
                <w:rFonts w:ascii="宋体" w:hAnsi="宋体"/>
                <w:color w:val="FF0000"/>
                <w:szCs w:val="21"/>
              </w:rPr>
            </w:pPr>
            <w:r w:rsidRPr="00A9524A">
              <w:rPr>
                <w:rFonts w:ascii="宋体" w:hAnsi="宋体"/>
                <w:noProof/>
                <w:color w:val="FF0000"/>
                <w:szCs w:val="21"/>
              </w:rPr>
              <mc:AlternateContent>
                <mc:Choice Requires="wps">
                  <w:drawing>
                    <wp:anchor distT="0" distB="0" distL="114300" distR="114300" simplePos="0" relativeHeight="251658240" behindDoc="0" locked="0" layoutInCell="1" allowOverlap="1" wp14:anchorId="3480349E" wp14:editId="49031CAB">
                      <wp:simplePos x="0" y="0"/>
                      <wp:positionH relativeFrom="column">
                        <wp:posOffset>-64135</wp:posOffset>
                      </wp:positionH>
                      <wp:positionV relativeFrom="paragraph">
                        <wp:posOffset>30480</wp:posOffset>
                      </wp:positionV>
                      <wp:extent cx="1390015" cy="874395"/>
                      <wp:effectExtent l="0" t="0" r="19685" b="20955"/>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874395"/>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w:pict>
                    <v:line w14:anchorId="16E99D10" id="直接连接符 1"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pt,2.4pt" to="104.4pt,7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"/>
                  </w:pict>
                </mc:Fallback>
              </mc:AlternateContent>
            </w:r>
            <w:r w:rsidRPr="00A9524A">
              <w:rPr>
                <w:rFonts w:ascii="宋体" w:hAnsi="宋体" w:hint="eastAsia"/>
                <w:color w:val="FF0000"/>
                <w:szCs w:val="21"/>
              </w:rPr>
              <w:t>费率</w:t>
            </w:r>
            <w:r w:rsidRPr="00A9524A">
              <w:rPr>
                <w:rFonts w:ascii="宋体" w:hAnsi="宋体"/>
                <w:color w:val="FF0000"/>
                <w:szCs w:val="21"/>
              </w:rPr>
              <w:t xml:space="preserve">    </w:t>
            </w:r>
            <w:r w:rsidRPr="00A9524A">
              <w:rPr>
                <w:rFonts w:ascii="宋体" w:hAnsi="宋体" w:hint="eastAsia"/>
                <w:color w:val="FF0000"/>
                <w:szCs w:val="21"/>
              </w:rPr>
              <w:t>类型</w:t>
            </w:r>
          </w:p>
          <w:p w14:paraId="7749C1A6" w14:textId="77777777" w:rsidR="004960E4" w:rsidRPr="00A9524A" w:rsidRDefault="004960E4" w:rsidP="00982012">
            <w:pPr>
              <w:spacing w:line="400" w:lineRule="exact"/>
              <w:rPr>
                <w:rFonts w:ascii="宋体" w:hAnsi="宋体"/>
                <w:color w:val="FF0000"/>
                <w:szCs w:val="21"/>
              </w:rPr>
            </w:pPr>
            <w:r w:rsidRPr="00A9524A">
              <w:rPr>
                <w:rFonts w:ascii="宋体" w:hAnsi="宋体" w:hint="eastAsia"/>
                <w:color w:val="FF0000"/>
                <w:szCs w:val="21"/>
              </w:rPr>
              <w:t>成交</w:t>
            </w:r>
          </w:p>
          <w:p w14:paraId="6396F1D1" w14:textId="77777777" w:rsidR="004960E4" w:rsidRPr="00A9524A" w:rsidRDefault="004960E4" w:rsidP="00982012">
            <w:pPr>
              <w:spacing w:line="400" w:lineRule="exact"/>
              <w:rPr>
                <w:rFonts w:ascii="宋体" w:hAnsi="宋体"/>
                <w:color w:val="FF0000"/>
                <w:szCs w:val="21"/>
              </w:rPr>
            </w:pPr>
            <w:r w:rsidRPr="00A9524A">
              <w:rPr>
                <w:rFonts w:ascii="宋体" w:hAnsi="宋体" w:hint="eastAsia"/>
                <w:color w:val="FF0000"/>
                <w:szCs w:val="21"/>
              </w:rPr>
              <w:t>金额（万元）</w:t>
            </w:r>
          </w:p>
        </w:tc>
        <w:tc>
          <w:tcPr>
            <w:tcW w:w="2136" w:type="dxa"/>
            <w:vAlign w:val="center"/>
          </w:tcPr>
          <w:p w14:paraId="30C7CA26"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货物招标</w:t>
            </w:r>
          </w:p>
        </w:tc>
        <w:tc>
          <w:tcPr>
            <w:tcW w:w="2136" w:type="dxa"/>
            <w:vAlign w:val="center"/>
          </w:tcPr>
          <w:p w14:paraId="7BA2EADE"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服务招标</w:t>
            </w:r>
          </w:p>
        </w:tc>
        <w:tc>
          <w:tcPr>
            <w:tcW w:w="2138" w:type="dxa"/>
            <w:vAlign w:val="center"/>
          </w:tcPr>
          <w:p w14:paraId="34194966"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工程招标</w:t>
            </w:r>
          </w:p>
        </w:tc>
      </w:tr>
      <w:tr w:rsidR="00A9524A" w:rsidRPr="00A9524A" w14:paraId="7445DBC4" w14:textId="77777777" w:rsidTr="00982012">
        <w:trPr>
          <w:trHeight w:val="364"/>
          <w:jc w:val="center"/>
        </w:trPr>
        <w:tc>
          <w:tcPr>
            <w:tcW w:w="2124" w:type="dxa"/>
            <w:vAlign w:val="center"/>
          </w:tcPr>
          <w:p w14:paraId="2AFF1031"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100</w:t>
            </w:r>
            <w:r w:rsidRPr="00A9524A">
              <w:rPr>
                <w:rFonts w:ascii="宋体" w:hAnsi="宋体" w:hint="eastAsia"/>
                <w:color w:val="FF0000"/>
                <w:szCs w:val="21"/>
              </w:rPr>
              <w:t>以下</w:t>
            </w:r>
          </w:p>
        </w:tc>
        <w:tc>
          <w:tcPr>
            <w:tcW w:w="2136" w:type="dxa"/>
          </w:tcPr>
          <w:p w14:paraId="161CFEA5"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1.5%</w:t>
            </w:r>
          </w:p>
        </w:tc>
        <w:tc>
          <w:tcPr>
            <w:tcW w:w="2136" w:type="dxa"/>
          </w:tcPr>
          <w:p w14:paraId="7161C76C"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1.5%</w:t>
            </w:r>
          </w:p>
        </w:tc>
        <w:tc>
          <w:tcPr>
            <w:tcW w:w="2138" w:type="dxa"/>
          </w:tcPr>
          <w:p w14:paraId="4F2C5F03"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1</w:t>
            </w:r>
            <w:r w:rsidRPr="00A9524A">
              <w:rPr>
                <w:rFonts w:ascii="宋体" w:hAnsi="宋体"/>
                <w:color w:val="FF0000"/>
                <w:szCs w:val="21"/>
              </w:rPr>
              <w:t>%</w:t>
            </w:r>
          </w:p>
        </w:tc>
      </w:tr>
      <w:tr w:rsidR="00A9524A" w:rsidRPr="00A9524A" w14:paraId="37919E90" w14:textId="77777777" w:rsidTr="00982012">
        <w:trPr>
          <w:trHeight w:val="407"/>
          <w:jc w:val="center"/>
        </w:trPr>
        <w:tc>
          <w:tcPr>
            <w:tcW w:w="2124" w:type="dxa"/>
            <w:vAlign w:val="center"/>
          </w:tcPr>
          <w:p w14:paraId="370CDAB3"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100</w:t>
            </w:r>
            <w:r w:rsidRPr="00A9524A">
              <w:rPr>
                <w:rFonts w:ascii="宋体" w:hAnsi="宋体" w:hint="eastAsia"/>
                <w:color w:val="FF0000"/>
                <w:szCs w:val="21"/>
              </w:rPr>
              <w:t>～</w:t>
            </w:r>
            <w:r w:rsidRPr="00A9524A">
              <w:rPr>
                <w:rFonts w:ascii="宋体" w:hAnsi="宋体"/>
                <w:color w:val="FF0000"/>
                <w:szCs w:val="21"/>
              </w:rPr>
              <w:t>500</w:t>
            </w:r>
          </w:p>
        </w:tc>
        <w:tc>
          <w:tcPr>
            <w:tcW w:w="2136" w:type="dxa"/>
          </w:tcPr>
          <w:p w14:paraId="032EDF78"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1.1</w:t>
            </w:r>
            <w:r w:rsidRPr="00A9524A">
              <w:rPr>
                <w:rFonts w:ascii="宋体" w:hAnsi="宋体"/>
                <w:color w:val="FF0000"/>
                <w:szCs w:val="21"/>
              </w:rPr>
              <w:t>%</w:t>
            </w:r>
          </w:p>
        </w:tc>
        <w:tc>
          <w:tcPr>
            <w:tcW w:w="2136" w:type="dxa"/>
          </w:tcPr>
          <w:p w14:paraId="383FBB49"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8</w:t>
            </w:r>
            <w:r w:rsidRPr="00A9524A">
              <w:rPr>
                <w:rFonts w:ascii="宋体" w:hAnsi="宋体"/>
                <w:color w:val="FF0000"/>
                <w:szCs w:val="21"/>
              </w:rPr>
              <w:t>%</w:t>
            </w:r>
          </w:p>
        </w:tc>
        <w:tc>
          <w:tcPr>
            <w:tcW w:w="2138" w:type="dxa"/>
          </w:tcPr>
          <w:p w14:paraId="0000BE4F"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7</w:t>
            </w:r>
            <w:r w:rsidRPr="00A9524A">
              <w:rPr>
                <w:rFonts w:ascii="宋体" w:hAnsi="宋体"/>
                <w:color w:val="FF0000"/>
                <w:szCs w:val="21"/>
              </w:rPr>
              <w:t>%</w:t>
            </w:r>
          </w:p>
        </w:tc>
      </w:tr>
      <w:tr w:rsidR="00A9524A" w:rsidRPr="00A9524A" w14:paraId="4C214E03" w14:textId="77777777" w:rsidTr="00982012">
        <w:trPr>
          <w:trHeight w:val="407"/>
          <w:jc w:val="center"/>
        </w:trPr>
        <w:tc>
          <w:tcPr>
            <w:tcW w:w="2124" w:type="dxa"/>
            <w:vAlign w:val="center"/>
          </w:tcPr>
          <w:p w14:paraId="687CC730"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500</w:t>
            </w:r>
            <w:r w:rsidRPr="00A9524A">
              <w:rPr>
                <w:rFonts w:ascii="宋体" w:hAnsi="宋体" w:hint="eastAsia"/>
                <w:color w:val="FF0000"/>
                <w:szCs w:val="21"/>
              </w:rPr>
              <w:t>～</w:t>
            </w:r>
            <w:r w:rsidRPr="00A9524A">
              <w:rPr>
                <w:rFonts w:ascii="宋体" w:hAnsi="宋体"/>
                <w:color w:val="FF0000"/>
                <w:szCs w:val="21"/>
              </w:rPr>
              <w:t>1000</w:t>
            </w:r>
          </w:p>
        </w:tc>
        <w:tc>
          <w:tcPr>
            <w:tcW w:w="2136" w:type="dxa"/>
          </w:tcPr>
          <w:p w14:paraId="15F27201"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8</w:t>
            </w:r>
            <w:r w:rsidRPr="00A9524A">
              <w:rPr>
                <w:rFonts w:ascii="宋体" w:hAnsi="宋体"/>
                <w:color w:val="FF0000"/>
                <w:szCs w:val="21"/>
              </w:rPr>
              <w:t>%</w:t>
            </w:r>
          </w:p>
        </w:tc>
        <w:tc>
          <w:tcPr>
            <w:tcW w:w="2136" w:type="dxa"/>
          </w:tcPr>
          <w:p w14:paraId="110C439E"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45</w:t>
            </w:r>
            <w:r w:rsidRPr="00A9524A">
              <w:rPr>
                <w:rFonts w:ascii="宋体" w:hAnsi="宋体"/>
                <w:color w:val="FF0000"/>
                <w:szCs w:val="21"/>
              </w:rPr>
              <w:t>%</w:t>
            </w:r>
          </w:p>
        </w:tc>
        <w:tc>
          <w:tcPr>
            <w:tcW w:w="2138" w:type="dxa"/>
          </w:tcPr>
          <w:p w14:paraId="1E8AC12B"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55</w:t>
            </w:r>
            <w:r w:rsidRPr="00A9524A">
              <w:rPr>
                <w:rFonts w:ascii="宋体" w:hAnsi="宋体"/>
                <w:color w:val="FF0000"/>
                <w:szCs w:val="21"/>
              </w:rPr>
              <w:t>%</w:t>
            </w:r>
          </w:p>
        </w:tc>
      </w:tr>
      <w:tr w:rsidR="00A9524A" w:rsidRPr="00A9524A" w14:paraId="0234F026" w14:textId="77777777" w:rsidTr="00982012">
        <w:trPr>
          <w:trHeight w:val="407"/>
          <w:jc w:val="center"/>
        </w:trPr>
        <w:tc>
          <w:tcPr>
            <w:tcW w:w="2124" w:type="dxa"/>
            <w:vAlign w:val="center"/>
          </w:tcPr>
          <w:p w14:paraId="34BA9631"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1000</w:t>
            </w:r>
            <w:r w:rsidRPr="00A9524A">
              <w:rPr>
                <w:rFonts w:ascii="宋体" w:hAnsi="宋体" w:hint="eastAsia"/>
                <w:color w:val="FF0000"/>
                <w:szCs w:val="21"/>
              </w:rPr>
              <w:t>～</w:t>
            </w:r>
            <w:r w:rsidRPr="00A9524A">
              <w:rPr>
                <w:rFonts w:ascii="宋体" w:hAnsi="宋体"/>
                <w:color w:val="FF0000"/>
                <w:szCs w:val="21"/>
              </w:rPr>
              <w:t>5000</w:t>
            </w:r>
          </w:p>
        </w:tc>
        <w:tc>
          <w:tcPr>
            <w:tcW w:w="2136" w:type="dxa"/>
          </w:tcPr>
          <w:p w14:paraId="7520AC1E"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5</w:t>
            </w:r>
            <w:r w:rsidRPr="00A9524A">
              <w:rPr>
                <w:rFonts w:ascii="宋体" w:hAnsi="宋体"/>
                <w:color w:val="FF0000"/>
                <w:szCs w:val="21"/>
              </w:rPr>
              <w:t>%</w:t>
            </w:r>
          </w:p>
        </w:tc>
        <w:tc>
          <w:tcPr>
            <w:tcW w:w="2136" w:type="dxa"/>
          </w:tcPr>
          <w:p w14:paraId="0177DE55"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2</w:t>
            </w:r>
            <w:r w:rsidRPr="00A9524A">
              <w:rPr>
                <w:rFonts w:ascii="宋体" w:hAnsi="宋体"/>
                <w:color w:val="FF0000"/>
                <w:szCs w:val="21"/>
              </w:rPr>
              <w:t>5%</w:t>
            </w:r>
          </w:p>
        </w:tc>
        <w:tc>
          <w:tcPr>
            <w:tcW w:w="2138" w:type="dxa"/>
          </w:tcPr>
          <w:p w14:paraId="6E9917DA"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3</w:t>
            </w:r>
            <w:r w:rsidRPr="00A9524A">
              <w:rPr>
                <w:rFonts w:ascii="宋体" w:hAnsi="宋体"/>
                <w:color w:val="FF0000"/>
                <w:szCs w:val="21"/>
              </w:rPr>
              <w:t>5%</w:t>
            </w:r>
          </w:p>
        </w:tc>
      </w:tr>
      <w:tr w:rsidR="00A9524A" w:rsidRPr="00A9524A" w14:paraId="5508B57B" w14:textId="77777777" w:rsidTr="00982012">
        <w:trPr>
          <w:trHeight w:val="305"/>
          <w:jc w:val="center"/>
        </w:trPr>
        <w:tc>
          <w:tcPr>
            <w:tcW w:w="2124" w:type="dxa"/>
            <w:vAlign w:val="center"/>
          </w:tcPr>
          <w:p w14:paraId="43ED9AAD"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5000</w:t>
            </w:r>
            <w:r w:rsidRPr="00A9524A">
              <w:rPr>
                <w:rFonts w:ascii="宋体" w:hAnsi="宋体" w:hint="eastAsia"/>
                <w:color w:val="FF0000"/>
                <w:szCs w:val="21"/>
              </w:rPr>
              <w:t>～</w:t>
            </w:r>
            <w:r w:rsidRPr="00A9524A">
              <w:rPr>
                <w:rFonts w:ascii="宋体" w:hAnsi="宋体"/>
                <w:color w:val="FF0000"/>
                <w:szCs w:val="21"/>
              </w:rPr>
              <w:t>10000</w:t>
            </w:r>
          </w:p>
        </w:tc>
        <w:tc>
          <w:tcPr>
            <w:tcW w:w="2136" w:type="dxa"/>
          </w:tcPr>
          <w:p w14:paraId="0D53B386"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2</w:t>
            </w:r>
            <w:r w:rsidRPr="00A9524A">
              <w:rPr>
                <w:rFonts w:ascii="宋体" w:hAnsi="宋体"/>
                <w:color w:val="FF0000"/>
                <w:szCs w:val="21"/>
              </w:rPr>
              <w:t>5%</w:t>
            </w:r>
          </w:p>
        </w:tc>
        <w:tc>
          <w:tcPr>
            <w:tcW w:w="2136" w:type="dxa"/>
          </w:tcPr>
          <w:p w14:paraId="5F1AC989"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1</w:t>
            </w:r>
            <w:r w:rsidRPr="00A9524A">
              <w:rPr>
                <w:rFonts w:ascii="宋体" w:hAnsi="宋体"/>
                <w:color w:val="FF0000"/>
                <w:szCs w:val="21"/>
              </w:rPr>
              <w:t>%</w:t>
            </w:r>
          </w:p>
        </w:tc>
        <w:tc>
          <w:tcPr>
            <w:tcW w:w="2138" w:type="dxa"/>
          </w:tcPr>
          <w:p w14:paraId="21B26CE8"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w:t>
            </w:r>
            <w:r w:rsidRPr="00A9524A">
              <w:rPr>
                <w:rFonts w:ascii="宋体" w:hAnsi="宋体" w:hint="eastAsia"/>
                <w:color w:val="FF0000"/>
                <w:szCs w:val="21"/>
              </w:rPr>
              <w:t>2</w:t>
            </w:r>
            <w:r w:rsidRPr="00A9524A">
              <w:rPr>
                <w:rFonts w:ascii="宋体" w:hAnsi="宋体"/>
                <w:color w:val="FF0000"/>
                <w:szCs w:val="21"/>
              </w:rPr>
              <w:t>%</w:t>
            </w:r>
          </w:p>
        </w:tc>
      </w:tr>
      <w:tr w:rsidR="00A9524A" w:rsidRPr="00A9524A" w14:paraId="6B78DA74" w14:textId="77777777" w:rsidTr="00982012">
        <w:trPr>
          <w:trHeight w:val="399"/>
          <w:jc w:val="center"/>
        </w:trPr>
        <w:tc>
          <w:tcPr>
            <w:tcW w:w="2124" w:type="dxa"/>
            <w:vAlign w:val="center"/>
          </w:tcPr>
          <w:p w14:paraId="4A27082C"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10000</w:t>
            </w:r>
            <w:r w:rsidRPr="00A9524A">
              <w:rPr>
                <w:rFonts w:ascii="宋体" w:hAnsi="宋体" w:hint="eastAsia"/>
                <w:color w:val="FF0000"/>
                <w:szCs w:val="21"/>
              </w:rPr>
              <w:t>～5</w:t>
            </w:r>
            <w:r w:rsidRPr="00A9524A">
              <w:rPr>
                <w:rFonts w:ascii="宋体" w:hAnsi="宋体"/>
                <w:color w:val="FF0000"/>
                <w:szCs w:val="21"/>
              </w:rPr>
              <w:t>0000</w:t>
            </w:r>
          </w:p>
        </w:tc>
        <w:tc>
          <w:tcPr>
            <w:tcW w:w="2136" w:type="dxa"/>
          </w:tcPr>
          <w:p w14:paraId="56716DAE"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5</w:t>
            </w:r>
            <w:r w:rsidRPr="00A9524A">
              <w:rPr>
                <w:rFonts w:ascii="宋体" w:hAnsi="宋体"/>
                <w:color w:val="FF0000"/>
                <w:szCs w:val="21"/>
              </w:rPr>
              <w:t>%</w:t>
            </w:r>
          </w:p>
        </w:tc>
        <w:tc>
          <w:tcPr>
            <w:tcW w:w="2136" w:type="dxa"/>
          </w:tcPr>
          <w:p w14:paraId="5889830D"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5</w:t>
            </w:r>
            <w:r w:rsidRPr="00A9524A">
              <w:rPr>
                <w:rFonts w:ascii="宋体" w:hAnsi="宋体"/>
                <w:color w:val="FF0000"/>
                <w:szCs w:val="21"/>
              </w:rPr>
              <w:t>%</w:t>
            </w:r>
          </w:p>
        </w:tc>
        <w:tc>
          <w:tcPr>
            <w:tcW w:w="2138" w:type="dxa"/>
          </w:tcPr>
          <w:p w14:paraId="2E757792"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5</w:t>
            </w:r>
            <w:r w:rsidRPr="00A9524A">
              <w:rPr>
                <w:rFonts w:ascii="宋体" w:hAnsi="宋体"/>
                <w:color w:val="FF0000"/>
                <w:szCs w:val="21"/>
              </w:rPr>
              <w:t>%</w:t>
            </w:r>
          </w:p>
        </w:tc>
      </w:tr>
      <w:tr w:rsidR="00A9524A" w:rsidRPr="00A9524A" w14:paraId="6EA32A9F" w14:textId="77777777" w:rsidTr="00982012">
        <w:trPr>
          <w:trHeight w:val="399"/>
          <w:jc w:val="center"/>
        </w:trPr>
        <w:tc>
          <w:tcPr>
            <w:tcW w:w="2124" w:type="dxa"/>
            <w:vAlign w:val="center"/>
          </w:tcPr>
          <w:p w14:paraId="166179BF"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50000～100000</w:t>
            </w:r>
          </w:p>
        </w:tc>
        <w:tc>
          <w:tcPr>
            <w:tcW w:w="2136" w:type="dxa"/>
          </w:tcPr>
          <w:p w14:paraId="3488538D"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35</w:t>
            </w:r>
            <w:r w:rsidRPr="00A9524A">
              <w:rPr>
                <w:rFonts w:ascii="宋体" w:hAnsi="宋体"/>
                <w:color w:val="FF0000"/>
                <w:szCs w:val="21"/>
              </w:rPr>
              <w:t>%</w:t>
            </w:r>
          </w:p>
        </w:tc>
        <w:tc>
          <w:tcPr>
            <w:tcW w:w="2136" w:type="dxa"/>
          </w:tcPr>
          <w:p w14:paraId="6CFA26C8"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35</w:t>
            </w:r>
            <w:r w:rsidRPr="00A9524A">
              <w:rPr>
                <w:rFonts w:ascii="宋体" w:hAnsi="宋体"/>
                <w:color w:val="FF0000"/>
                <w:szCs w:val="21"/>
              </w:rPr>
              <w:t>%</w:t>
            </w:r>
          </w:p>
        </w:tc>
        <w:tc>
          <w:tcPr>
            <w:tcW w:w="2138" w:type="dxa"/>
          </w:tcPr>
          <w:p w14:paraId="53AEA956"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35</w:t>
            </w:r>
            <w:r w:rsidRPr="00A9524A">
              <w:rPr>
                <w:rFonts w:ascii="宋体" w:hAnsi="宋体"/>
                <w:color w:val="FF0000"/>
                <w:szCs w:val="21"/>
              </w:rPr>
              <w:t>%</w:t>
            </w:r>
          </w:p>
        </w:tc>
      </w:tr>
      <w:tr w:rsidR="00A9524A" w:rsidRPr="00A9524A" w14:paraId="5439B9DB" w14:textId="77777777" w:rsidTr="00982012">
        <w:trPr>
          <w:trHeight w:val="399"/>
          <w:jc w:val="center"/>
        </w:trPr>
        <w:tc>
          <w:tcPr>
            <w:tcW w:w="2124" w:type="dxa"/>
            <w:vAlign w:val="center"/>
          </w:tcPr>
          <w:p w14:paraId="04A70290"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100000～500000</w:t>
            </w:r>
          </w:p>
        </w:tc>
        <w:tc>
          <w:tcPr>
            <w:tcW w:w="2136" w:type="dxa"/>
          </w:tcPr>
          <w:p w14:paraId="1619F7E7"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08</w:t>
            </w:r>
            <w:r w:rsidRPr="00A9524A">
              <w:rPr>
                <w:rFonts w:ascii="宋体" w:hAnsi="宋体"/>
                <w:color w:val="FF0000"/>
                <w:szCs w:val="21"/>
              </w:rPr>
              <w:t>%</w:t>
            </w:r>
          </w:p>
        </w:tc>
        <w:tc>
          <w:tcPr>
            <w:tcW w:w="2136" w:type="dxa"/>
          </w:tcPr>
          <w:p w14:paraId="7D48051F"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08</w:t>
            </w:r>
            <w:r w:rsidRPr="00A9524A">
              <w:rPr>
                <w:rFonts w:ascii="宋体" w:hAnsi="宋体"/>
                <w:color w:val="FF0000"/>
                <w:szCs w:val="21"/>
              </w:rPr>
              <w:t>%</w:t>
            </w:r>
          </w:p>
        </w:tc>
        <w:tc>
          <w:tcPr>
            <w:tcW w:w="2138" w:type="dxa"/>
          </w:tcPr>
          <w:p w14:paraId="4EF97CE8"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08</w:t>
            </w:r>
            <w:r w:rsidRPr="00A9524A">
              <w:rPr>
                <w:rFonts w:ascii="宋体" w:hAnsi="宋体"/>
                <w:color w:val="FF0000"/>
                <w:szCs w:val="21"/>
              </w:rPr>
              <w:t>%</w:t>
            </w:r>
          </w:p>
        </w:tc>
      </w:tr>
      <w:tr w:rsidR="00A9524A" w:rsidRPr="00A9524A" w14:paraId="13A21A0F" w14:textId="77777777" w:rsidTr="00982012">
        <w:trPr>
          <w:trHeight w:val="399"/>
          <w:jc w:val="center"/>
        </w:trPr>
        <w:tc>
          <w:tcPr>
            <w:tcW w:w="2124" w:type="dxa"/>
            <w:vAlign w:val="center"/>
          </w:tcPr>
          <w:p w14:paraId="459BDDC6"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hint="eastAsia"/>
                <w:color w:val="FF0000"/>
                <w:szCs w:val="21"/>
              </w:rPr>
              <w:t>500000～1000000</w:t>
            </w:r>
          </w:p>
        </w:tc>
        <w:tc>
          <w:tcPr>
            <w:tcW w:w="2136" w:type="dxa"/>
          </w:tcPr>
          <w:p w14:paraId="0797DF42"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06</w:t>
            </w:r>
            <w:r w:rsidRPr="00A9524A">
              <w:rPr>
                <w:rFonts w:ascii="宋体" w:hAnsi="宋体"/>
                <w:color w:val="FF0000"/>
                <w:szCs w:val="21"/>
              </w:rPr>
              <w:t>%</w:t>
            </w:r>
          </w:p>
        </w:tc>
        <w:tc>
          <w:tcPr>
            <w:tcW w:w="2136" w:type="dxa"/>
          </w:tcPr>
          <w:p w14:paraId="685C90C9"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06</w:t>
            </w:r>
            <w:r w:rsidRPr="00A9524A">
              <w:rPr>
                <w:rFonts w:ascii="宋体" w:hAnsi="宋体"/>
                <w:color w:val="FF0000"/>
                <w:szCs w:val="21"/>
              </w:rPr>
              <w:t>%</w:t>
            </w:r>
          </w:p>
        </w:tc>
        <w:tc>
          <w:tcPr>
            <w:tcW w:w="2138" w:type="dxa"/>
          </w:tcPr>
          <w:p w14:paraId="422B567F"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w:t>
            </w:r>
            <w:r w:rsidRPr="00A9524A">
              <w:rPr>
                <w:rFonts w:ascii="宋体" w:hAnsi="宋体" w:hint="eastAsia"/>
                <w:color w:val="FF0000"/>
                <w:szCs w:val="21"/>
              </w:rPr>
              <w:t>06</w:t>
            </w:r>
            <w:r w:rsidRPr="00A9524A">
              <w:rPr>
                <w:rFonts w:ascii="宋体" w:hAnsi="宋体"/>
                <w:color w:val="FF0000"/>
                <w:szCs w:val="21"/>
              </w:rPr>
              <w:t>%</w:t>
            </w:r>
          </w:p>
        </w:tc>
      </w:tr>
      <w:tr w:rsidR="00A9524A" w:rsidRPr="00A9524A" w14:paraId="784C81D7" w14:textId="77777777" w:rsidTr="00982012">
        <w:trPr>
          <w:trHeight w:val="173"/>
          <w:jc w:val="center"/>
        </w:trPr>
        <w:tc>
          <w:tcPr>
            <w:tcW w:w="2124" w:type="dxa"/>
            <w:vAlign w:val="center"/>
          </w:tcPr>
          <w:p w14:paraId="4CCE75B5"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100</w:t>
            </w:r>
            <w:r w:rsidRPr="00A9524A">
              <w:rPr>
                <w:rFonts w:ascii="宋体" w:hAnsi="宋体" w:hint="eastAsia"/>
                <w:color w:val="FF0000"/>
                <w:szCs w:val="21"/>
              </w:rPr>
              <w:t>0</w:t>
            </w:r>
            <w:r w:rsidRPr="00A9524A">
              <w:rPr>
                <w:rFonts w:ascii="宋体" w:hAnsi="宋体"/>
                <w:color w:val="FF0000"/>
                <w:szCs w:val="21"/>
              </w:rPr>
              <w:t>000</w:t>
            </w:r>
            <w:r w:rsidRPr="00A9524A">
              <w:rPr>
                <w:rFonts w:ascii="宋体" w:hAnsi="宋体" w:hint="eastAsia"/>
                <w:color w:val="FF0000"/>
                <w:szCs w:val="21"/>
              </w:rPr>
              <w:t>以上</w:t>
            </w:r>
          </w:p>
        </w:tc>
        <w:tc>
          <w:tcPr>
            <w:tcW w:w="2136" w:type="dxa"/>
          </w:tcPr>
          <w:p w14:paraId="27868CCD"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0.004%</w:t>
            </w:r>
          </w:p>
        </w:tc>
        <w:tc>
          <w:tcPr>
            <w:tcW w:w="2136" w:type="dxa"/>
          </w:tcPr>
          <w:p w14:paraId="6FD46B76"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0.004%</w:t>
            </w:r>
          </w:p>
        </w:tc>
        <w:tc>
          <w:tcPr>
            <w:tcW w:w="2138" w:type="dxa"/>
          </w:tcPr>
          <w:p w14:paraId="432B89A6" w14:textId="77777777" w:rsidR="004960E4" w:rsidRPr="00A9524A" w:rsidRDefault="004960E4" w:rsidP="00982012">
            <w:pPr>
              <w:spacing w:line="400" w:lineRule="exact"/>
              <w:jc w:val="center"/>
              <w:rPr>
                <w:rFonts w:ascii="宋体" w:hAnsi="宋体"/>
                <w:color w:val="FF0000"/>
                <w:szCs w:val="21"/>
              </w:rPr>
            </w:pPr>
            <w:r w:rsidRPr="00A9524A">
              <w:rPr>
                <w:rFonts w:ascii="宋体" w:hAnsi="宋体"/>
                <w:color w:val="FF0000"/>
                <w:szCs w:val="21"/>
              </w:rPr>
              <w:t>0.004%</w:t>
            </w:r>
          </w:p>
        </w:tc>
      </w:tr>
    </w:tbl>
    <w:p w14:paraId="2A1DFB76" w14:textId="77777777" w:rsidR="004960E4" w:rsidRPr="00A9524A" w:rsidRDefault="004960E4" w:rsidP="004960E4">
      <w:pPr>
        <w:rPr>
          <w:rFonts w:ascii="宋体" w:hAnsi="宋体"/>
          <w:color w:val="FF0000"/>
          <w:szCs w:val="21"/>
        </w:rPr>
      </w:pPr>
    </w:p>
    <w:p w14:paraId="5B449623" w14:textId="77777777" w:rsidR="004960E4" w:rsidRPr="00873E4A" w:rsidRDefault="004960E4" w:rsidP="009C6810">
      <w:pPr>
        <w:spacing w:line="360" w:lineRule="auto"/>
        <w:ind w:firstLineChars="200" w:firstLine="420"/>
        <w:rPr>
          <w:rFonts w:ascii="宋体" w:hAnsi="宋体"/>
          <w:color w:val="FF0000"/>
          <w:szCs w:val="21"/>
        </w:rPr>
      </w:pPr>
      <w:r w:rsidRPr="00873E4A">
        <w:rPr>
          <w:rFonts w:ascii="宋体" w:hAnsi="宋体" w:hint="eastAsia"/>
          <w:color w:val="FF0000"/>
          <w:szCs w:val="21"/>
        </w:rPr>
        <w:t>1.</w:t>
      </w:r>
      <w:r w:rsidRPr="00A9524A">
        <w:rPr>
          <w:rFonts w:ascii="宋体" w:hAnsi="宋体" w:hint="eastAsia"/>
          <w:color w:val="FF0000"/>
          <w:szCs w:val="21"/>
        </w:rPr>
        <w:t>采购</w:t>
      </w:r>
      <w:r w:rsidRPr="00873E4A">
        <w:rPr>
          <w:rFonts w:ascii="宋体" w:hAnsi="宋体" w:hint="eastAsia"/>
          <w:color w:val="FF0000"/>
          <w:szCs w:val="21"/>
        </w:rPr>
        <w:t>代理服务收费按差额定率累进法计算。例如：某</w:t>
      </w:r>
      <w:r w:rsidRPr="00A9524A">
        <w:rPr>
          <w:rFonts w:ascii="宋体" w:hAnsi="宋体" w:hint="eastAsia"/>
          <w:color w:val="FF0000"/>
          <w:szCs w:val="21"/>
        </w:rPr>
        <w:t>货物</w:t>
      </w:r>
      <w:r w:rsidRPr="00873E4A">
        <w:rPr>
          <w:rFonts w:ascii="宋体" w:hAnsi="宋体" w:hint="eastAsia"/>
          <w:color w:val="FF0000"/>
          <w:szCs w:val="21"/>
        </w:rPr>
        <w:t>招标代理业务成交金额为</w:t>
      </w:r>
      <w:r w:rsidRPr="00A9524A">
        <w:rPr>
          <w:rFonts w:ascii="宋体" w:hAnsi="宋体"/>
          <w:color w:val="FF0000"/>
          <w:szCs w:val="21"/>
        </w:rPr>
        <w:t>5</w:t>
      </w:r>
      <w:r w:rsidRPr="00873E4A">
        <w:rPr>
          <w:rFonts w:ascii="宋体" w:hAnsi="宋体"/>
          <w:color w:val="FF0000"/>
          <w:szCs w:val="21"/>
        </w:rPr>
        <w:t>00</w:t>
      </w:r>
      <w:r w:rsidRPr="00873E4A">
        <w:rPr>
          <w:rFonts w:ascii="宋体" w:hAnsi="宋体" w:hint="eastAsia"/>
          <w:color w:val="FF0000"/>
          <w:szCs w:val="21"/>
        </w:rPr>
        <w:t>万元，计算招标代理服务收费额如下：</w:t>
      </w:r>
      <w:r w:rsidRPr="00873E4A">
        <w:rPr>
          <w:rFonts w:ascii="宋体" w:hAnsi="宋体"/>
          <w:color w:val="FF0000"/>
          <w:szCs w:val="21"/>
        </w:rPr>
        <w:t>100</w:t>
      </w:r>
      <w:r w:rsidRPr="00873E4A">
        <w:rPr>
          <w:rFonts w:ascii="宋体" w:hAnsi="宋体" w:hint="eastAsia"/>
          <w:color w:val="FF0000"/>
          <w:szCs w:val="21"/>
        </w:rPr>
        <w:t>万元×</w:t>
      </w:r>
      <w:r w:rsidRPr="00A9524A">
        <w:rPr>
          <w:rFonts w:ascii="宋体" w:hAnsi="宋体"/>
          <w:color w:val="FF0000"/>
          <w:szCs w:val="21"/>
        </w:rPr>
        <w:t>1</w:t>
      </w:r>
      <w:r w:rsidRPr="00873E4A">
        <w:rPr>
          <w:rFonts w:ascii="宋体" w:hAnsi="宋体" w:hint="eastAsia"/>
          <w:color w:val="FF0000"/>
          <w:szCs w:val="21"/>
        </w:rPr>
        <w:t>.5％</w:t>
      </w:r>
      <w:r w:rsidRPr="00873E4A">
        <w:rPr>
          <w:rFonts w:ascii="宋体" w:hAnsi="宋体"/>
          <w:color w:val="FF0000"/>
          <w:szCs w:val="21"/>
        </w:rPr>
        <w:t>=</w:t>
      </w:r>
      <w:r w:rsidRPr="00A9524A">
        <w:rPr>
          <w:rFonts w:ascii="宋体" w:hAnsi="宋体"/>
          <w:color w:val="FF0000"/>
          <w:szCs w:val="21"/>
        </w:rPr>
        <w:t>1</w:t>
      </w:r>
      <w:r w:rsidRPr="00873E4A">
        <w:rPr>
          <w:rFonts w:ascii="宋体" w:hAnsi="宋体" w:hint="eastAsia"/>
          <w:color w:val="FF0000"/>
          <w:szCs w:val="21"/>
        </w:rPr>
        <w:t>.5万元，（</w:t>
      </w:r>
      <w:r w:rsidRPr="00873E4A">
        <w:rPr>
          <w:rFonts w:ascii="宋体" w:hAnsi="宋体"/>
          <w:color w:val="FF0000"/>
          <w:szCs w:val="21"/>
        </w:rPr>
        <w:t>500-100</w:t>
      </w:r>
      <w:r w:rsidRPr="00873E4A">
        <w:rPr>
          <w:rFonts w:ascii="宋体" w:hAnsi="宋体" w:hint="eastAsia"/>
          <w:color w:val="FF0000"/>
          <w:szCs w:val="21"/>
        </w:rPr>
        <w:t>）万元×</w:t>
      </w:r>
      <w:r w:rsidRPr="00A9524A">
        <w:rPr>
          <w:rFonts w:ascii="宋体" w:hAnsi="宋体"/>
          <w:color w:val="FF0000"/>
          <w:szCs w:val="21"/>
        </w:rPr>
        <w:t>1.1</w:t>
      </w:r>
      <w:r w:rsidRPr="00873E4A">
        <w:rPr>
          <w:rFonts w:ascii="宋体" w:hAnsi="宋体" w:hint="eastAsia"/>
          <w:color w:val="FF0000"/>
          <w:szCs w:val="21"/>
        </w:rPr>
        <w:t>％</w:t>
      </w:r>
      <w:r w:rsidRPr="00873E4A">
        <w:rPr>
          <w:rFonts w:ascii="宋体" w:hAnsi="宋体"/>
          <w:color w:val="FF0000"/>
          <w:szCs w:val="21"/>
        </w:rPr>
        <w:t xml:space="preserve"> = </w:t>
      </w:r>
      <w:r w:rsidRPr="00A9524A">
        <w:rPr>
          <w:rFonts w:ascii="宋体" w:hAnsi="宋体"/>
          <w:color w:val="FF0000"/>
          <w:szCs w:val="21"/>
        </w:rPr>
        <w:t>4</w:t>
      </w:r>
      <w:r w:rsidRPr="00873E4A">
        <w:rPr>
          <w:rFonts w:ascii="宋体" w:hAnsi="宋体" w:hint="eastAsia"/>
          <w:color w:val="FF0000"/>
          <w:szCs w:val="21"/>
        </w:rPr>
        <w:t>.4万元，合计收费</w:t>
      </w:r>
      <w:r w:rsidRPr="00873E4A">
        <w:rPr>
          <w:rFonts w:ascii="宋体" w:hAnsi="宋体"/>
          <w:color w:val="FF0000"/>
          <w:szCs w:val="21"/>
        </w:rPr>
        <w:t xml:space="preserve"> = </w:t>
      </w:r>
      <w:r w:rsidRPr="00873E4A">
        <w:rPr>
          <w:rFonts w:ascii="宋体" w:hAnsi="宋体" w:hint="eastAsia"/>
          <w:color w:val="FF0000"/>
          <w:szCs w:val="21"/>
        </w:rPr>
        <w:t>(</w:t>
      </w:r>
      <w:r w:rsidRPr="00A9524A">
        <w:rPr>
          <w:rFonts w:ascii="宋体" w:hAnsi="宋体"/>
          <w:color w:val="FF0000"/>
          <w:szCs w:val="21"/>
        </w:rPr>
        <w:t>1.5</w:t>
      </w:r>
      <w:r w:rsidRPr="00873E4A">
        <w:rPr>
          <w:rFonts w:ascii="宋体" w:hAnsi="宋体"/>
          <w:color w:val="FF0000"/>
          <w:szCs w:val="21"/>
        </w:rPr>
        <w:t xml:space="preserve"> + </w:t>
      </w:r>
      <w:r w:rsidRPr="00A9524A">
        <w:rPr>
          <w:rFonts w:ascii="宋体" w:hAnsi="宋体"/>
          <w:color w:val="FF0000"/>
          <w:szCs w:val="21"/>
        </w:rPr>
        <w:t>4</w:t>
      </w:r>
      <w:r w:rsidRPr="00873E4A">
        <w:rPr>
          <w:rFonts w:ascii="宋体" w:hAnsi="宋体" w:hint="eastAsia"/>
          <w:color w:val="FF0000"/>
          <w:szCs w:val="21"/>
        </w:rPr>
        <w:t>.4)</w:t>
      </w:r>
      <w:r w:rsidRPr="00873E4A">
        <w:rPr>
          <w:rFonts w:ascii="宋体" w:hAnsi="宋体"/>
          <w:color w:val="FF0000"/>
          <w:szCs w:val="21"/>
        </w:rPr>
        <w:t xml:space="preserve"> = </w:t>
      </w:r>
      <w:r w:rsidRPr="00A9524A">
        <w:rPr>
          <w:rFonts w:ascii="宋体" w:hAnsi="宋体"/>
          <w:color w:val="FF0000"/>
          <w:szCs w:val="21"/>
        </w:rPr>
        <w:t>5.9</w:t>
      </w:r>
      <w:r w:rsidRPr="00873E4A">
        <w:rPr>
          <w:rFonts w:ascii="宋体" w:hAnsi="宋体" w:hint="eastAsia"/>
          <w:color w:val="FF0000"/>
          <w:szCs w:val="21"/>
        </w:rPr>
        <w:t>（万元）</w:t>
      </w:r>
    </w:p>
    <w:p w14:paraId="7140A65C" w14:textId="77777777" w:rsidR="004960E4" w:rsidRPr="00873E4A" w:rsidRDefault="004960E4" w:rsidP="009C6810">
      <w:pPr>
        <w:spacing w:line="360" w:lineRule="auto"/>
        <w:ind w:firstLineChars="200" w:firstLine="420"/>
        <w:rPr>
          <w:rFonts w:ascii="宋体" w:hAnsi="宋体" w:hint="eastAsia"/>
          <w:color w:val="FF0000"/>
          <w:szCs w:val="21"/>
        </w:rPr>
      </w:pPr>
      <w:r w:rsidRPr="00873E4A">
        <w:rPr>
          <w:rFonts w:ascii="宋体" w:hAnsi="宋体" w:hint="eastAsia"/>
          <w:color w:val="FF0000"/>
          <w:szCs w:val="21"/>
        </w:rPr>
        <w:t>2.代理服务费付款期限为贵司发出中标通知书后</w:t>
      </w:r>
      <w:r w:rsidRPr="00A9524A">
        <w:rPr>
          <w:rFonts w:ascii="宋体" w:hAnsi="宋体"/>
          <w:color w:val="FF0000"/>
          <w:szCs w:val="21"/>
        </w:rPr>
        <w:t>7</w:t>
      </w:r>
      <w:r w:rsidRPr="00873E4A">
        <w:rPr>
          <w:rFonts w:ascii="宋体" w:hAnsi="宋体" w:hint="eastAsia"/>
          <w:color w:val="FF0000"/>
          <w:szCs w:val="21"/>
        </w:rPr>
        <w:t>日内，我司向贵司账户银行转账。</w:t>
      </w:r>
    </w:p>
    <w:p w14:paraId="583B1BF8" w14:textId="77777777" w:rsidR="004960E4" w:rsidRPr="00873E4A" w:rsidRDefault="004960E4" w:rsidP="009C6810">
      <w:pPr>
        <w:spacing w:line="360" w:lineRule="auto"/>
        <w:ind w:firstLineChars="200" w:firstLine="420"/>
        <w:rPr>
          <w:rFonts w:ascii="宋体" w:hAnsi="宋体" w:hint="eastAsia"/>
          <w:color w:val="FF0000"/>
          <w:szCs w:val="21"/>
        </w:rPr>
      </w:pPr>
      <w:r w:rsidRPr="00873E4A">
        <w:rPr>
          <w:rFonts w:ascii="宋体" w:hAnsi="宋体" w:hint="eastAsia"/>
          <w:color w:val="FF0000"/>
          <w:szCs w:val="21"/>
        </w:rPr>
        <w:t>若我司未按前述期限支付代理服务费，贵司有权直接在应付我司任何一笔款项中直接扣除。</w:t>
      </w:r>
    </w:p>
    <w:p w14:paraId="6EACDF5E" w14:textId="77777777" w:rsidR="004960E4" w:rsidRPr="00873E4A" w:rsidRDefault="004960E4" w:rsidP="009C6810">
      <w:pPr>
        <w:spacing w:line="360" w:lineRule="auto"/>
        <w:ind w:firstLineChars="200" w:firstLine="420"/>
        <w:rPr>
          <w:rFonts w:ascii="宋体" w:hAnsi="宋体"/>
          <w:color w:val="FF0000"/>
          <w:szCs w:val="21"/>
        </w:rPr>
      </w:pPr>
      <w:r w:rsidRPr="00873E4A">
        <w:rPr>
          <w:rFonts w:ascii="宋体" w:hAnsi="宋体" w:hint="eastAsia"/>
          <w:color w:val="FF0000"/>
          <w:szCs w:val="21"/>
        </w:rPr>
        <w:t>因前述事项发生争议，我方同意将争议提交广州仲裁解决。</w:t>
      </w:r>
    </w:p>
    <w:p w14:paraId="79021706" w14:textId="7ADAFAC7" w:rsidR="004960E4" w:rsidRDefault="004960E4" w:rsidP="009C6810">
      <w:pPr>
        <w:spacing w:line="360" w:lineRule="auto"/>
        <w:ind w:firstLineChars="200" w:firstLine="420"/>
        <w:rPr>
          <w:rFonts w:ascii="宋体" w:hAnsi="宋体"/>
          <w:color w:val="FF0000"/>
          <w:szCs w:val="21"/>
        </w:rPr>
      </w:pPr>
      <w:r w:rsidRPr="00873E4A">
        <w:rPr>
          <w:rFonts w:ascii="宋体" w:hAnsi="宋体" w:hint="eastAsia"/>
          <w:color w:val="FF0000"/>
          <w:szCs w:val="21"/>
        </w:rPr>
        <w:t>特此承诺！</w:t>
      </w:r>
    </w:p>
    <w:p w14:paraId="3DD3ABEA" w14:textId="77777777" w:rsidR="00316239" w:rsidRPr="00873E4A" w:rsidRDefault="00316239" w:rsidP="00316239">
      <w:pPr>
        <w:pStyle w:val="a1"/>
        <w:rPr>
          <w:rFonts w:hint="eastAsia"/>
        </w:rPr>
      </w:pPr>
    </w:p>
    <w:p w14:paraId="603A4760" w14:textId="77777777" w:rsidR="004960E4" w:rsidRPr="00873E4A" w:rsidRDefault="004960E4" w:rsidP="004960E4">
      <w:pPr>
        <w:rPr>
          <w:rFonts w:ascii="宋体" w:hAnsi="宋体"/>
          <w:color w:val="FF0000"/>
          <w:szCs w:val="21"/>
        </w:rPr>
      </w:pPr>
    </w:p>
    <w:p w14:paraId="36D11401" w14:textId="2CD4DFFA" w:rsidR="004960E4" w:rsidRPr="00873E4A" w:rsidRDefault="004960E4" w:rsidP="004960E4">
      <w:pPr>
        <w:wordWrap w:val="0"/>
        <w:jc w:val="right"/>
        <w:rPr>
          <w:rFonts w:ascii="宋体" w:hAnsi="宋体"/>
          <w:color w:val="FF0000"/>
          <w:szCs w:val="21"/>
          <w:u w:val="single"/>
        </w:rPr>
      </w:pPr>
      <w:r w:rsidRPr="00A9524A">
        <w:rPr>
          <w:rFonts w:ascii="宋体" w:hAnsi="宋体" w:hint="eastAsia"/>
          <w:color w:val="FF0000"/>
          <w:szCs w:val="21"/>
        </w:rPr>
        <w:t xml:space="preserve">供应商（法人公章）： </w:t>
      </w:r>
      <w:r w:rsidRPr="00A9524A">
        <w:rPr>
          <w:rFonts w:ascii="宋体" w:hAnsi="宋体"/>
          <w:color w:val="FF0000"/>
          <w:szCs w:val="21"/>
        </w:rPr>
        <w:t xml:space="preserve">          </w:t>
      </w:r>
    </w:p>
    <w:p w14:paraId="3F46DCE3" w14:textId="2F330646" w:rsidR="00057ACF" w:rsidRPr="00A9524A" w:rsidRDefault="004960E4" w:rsidP="00A9524A">
      <w:pPr>
        <w:pStyle w:val="af2"/>
        <w:jc w:val="right"/>
        <w:rPr>
          <w:color w:val="FF0000"/>
        </w:rPr>
      </w:pPr>
      <w:r w:rsidRPr="00873E4A">
        <w:rPr>
          <w:rFonts w:ascii="宋体" w:hAnsi="宋体"/>
          <w:color w:val="FF0000"/>
          <w:szCs w:val="21"/>
        </w:rPr>
        <w:t xml:space="preserve"> </w:t>
      </w:r>
      <w:r w:rsidRPr="00873E4A">
        <w:rPr>
          <w:rFonts w:ascii="宋体" w:hAnsi="宋体" w:hint="eastAsia"/>
          <w:color w:val="FF0000"/>
          <w:szCs w:val="21"/>
          <w:u w:val="single"/>
        </w:rPr>
        <w:t>2023</w:t>
      </w:r>
      <w:r w:rsidRPr="00873E4A">
        <w:rPr>
          <w:rFonts w:ascii="宋体" w:hAnsi="宋体" w:hint="eastAsia"/>
          <w:color w:val="FF0000"/>
          <w:szCs w:val="21"/>
        </w:rPr>
        <w:t>年</w:t>
      </w:r>
      <w:r w:rsidRPr="00873E4A">
        <w:rPr>
          <w:rFonts w:ascii="宋体" w:hAnsi="宋体"/>
          <w:color w:val="FF0000"/>
          <w:szCs w:val="21"/>
          <w:u w:val="single"/>
        </w:rPr>
        <w:t xml:space="preserve">         </w:t>
      </w:r>
      <w:r w:rsidRPr="00873E4A">
        <w:rPr>
          <w:rFonts w:ascii="宋体" w:hAnsi="宋体" w:hint="eastAsia"/>
          <w:color w:val="FF0000"/>
          <w:szCs w:val="21"/>
        </w:rPr>
        <w:t>月</w:t>
      </w:r>
      <w:r w:rsidRPr="00873E4A">
        <w:rPr>
          <w:rFonts w:ascii="宋体" w:hAnsi="宋体"/>
          <w:color w:val="FF0000"/>
          <w:szCs w:val="21"/>
          <w:u w:val="single"/>
        </w:rPr>
        <w:t xml:space="preserve">         </w:t>
      </w:r>
      <w:r w:rsidRPr="00873E4A">
        <w:rPr>
          <w:rFonts w:ascii="宋体" w:hAnsi="宋体" w:hint="eastAsia"/>
          <w:color w:val="FF0000"/>
          <w:szCs w:val="21"/>
        </w:rPr>
        <w:t>日</w:t>
      </w:r>
    </w:p>
    <w:p w14:paraId="5BEC5C75" w14:textId="77777777" w:rsidR="00057ACF" w:rsidRPr="00A9524A" w:rsidRDefault="00057ACF">
      <w:pPr>
        <w:pStyle w:val="af2"/>
        <w:rPr>
          <w:color w:val="FF0000"/>
        </w:rPr>
      </w:pPr>
    </w:p>
    <w:p w14:paraId="15A3D131" w14:textId="77777777" w:rsidR="00057ACF" w:rsidRPr="00F519E1" w:rsidRDefault="00057ACF">
      <w:pPr>
        <w:pStyle w:val="af2"/>
        <w:rPr>
          <w:color w:val="auto"/>
        </w:rPr>
      </w:pPr>
    </w:p>
    <w:p w14:paraId="489D12BA" w14:textId="77777777" w:rsidR="00057ACF" w:rsidRPr="00F519E1" w:rsidRDefault="00057ACF">
      <w:pPr>
        <w:pStyle w:val="af2"/>
        <w:rPr>
          <w:color w:val="auto"/>
        </w:rPr>
      </w:pPr>
    </w:p>
    <w:p w14:paraId="4CE43FD0" w14:textId="77777777" w:rsidR="00057ACF" w:rsidRPr="00F519E1" w:rsidRDefault="00057ACF">
      <w:pPr>
        <w:widowControl/>
        <w:jc w:val="left"/>
        <w:rPr>
          <w:b/>
        </w:rPr>
      </w:pPr>
    </w:p>
    <w:sectPr w:rsidR="00057ACF" w:rsidRPr="00F519E1">
      <w:footerReference w:type="default" r:id="rId14"/>
      <w:pgSz w:w="11906" w:h="16838"/>
      <w:pgMar w:top="1247" w:right="1247" w:bottom="1247" w:left="1247"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38806" w14:textId="77777777" w:rsidR="00C552EA" w:rsidRDefault="00C552EA">
      <w:r>
        <w:separator/>
      </w:r>
    </w:p>
  </w:endnote>
  <w:endnote w:type="continuationSeparator" w:id="0">
    <w:p w14:paraId="2CC64703" w14:textId="77777777" w:rsidR="00C552EA" w:rsidRDefault="00C55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方正书宋简体">
    <w:altName w:val="宋体"/>
    <w:charset w:val="81"/>
    <w:family w:val="swiss"/>
    <w:pitch w:val="default"/>
    <w:sig w:usb0="00000000" w:usb1="00000000" w:usb2="00000010" w:usb3="00000000" w:csb0="00080000"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仿宋_GB2312">
    <w:altName w:val="仿宋"/>
    <w:charset w:val="86"/>
    <w:family w:val="modern"/>
    <w:pitch w:val="default"/>
    <w:sig w:usb0="00000000" w:usb1="00000000" w:usb2="00000010" w:usb3="00000000" w:csb0="00040000" w:csb1="00000000"/>
  </w:font>
  <w:font w:name="Menlo">
    <w:altName w:val="Segoe Print"/>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华文楷体">
    <w:panose1 w:val="02010600040101010101"/>
    <w:charset w:val="86"/>
    <w:family w:val="auto"/>
    <w:pitch w:val="variable"/>
    <w:sig w:usb0="00000287" w:usb1="080F0000" w:usb2="00000010" w:usb3="00000000" w:csb0="0004009F"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default"/>
    <w:sig w:usb0="00000000" w:usb1="00000000" w:usb2="00000000" w:usb3="00000000" w:csb0="00000093" w:csb1="00000000"/>
  </w:font>
  <w:font w:name="Futura Bk">
    <w:altName w:val="Century Gothic"/>
    <w:charset w:val="00"/>
    <w:family w:val="swiss"/>
    <w:pitch w:val="default"/>
    <w:sig w:usb0="00000000" w:usb1="00000000" w:usb2="00000000" w:usb3="00000000" w:csb0="00000001" w:csb1="00000000"/>
  </w:font>
  <w:font w:name="长城仿宋">
    <w:altName w:val="宋体"/>
    <w:charset w:val="86"/>
    <w:family w:val="auto"/>
    <w:pitch w:val="default"/>
    <w:sig w:usb0="00000000" w:usb1="00000000" w:usb2="00000010" w:usb3="00000000" w:csb0="00040000" w:csb1="00000000"/>
  </w:font>
  <w:font w:name="華康中楷體">
    <w:altName w:val="Microsoft JhengHei"/>
    <w:charset w:val="88"/>
    <w:family w:val="auto"/>
    <w:pitch w:val="default"/>
    <w:sig w:usb0="00000000" w:usb1="00000000" w:usb2="00000010" w:usb3="00000000" w:csb0="00100000" w:csb1="00000000"/>
  </w:font>
  <w:font w:name="Palatino">
    <w:altName w:val="Palatino Linotype"/>
    <w:charset w:val="00"/>
    <w:family w:val="roman"/>
    <w:pitch w:val="default"/>
    <w:sig w:usb0="00000000" w:usb1="00000000" w:usb2="00000000" w:usb3="00000000" w:csb0="00000093" w:csb1="00000000"/>
  </w:font>
  <w:font w:name="PMingLiU">
    <w:altName w:val="新細明體"/>
    <w:panose1 w:val="02010601000101010101"/>
    <w:charset w:val="88"/>
    <w:family w:val="auto"/>
    <w:pitch w:val="variable"/>
    <w:sig w:usb0="00000001" w:usb1="08080000" w:usb2="00000010" w:usb3="00000000" w:csb0="00100000" w:csb1="00000000"/>
  </w:font>
  <w:font w:name="华文仿宋">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 w:name="FZHei-B01">
    <w:altName w:val="宋体"/>
    <w:charset w:val="86"/>
    <w:family w:val="script"/>
    <w:pitch w:val="default"/>
    <w:sig w:usb0="00000000" w:usb1="00000000" w:usb2="00000010" w:usb3="00000000" w:csb0="00040000" w:csb1="00000000"/>
  </w:font>
  <w:font w:name="宋体常规">
    <w:altName w:val="方正舒体"/>
    <w:charset w:val="86"/>
    <w:family w:val="swiss"/>
    <w:pitch w:val="default"/>
    <w:sig w:usb0="00000000" w:usb1="00000000" w:usb2="00000010" w:usb3="00000000" w:csb0="00040000" w:csb1="00000000"/>
  </w:font>
  <w:font w:name="方正小标宋简体">
    <w:altName w:val="微软雅黑"/>
    <w:charset w:val="86"/>
    <w:family w:val="script"/>
    <w:pitch w:val="default"/>
    <w:sig w:usb0="00000000" w:usb1="00000000" w:usb2="00000010" w:usb3="00000000" w:csb0="00040000" w:csb1="00000000"/>
  </w:font>
  <w:font w:name="仿宋体">
    <w:altName w:val="仿宋"/>
    <w:charset w:val="86"/>
    <w:family w:val="swiss"/>
    <w:pitch w:val="default"/>
    <w:sig w:usb0="00000000" w:usb1="00000000" w:usb2="00000010" w:usb3="00000000" w:csb0="00040000" w:csb1="00000000"/>
  </w:font>
  <w:font w:name="Helv">
    <w:panose1 w:val="020B0604020202030204"/>
    <w:charset w:val="00"/>
    <w:family w:val="swiss"/>
    <w:pitch w:val="default"/>
    <w:sig w:usb0="00000000" w:usb1="00000000" w:usb2="00000000" w:usb3="00000000" w:csb0="00000001" w:csb1="00000000"/>
  </w:font>
  <w:font w:name="Calisto MT">
    <w:charset w:val="00"/>
    <w:family w:val="roman"/>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5C600" w14:textId="77777777" w:rsidR="00057ACF" w:rsidRDefault="00000000">
    <w:pPr>
      <w:pStyle w:val="afe"/>
      <w:jc w:val="center"/>
    </w:pPr>
    <w:r>
      <w:rPr>
        <w:rFonts w:hAnsi="宋体" w:hint="eastAsia"/>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6</w:t>
    </w:r>
    <w:r>
      <w:rPr>
        <w:rFonts w:hAnsi="宋体"/>
        <w:kern w:val="0"/>
        <w:szCs w:val="21"/>
      </w:rPr>
      <w:fldChar w:fldCharType="end"/>
    </w:r>
    <w:proofErr w:type="gramStart"/>
    <w:r>
      <w:rPr>
        <w:rFonts w:hAnsi="宋体" w:hint="eastAsia"/>
        <w:kern w:val="0"/>
        <w:szCs w:val="21"/>
      </w:rPr>
      <w:t>页共</w:t>
    </w:r>
    <w:proofErr w:type="gramEnd"/>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36</w:t>
    </w:r>
    <w:r>
      <w:rPr>
        <w:rFonts w:hAnsi="宋体"/>
        <w:kern w:val="0"/>
        <w:szCs w:val="21"/>
      </w:rPr>
      <w:fldChar w:fldCharType="end"/>
    </w:r>
    <w:r>
      <w:rPr>
        <w:rFonts w:hAnsi="宋体" w:hint="eastAsia"/>
        <w:kern w:val="0"/>
        <w:szCs w:val="21"/>
      </w:rPr>
      <w:t>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52490" w14:textId="77777777" w:rsidR="00057ACF" w:rsidRDefault="00000000">
    <w:pPr>
      <w:pStyle w:val="afe"/>
      <w:jc w:val="center"/>
      <w:rPr>
        <w:kern w:val="0"/>
        <w:szCs w:val="21"/>
      </w:rPr>
    </w:pPr>
    <w:r>
      <w:rPr>
        <w:rFonts w:hAnsi="宋体" w:hint="eastAsia"/>
        <w:kern w:val="0"/>
        <w:szCs w:val="21"/>
      </w:rPr>
      <w:t>第</w:t>
    </w:r>
    <w:r>
      <w:rPr>
        <w:rFonts w:hAnsi="宋体"/>
        <w:kern w:val="0"/>
        <w:szCs w:val="21"/>
      </w:rPr>
      <w:fldChar w:fldCharType="begin"/>
    </w:r>
    <w:r>
      <w:rPr>
        <w:rFonts w:hAnsi="宋体"/>
        <w:kern w:val="0"/>
        <w:szCs w:val="21"/>
      </w:rPr>
      <w:instrText xml:space="preserve"> PAGE </w:instrText>
    </w:r>
    <w:r>
      <w:rPr>
        <w:rFonts w:hAnsi="宋体"/>
        <w:kern w:val="0"/>
        <w:szCs w:val="21"/>
      </w:rPr>
      <w:fldChar w:fldCharType="separate"/>
    </w:r>
    <w:r>
      <w:rPr>
        <w:rFonts w:hAnsi="宋体"/>
        <w:kern w:val="0"/>
        <w:szCs w:val="21"/>
      </w:rPr>
      <w:t>41</w:t>
    </w:r>
    <w:r>
      <w:rPr>
        <w:rFonts w:hAnsi="宋体"/>
        <w:kern w:val="0"/>
        <w:szCs w:val="21"/>
      </w:rPr>
      <w:fldChar w:fldCharType="end"/>
    </w:r>
    <w:proofErr w:type="gramStart"/>
    <w:r>
      <w:rPr>
        <w:rFonts w:hAnsi="宋体" w:hint="eastAsia"/>
        <w:kern w:val="0"/>
        <w:szCs w:val="21"/>
      </w:rPr>
      <w:t>页共</w:t>
    </w:r>
    <w:proofErr w:type="gramEnd"/>
    <w:r>
      <w:rPr>
        <w:rFonts w:hAnsi="宋体"/>
        <w:kern w:val="0"/>
        <w:szCs w:val="21"/>
      </w:rPr>
      <w:fldChar w:fldCharType="begin"/>
    </w:r>
    <w:r>
      <w:rPr>
        <w:rFonts w:hAnsi="宋体"/>
        <w:kern w:val="0"/>
        <w:szCs w:val="21"/>
      </w:rPr>
      <w:instrText xml:space="preserve"> NUMPAGES </w:instrText>
    </w:r>
    <w:r>
      <w:rPr>
        <w:rFonts w:hAnsi="宋体"/>
        <w:kern w:val="0"/>
        <w:szCs w:val="21"/>
      </w:rPr>
      <w:fldChar w:fldCharType="separate"/>
    </w:r>
    <w:r>
      <w:rPr>
        <w:rFonts w:hAnsi="宋体"/>
        <w:kern w:val="0"/>
        <w:szCs w:val="21"/>
      </w:rPr>
      <w:t>41</w:t>
    </w:r>
    <w:r>
      <w:rPr>
        <w:rFonts w:hAnsi="宋体"/>
        <w:kern w:val="0"/>
        <w:szCs w:val="21"/>
      </w:rPr>
      <w:fldChar w:fldCharType="end"/>
    </w:r>
    <w:r>
      <w:rPr>
        <w:rFonts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E1972" w14:textId="77777777" w:rsidR="00C552EA" w:rsidRDefault="00C552EA">
      <w:r>
        <w:separator/>
      </w:r>
    </w:p>
  </w:footnote>
  <w:footnote w:type="continuationSeparator" w:id="0">
    <w:p w14:paraId="57FBE0F9" w14:textId="77777777" w:rsidR="00C552EA" w:rsidRDefault="00C552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B76C" w14:textId="77777777" w:rsidR="00057ACF" w:rsidRDefault="00000000">
    <w:pPr>
      <w:pStyle w:val="aff0"/>
      <w:jc w:val="right"/>
    </w:pPr>
    <w:r>
      <w:t>ZJZB-2023-11236</w:t>
    </w:r>
    <w:r>
      <w:rPr>
        <w:rFonts w:hint="eastAsia"/>
      </w:rPr>
      <w:t>【广东财经大学自助售货机服务项目】</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DB1747"/>
    <w:multiLevelType w:val="singleLevel"/>
    <w:tmpl w:val="BDDB1747"/>
    <w:lvl w:ilvl="0">
      <w:start w:val="1"/>
      <w:numFmt w:val="chineseCounting"/>
      <w:suff w:val="nothing"/>
      <w:lvlText w:val="%1、"/>
      <w:lvlJc w:val="left"/>
      <w:rPr>
        <w:rFonts w:hint="eastAsia"/>
      </w:rPr>
    </w:lvl>
  </w:abstractNum>
  <w:abstractNum w:abstractNumId="1" w15:restartNumberingAfterBreak="0">
    <w:nsid w:val="00000003"/>
    <w:multiLevelType w:val="multilevel"/>
    <w:tmpl w:val="00000003"/>
    <w:lvl w:ilvl="0">
      <w:start w:val="1"/>
      <w:numFmt w:val="decimal"/>
      <w:lvlText w:val="%1."/>
      <w:lvlJc w:val="left"/>
      <w:pPr>
        <w:tabs>
          <w:tab w:val="left" w:pos="420"/>
        </w:tabs>
        <w:ind w:left="420" w:hanging="4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15:restartNumberingAfterBreak="0">
    <w:nsid w:val="06786C01"/>
    <w:multiLevelType w:val="multilevel"/>
    <w:tmpl w:val="06786C01"/>
    <w:lvl w:ilvl="0">
      <w:start w:val="1"/>
      <w:numFmt w:val="decimal"/>
      <w:pStyle w:val="a"/>
      <w:lvlText w:val="%1、"/>
      <w:lvlJc w:val="left"/>
      <w:pPr>
        <w:tabs>
          <w:tab w:val="left" w:pos="360"/>
        </w:tabs>
        <w:ind w:left="360" w:hanging="360"/>
      </w:pPr>
      <w:rPr>
        <w:rFonts w:ascii="宋体" w:eastAsia="宋体" w:hAnsi="宋体" w:cs="Times New Roman" w:hint="eastAsia"/>
        <w:sz w:val="24"/>
        <w:szCs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11B91543"/>
    <w:multiLevelType w:val="singleLevel"/>
    <w:tmpl w:val="11B91543"/>
    <w:lvl w:ilvl="0">
      <w:start w:val="1"/>
      <w:numFmt w:val="decimal"/>
      <w:suff w:val="nothing"/>
      <w:lvlText w:val="%1"/>
      <w:lvlJc w:val="left"/>
      <w:pPr>
        <w:ind w:left="425" w:hanging="425"/>
      </w:pPr>
      <w:rPr>
        <w:rFonts w:hint="default"/>
      </w:rPr>
    </w:lvl>
  </w:abstractNum>
  <w:abstractNum w:abstractNumId="4" w15:restartNumberingAfterBreak="0">
    <w:nsid w:val="259905B5"/>
    <w:multiLevelType w:val="multilevel"/>
    <w:tmpl w:val="259905B5"/>
    <w:lvl w:ilvl="0">
      <w:start w:val="1"/>
      <w:numFmt w:val="chineseCountingThousand"/>
      <w:pStyle w:val="CNInternalNoteLevel2Bullet"/>
      <w:suff w:val="space"/>
      <w:lvlText w:val="第%1章"/>
      <w:lvlJc w:val="left"/>
      <w:pPr>
        <w:ind w:left="567" w:hanging="279"/>
      </w:pPr>
      <w:rPr>
        <w:rFonts w:ascii="宋体" w:eastAsia="宋体" w:hint="eastAsia"/>
        <w:b/>
        <w:i w:val="0"/>
        <w:spacing w:val="0"/>
        <w:position w:val="0"/>
        <w:sz w:val="44"/>
      </w:rPr>
    </w:lvl>
    <w:lvl w:ilvl="1">
      <w:start w:val="1"/>
      <w:numFmt w:val="decimal"/>
      <w:pStyle w:val="2074"/>
      <w:suff w:val="space"/>
      <w:lvlText w:val="%2."/>
      <w:lvlJc w:val="left"/>
      <w:pPr>
        <w:ind w:left="454" w:hanging="454"/>
      </w:pPr>
      <w:rPr>
        <w:rFonts w:ascii="宋体" w:eastAsia="宋体" w:hint="eastAsia"/>
        <w:b/>
        <w:i w:val="0"/>
        <w:sz w:val="32"/>
      </w:rPr>
    </w:lvl>
    <w:lvl w:ilvl="2">
      <w:start w:val="1"/>
      <w:numFmt w:val="decimal"/>
      <w:pStyle w:val="CNLevel1List"/>
      <w:suff w:val="space"/>
      <w:lvlText w:val="%2.%3"/>
      <w:lvlJc w:val="left"/>
      <w:pPr>
        <w:ind w:left="454" w:hanging="454"/>
      </w:pPr>
      <w:rPr>
        <w:rFonts w:ascii="宋体" w:eastAsia="宋体" w:hint="eastAsia"/>
        <w:b/>
        <w:i w:val="0"/>
        <w:sz w:val="28"/>
      </w:rPr>
    </w:lvl>
    <w:lvl w:ilvl="3">
      <w:start w:val="1"/>
      <w:numFmt w:val="decimal"/>
      <w:suff w:val="space"/>
      <w:lvlText w:val="%2.%3.%4"/>
      <w:lvlJc w:val="left"/>
      <w:pPr>
        <w:ind w:left="284" w:hanging="284"/>
      </w:pPr>
      <w:rPr>
        <w:rFonts w:ascii="宋体" w:eastAsia="宋体" w:hint="eastAsia"/>
        <w:b/>
        <w:i w:val="0"/>
        <w:sz w:val="28"/>
      </w:rPr>
    </w:lvl>
    <w:lvl w:ilvl="4">
      <w:start w:val="1"/>
      <w:numFmt w:val="decimal"/>
      <w:pStyle w:val="5"/>
      <w:isLgl/>
      <w:suff w:val="space"/>
      <w:lvlText w:val="%2.%3.%4.%5"/>
      <w:lvlJc w:val="left"/>
      <w:pPr>
        <w:ind w:left="284" w:hanging="284"/>
      </w:pPr>
      <w:rPr>
        <w:rFonts w:ascii="宋体" w:eastAsia="宋体" w:hint="eastAsia"/>
        <w:b/>
        <w:i w:val="0"/>
        <w:strike w:val="0"/>
        <w:dstrike w:val="0"/>
        <w:sz w:val="28"/>
      </w:rPr>
    </w:lvl>
    <w:lvl w:ilvl="5">
      <w:start w:val="1"/>
      <w:numFmt w:val="decimal"/>
      <w:lvlRestart w:val="0"/>
      <w:pStyle w:val="CNLevel3TextCharChar"/>
      <w:suff w:val="space"/>
      <w:lvlText w:val="1.1.1.1.1.%6%5"/>
      <w:lvlJc w:val="left"/>
      <w:pPr>
        <w:ind w:left="0" w:firstLine="0"/>
      </w:pPr>
      <w:rPr>
        <w:rFonts w:ascii="宋体" w:eastAsia="宋体" w:hint="eastAsia"/>
        <w:b/>
        <w:i w:val="0"/>
        <w:sz w:val="28"/>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5" w15:restartNumberingAfterBreak="0">
    <w:nsid w:val="346AA83C"/>
    <w:multiLevelType w:val="singleLevel"/>
    <w:tmpl w:val="346AA83C"/>
    <w:lvl w:ilvl="0">
      <w:start w:val="1"/>
      <w:numFmt w:val="decimal"/>
      <w:suff w:val="nothing"/>
      <w:lvlText w:val="%1、"/>
      <w:lvlJc w:val="left"/>
    </w:lvl>
  </w:abstractNum>
  <w:abstractNum w:abstractNumId="6" w15:restartNumberingAfterBreak="0">
    <w:nsid w:val="4917347F"/>
    <w:multiLevelType w:val="multilevel"/>
    <w:tmpl w:val="4917347F"/>
    <w:lvl w:ilvl="0">
      <w:start w:val="1"/>
      <w:numFmt w:val="japaneseCounting"/>
      <w:pStyle w:val="CNAppendixDelivery"/>
      <w:lvlText w:val="（%1）"/>
      <w:lvlJc w:val="left"/>
      <w:pPr>
        <w:tabs>
          <w:tab w:val="left" w:pos="720"/>
        </w:tabs>
        <w:ind w:left="720" w:hanging="720"/>
      </w:pPr>
      <w:rPr>
        <w:rFonts w:hint="default"/>
      </w:rPr>
    </w:lvl>
    <w:lvl w:ilvl="1">
      <w:start w:val="1"/>
      <w:numFmt w:val="lowerLetter"/>
      <w:pStyle w:val="CNAppendixPurpose"/>
      <w:lvlText w:val="%2)"/>
      <w:lvlJc w:val="left"/>
      <w:pPr>
        <w:tabs>
          <w:tab w:val="left" w:pos="840"/>
        </w:tabs>
        <w:ind w:left="840" w:hanging="420"/>
      </w:pPr>
    </w:lvl>
    <w:lvl w:ilvl="2">
      <w:start w:val="1"/>
      <w:numFmt w:val="lowerRoman"/>
      <w:pStyle w:val="CNAssumptionsHeader"/>
      <w:lvlText w:val="%3."/>
      <w:lvlJc w:val="right"/>
      <w:pPr>
        <w:tabs>
          <w:tab w:val="left" w:pos="1260"/>
        </w:tabs>
        <w:ind w:left="1260" w:hanging="420"/>
      </w:pPr>
    </w:lvl>
    <w:lvl w:ilvl="3">
      <w:start w:val="1"/>
      <w:numFmt w:val="decimal"/>
      <w:pStyle w:val="CNLevel1Bullet"/>
      <w:lvlText w:val="%4."/>
      <w:lvlJc w:val="left"/>
      <w:pPr>
        <w:tabs>
          <w:tab w:val="left" w:pos="1680"/>
        </w:tabs>
        <w:ind w:left="1680" w:hanging="420"/>
      </w:pPr>
    </w:lvl>
    <w:lvl w:ilvl="4">
      <w:start w:val="1"/>
      <w:numFmt w:val="lowerLetter"/>
      <w:pStyle w:val="CNLevel2Bullet"/>
      <w:lvlText w:val="%5)"/>
      <w:lvlJc w:val="left"/>
      <w:pPr>
        <w:tabs>
          <w:tab w:val="left" w:pos="2100"/>
        </w:tabs>
        <w:ind w:left="2100" w:hanging="420"/>
      </w:pPr>
    </w:lvl>
    <w:lvl w:ilvl="5">
      <w:start w:val="1"/>
      <w:numFmt w:val="lowerRoman"/>
      <w:pStyle w:val="CNLevel3Bullet"/>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15:restartNumberingAfterBreak="0">
    <w:nsid w:val="4B3AD0DE"/>
    <w:multiLevelType w:val="singleLevel"/>
    <w:tmpl w:val="4B3AD0DE"/>
    <w:lvl w:ilvl="0">
      <w:start w:val="1"/>
      <w:numFmt w:val="decimal"/>
      <w:lvlText w:val="%1."/>
      <w:lvlJc w:val="left"/>
      <w:pPr>
        <w:tabs>
          <w:tab w:val="left" w:pos="312"/>
        </w:tabs>
      </w:pPr>
    </w:lvl>
  </w:abstractNum>
  <w:abstractNum w:abstractNumId="8" w15:restartNumberingAfterBreak="0">
    <w:nsid w:val="7B2178EA"/>
    <w:multiLevelType w:val="multilevel"/>
    <w:tmpl w:val="7B2178EA"/>
    <w:lvl w:ilvl="0">
      <w:start w:val="1"/>
      <w:numFmt w:val="japaneseCounting"/>
      <w:pStyle w:val="CNHead1"/>
      <w:lvlText w:val="（%1）"/>
      <w:lvlJc w:val="left"/>
      <w:pPr>
        <w:tabs>
          <w:tab w:val="left" w:pos="720"/>
        </w:tabs>
        <w:ind w:left="720" w:hanging="720"/>
      </w:pPr>
      <w:rPr>
        <w:rFonts w:hint="default"/>
      </w:rPr>
    </w:lvl>
    <w:lvl w:ilvl="1">
      <w:start w:val="1"/>
      <w:numFmt w:val="decimal"/>
      <w:pStyle w:val="CNInternalNoteEnd"/>
      <w:lvlText w:val="（%2）"/>
      <w:lvlJc w:val="left"/>
      <w:pPr>
        <w:tabs>
          <w:tab w:val="left" w:pos="1140"/>
        </w:tabs>
        <w:ind w:left="1140" w:hanging="720"/>
      </w:pPr>
      <w:rPr>
        <w:rFonts w:hint="default"/>
      </w:rPr>
    </w:lvl>
    <w:lvl w:ilvl="2">
      <w:start w:val="1"/>
      <w:numFmt w:val="japaneseCounting"/>
      <w:pStyle w:val="CNInternalNoteLevel1Bullet"/>
      <w:lvlText w:val="%3、"/>
      <w:lvlJc w:val="left"/>
      <w:pPr>
        <w:tabs>
          <w:tab w:val="left" w:pos="1560"/>
        </w:tabs>
        <w:ind w:left="1560" w:hanging="7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7B7331AB"/>
    <w:multiLevelType w:val="multilevel"/>
    <w:tmpl w:val="7B7331AB"/>
    <w:lvl w:ilvl="0">
      <w:start w:val="1"/>
      <w:numFmt w:val="japaneseCounting"/>
      <w:pStyle w:val="CNTableText"/>
      <w:lvlText w:val="（%1）"/>
      <w:lvlJc w:val="left"/>
      <w:pPr>
        <w:tabs>
          <w:tab w:val="left" w:pos="720"/>
        </w:tabs>
        <w:ind w:left="720" w:hanging="720"/>
      </w:pPr>
      <w:rPr>
        <w:rFonts w:hint="default"/>
      </w:rPr>
    </w:lvl>
    <w:lvl w:ilvl="1">
      <w:start w:val="1"/>
      <w:numFmt w:val="lowerLetter"/>
      <w:pStyle w:val="CNLevel6Bullet"/>
      <w:lvlText w:val="%2)"/>
      <w:lvlJc w:val="left"/>
      <w:pPr>
        <w:tabs>
          <w:tab w:val="left" w:pos="840"/>
        </w:tabs>
        <w:ind w:left="840" w:hanging="420"/>
      </w:pPr>
    </w:lvl>
    <w:lvl w:ilvl="2">
      <w:start w:val="1"/>
      <w:numFmt w:val="lowerRoman"/>
      <w:pStyle w:val="CNCompletionCriteriaHeader"/>
      <w:lvlText w:val="%3."/>
      <w:lvlJc w:val="right"/>
      <w:pPr>
        <w:tabs>
          <w:tab w:val="left" w:pos="1260"/>
        </w:tabs>
        <w:ind w:left="1260" w:hanging="420"/>
      </w:pPr>
    </w:lvl>
    <w:lvl w:ilvl="3">
      <w:start w:val="1"/>
      <w:numFmt w:val="decimal"/>
      <w:pStyle w:val="CNDeliverableMaterialsHeader"/>
      <w:lvlText w:val="%4."/>
      <w:lvlJc w:val="left"/>
      <w:pPr>
        <w:tabs>
          <w:tab w:val="left" w:pos="1680"/>
        </w:tabs>
        <w:ind w:left="1680" w:hanging="420"/>
      </w:pPr>
    </w:lvl>
    <w:lvl w:ilvl="4">
      <w:start w:val="1"/>
      <w:numFmt w:val="lowerLetter"/>
      <w:pStyle w:val="CNInternalNoteLevel1List"/>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pStyle w:val="CNLevel2TextChar"/>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927691151">
    <w:abstractNumId w:val="4"/>
  </w:num>
  <w:num w:numId="2" w16cid:durableId="355693828">
    <w:abstractNumId w:val="9"/>
  </w:num>
  <w:num w:numId="3" w16cid:durableId="1113212582">
    <w:abstractNumId w:val="2"/>
  </w:num>
  <w:num w:numId="4" w16cid:durableId="459760812">
    <w:abstractNumId w:val="6"/>
  </w:num>
  <w:num w:numId="5" w16cid:durableId="2104108924">
    <w:abstractNumId w:val="8"/>
  </w:num>
  <w:num w:numId="6" w16cid:durableId="15271792">
    <w:abstractNumId w:val="0"/>
  </w:num>
  <w:num w:numId="7" w16cid:durableId="634676034">
    <w:abstractNumId w:val="5"/>
  </w:num>
  <w:num w:numId="8" w16cid:durableId="1958752896">
    <w:abstractNumId w:val="1"/>
  </w:num>
  <w:num w:numId="9" w16cid:durableId="466357832">
    <w:abstractNumId w:val="7"/>
  </w:num>
  <w:num w:numId="10" w16cid:durableId="15746999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proofState w:spelling="clean" w:grammar="clean"/>
  <w:defaultTabStop w:val="0"/>
  <w:drawingGridHorizontalSpacing w:val="201"/>
  <w:drawingGridVerticalSpacing w:val="145"/>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M4OGQ4NDNlMjkwMTg3NjVjODljOGUzNDM4NTAyNjEifQ=="/>
  </w:docVars>
  <w:rsids>
    <w:rsidRoot w:val="00172A27"/>
    <w:rsid w:val="000011CD"/>
    <w:rsid w:val="00001B94"/>
    <w:rsid w:val="0000289C"/>
    <w:rsid w:val="000028BE"/>
    <w:rsid w:val="0000299C"/>
    <w:rsid w:val="00003DCE"/>
    <w:rsid w:val="00004792"/>
    <w:rsid w:val="00004870"/>
    <w:rsid w:val="00004FAB"/>
    <w:rsid w:val="000052FD"/>
    <w:rsid w:val="00005B4B"/>
    <w:rsid w:val="00006CB6"/>
    <w:rsid w:val="0000713F"/>
    <w:rsid w:val="00007A0E"/>
    <w:rsid w:val="00007E23"/>
    <w:rsid w:val="00010368"/>
    <w:rsid w:val="000103C1"/>
    <w:rsid w:val="00011705"/>
    <w:rsid w:val="000119E3"/>
    <w:rsid w:val="00011D72"/>
    <w:rsid w:val="000125E1"/>
    <w:rsid w:val="000132E9"/>
    <w:rsid w:val="0001405E"/>
    <w:rsid w:val="000145A8"/>
    <w:rsid w:val="00015F2A"/>
    <w:rsid w:val="00015FF7"/>
    <w:rsid w:val="00016935"/>
    <w:rsid w:val="00016CF9"/>
    <w:rsid w:val="00020370"/>
    <w:rsid w:val="0002090A"/>
    <w:rsid w:val="00020BB2"/>
    <w:rsid w:val="00021EDE"/>
    <w:rsid w:val="000221BE"/>
    <w:rsid w:val="000242BA"/>
    <w:rsid w:val="000243A6"/>
    <w:rsid w:val="00025856"/>
    <w:rsid w:val="000268D2"/>
    <w:rsid w:val="00026C50"/>
    <w:rsid w:val="00027762"/>
    <w:rsid w:val="000278B2"/>
    <w:rsid w:val="00027FDA"/>
    <w:rsid w:val="000301D2"/>
    <w:rsid w:val="000305D8"/>
    <w:rsid w:val="00030657"/>
    <w:rsid w:val="000308CB"/>
    <w:rsid w:val="00031EC7"/>
    <w:rsid w:val="00032574"/>
    <w:rsid w:val="0003294C"/>
    <w:rsid w:val="00032EF9"/>
    <w:rsid w:val="0003338B"/>
    <w:rsid w:val="00033713"/>
    <w:rsid w:val="00033956"/>
    <w:rsid w:val="000341E7"/>
    <w:rsid w:val="00034407"/>
    <w:rsid w:val="00035230"/>
    <w:rsid w:val="0003607C"/>
    <w:rsid w:val="00036F5E"/>
    <w:rsid w:val="00037C2E"/>
    <w:rsid w:val="00040F50"/>
    <w:rsid w:val="00041748"/>
    <w:rsid w:val="00041D52"/>
    <w:rsid w:val="0004354F"/>
    <w:rsid w:val="000446DE"/>
    <w:rsid w:val="00045F04"/>
    <w:rsid w:val="00046C9B"/>
    <w:rsid w:val="00047236"/>
    <w:rsid w:val="0004763A"/>
    <w:rsid w:val="00047A7E"/>
    <w:rsid w:val="00047DB6"/>
    <w:rsid w:val="00047FF6"/>
    <w:rsid w:val="00050B82"/>
    <w:rsid w:val="00051C65"/>
    <w:rsid w:val="00051E2E"/>
    <w:rsid w:val="0005272E"/>
    <w:rsid w:val="000527AD"/>
    <w:rsid w:val="0005388E"/>
    <w:rsid w:val="0005424F"/>
    <w:rsid w:val="00054345"/>
    <w:rsid w:val="00054989"/>
    <w:rsid w:val="000551DD"/>
    <w:rsid w:val="00055AE1"/>
    <w:rsid w:val="00055DEC"/>
    <w:rsid w:val="000561F0"/>
    <w:rsid w:val="000567DA"/>
    <w:rsid w:val="000569C0"/>
    <w:rsid w:val="0005708E"/>
    <w:rsid w:val="00057ACF"/>
    <w:rsid w:val="00060B84"/>
    <w:rsid w:val="00060FFA"/>
    <w:rsid w:val="00061927"/>
    <w:rsid w:val="00063094"/>
    <w:rsid w:val="000650A4"/>
    <w:rsid w:val="00065691"/>
    <w:rsid w:val="00066DD9"/>
    <w:rsid w:val="00066EF2"/>
    <w:rsid w:val="0006738B"/>
    <w:rsid w:val="000676F7"/>
    <w:rsid w:val="00067E31"/>
    <w:rsid w:val="00071B3F"/>
    <w:rsid w:val="00073D3B"/>
    <w:rsid w:val="00074FE4"/>
    <w:rsid w:val="00075B97"/>
    <w:rsid w:val="000763CF"/>
    <w:rsid w:val="00077019"/>
    <w:rsid w:val="000807AD"/>
    <w:rsid w:val="0008129A"/>
    <w:rsid w:val="000813A1"/>
    <w:rsid w:val="00081C0F"/>
    <w:rsid w:val="00082202"/>
    <w:rsid w:val="000824B9"/>
    <w:rsid w:val="00082CC8"/>
    <w:rsid w:val="00082EB2"/>
    <w:rsid w:val="0008329F"/>
    <w:rsid w:val="000832D0"/>
    <w:rsid w:val="00083393"/>
    <w:rsid w:val="00084173"/>
    <w:rsid w:val="00084C65"/>
    <w:rsid w:val="000852D2"/>
    <w:rsid w:val="00085D4E"/>
    <w:rsid w:val="000861CC"/>
    <w:rsid w:val="00086A91"/>
    <w:rsid w:val="000874A0"/>
    <w:rsid w:val="0008791A"/>
    <w:rsid w:val="00087D87"/>
    <w:rsid w:val="0009087D"/>
    <w:rsid w:val="00090EA7"/>
    <w:rsid w:val="00091C88"/>
    <w:rsid w:val="00091E26"/>
    <w:rsid w:val="00091FA7"/>
    <w:rsid w:val="000923C8"/>
    <w:rsid w:val="00092C2A"/>
    <w:rsid w:val="00093CFD"/>
    <w:rsid w:val="00094192"/>
    <w:rsid w:val="00094415"/>
    <w:rsid w:val="00094528"/>
    <w:rsid w:val="00094983"/>
    <w:rsid w:val="00094FAC"/>
    <w:rsid w:val="00095513"/>
    <w:rsid w:val="000957A7"/>
    <w:rsid w:val="000957D6"/>
    <w:rsid w:val="000967CA"/>
    <w:rsid w:val="00096CBF"/>
    <w:rsid w:val="00097353"/>
    <w:rsid w:val="00097503"/>
    <w:rsid w:val="000A0339"/>
    <w:rsid w:val="000A0787"/>
    <w:rsid w:val="000A085C"/>
    <w:rsid w:val="000A112F"/>
    <w:rsid w:val="000A11C8"/>
    <w:rsid w:val="000A2860"/>
    <w:rsid w:val="000A4214"/>
    <w:rsid w:val="000A42CF"/>
    <w:rsid w:val="000A44CF"/>
    <w:rsid w:val="000A47AB"/>
    <w:rsid w:val="000A4BD7"/>
    <w:rsid w:val="000A4FBB"/>
    <w:rsid w:val="000A571B"/>
    <w:rsid w:val="000A5EF9"/>
    <w:rsid w:val="000A6012"/>
    <w:rsid w:val="000A6380"/>
    <w:rsid w:val="000A717C"/>
    <w:rsid w:val="000A76F7"/>
    <w:rsid w:val="000B004E"/>
    <w:rsid w:val="000B0D06"/>
    <w:rsid w:val="000B187D"/>
    <w:rsid w:val="000B3395"/>
    <w:rsid w:val="000B3C0E"/>
    <w:rsid w:val="000B448D"/>
    <w:rsid w:val="000B4A5A"/>
    <w:rsid w:val="000B5259"/>
    <w:rsid w:val="000B52C2"/>
    <w:rsid w:val="000B5E5D"/>
    <w:rsid w:val="000B71B8"/>
    <w:rsid w:val="000B76B1"/>
    <w:rsid w:val="000C1B0A"/>
    <w:rsid w:val="000C2248"/>
    <w:rsid w:val="000C2819"/>
    <w:rsid w:val="000C2F4E"/>
    <w:rsid w:val="000C3136"/>
    <w:rsid w:val="000C377F"/>
    <w:rsid w:val="000C42AD"/>
    <w:rsid w:val="000C42E5"/>
    <w:rsid w:val="000C4FA3"/>
    <w:rsid w:val="000C5199"/>
    <w:rsid w:val="000C5BB7"/>
    <w:rsid w:val="000C6132"/>
    <w:rsid w:val="000C7530"/>
    <w:rsid w:val="000D317D"/>
    <w:rsid w:val="000D3273"/>
    <w:rsid w:val="000D3C14"/>
    <w:rsid w:val="000D562E"/>
    <w:rsid w:val="000D5BCD"/>
    <w:rsid w:val="000D644E"/>
    <w:rsid w:val="000D76DD"/>
    <w:rsid w:val="000D7B79"/>
    <w:rsid w:val="000D7F05"/>
    <w:rsid w:val="000E0D80"/>
    <w:rsid w:val="000E1BB1"/>
    <w:rsid w:val="000E2774"/>
    <w:rsid w:val="000E2ABB"/>
    <w:rsid w:val="000E2C56"/>
    <w:rsid w:val="000E2E51"/>
    <w:rsid w:val="000E3F05"/>
    <w:rsid w:val="000E45D8"/>
    <w:rsid w:val="000E4BEF"/>
    <w:rsid w:val="000E4CF2"/>
    <w:rsid w:val="000E5247"/>
    <w:rsid w:val="000E5D49"/>
    <w:rsid w:val="000E604D"/>
    <w:rsid w:val="000E6316"/>
    <w:rsid w:val="000E7401"/>
    <w:rsid w:val="000F0D51"/>
    <w:rsid w:val="000F1BE1"/>
    <w:rsid w:val="000F2490"/>
    <w:rsid w:val="000F26DA"/>
    <w:rsid w:val="000F2CD5"/>
    <w:rsid w:val="000F33F5"/>
    <w:rsid w:val="000F3D16"/>
    <w:rsid w:val="000F4ACC"/>
    <w:rsid w:val="000F506F"/>
    <w:rsid w:val="000F509C"/>
    <w:rsid w:val="000F510A"/>
    <w:rsid w:val="000F5555"/>
    <w:rsid w:val="000F5AD4"/>
    <w:rsid w:val="000F5B7F"/>
    <w:rsid w:val="000F5F62"/>
    <w:rsid w:val="000F61B8"/>
    <w:rsid w:val="000F61D8"/>
    <w:rsid w:val="000F7204"/>
    <w:rsid w:val="000F7C79"/>
    <w:rsid w:val="000F7E10"/>
    <w:rsid w:val="0010079F"/>
    <w:rsid w:val="00100907"/>
    <w:rsid w:val="001009E1"/>
    <w:rsid w:val="0010240C"/>
    <w:rsid w:val="001034B6"/>
    <w:rsid w:val="00104D1E"/>
    <w:rsid w:val="00105426"/>
    <w:rsid w:val="001066DF"/>
    <w:rsid w:val="00107052"/>
    <w:rsid w:val="001071F7"/>
    <w:rsid w:val="00110DC2"/>
    <w:rsid w:val="00110F5E"/>
    <w:rsid w:val="001117E5"/>
    <w:rsid w:val="00111C6A"/>
    <w:rsid w:val="00111F24"/>
    <w:rsid w:val="001127A7"/>
    <w:rsid w:val="001151CA"/>
    <w:rsid w:val="001153CB"/>
    <w:rsid w:val="00115484"/>
    <w:rsid w:val="001154E9"/>
    <w:rsid w:val="00115F73"/>
    <w:rsid w:val="0011619D"/>
    <w:rsid w:val="0011730D"/>
    <w:rsid w:val="001201FC"/>
    <w:rsid w:val="001208B8"/>
    <w:rsid w:val="00120988"/>
    <w:rsid w:val="001226E4"/>
    <w:rsid w:val="00122936"/>
    <w:rsid w:val="00122F76"/>
    <w:rsid w:val="00123A59"/>
    <w:rsid w:val="00124317"/>
    <w:rsid w:val="00124595"/>
    <w:rsid w:val="001246C1"/>
    <w:rsid w:val="00125DEB"/>
    <w:rsid w:val="0012682D"/>
    <w:rsid w:val="00126945"/>
    <w:rsid w:val="00126C28"/>
    <w:rsid w:val="0012744B"/>
    <w:rsid w:val="00127EA7"/>
    <w:rsid w:val="00130AB2"/>
    <w:rsid w:val="00130D0D"/>
    <w:rsid w:val="00131119"/>
    <w:rsid w:val="00131439"/>
    <w:rsid w:val="00131A47"/>
    <w:rsid w:val="00131A8A"/>
    <w:rsid w:val="0013296B"/>
    <w:rsid w:val="00132B94"/>
    <w:rsid w:val="00132E6E"/>
    <w:rsid w:val="001333E5"/>
    <w:rsid w:val="00133671"/>
    <w:rsid w:val="00133ABA"/>
    <w:rsid w:val="00133C61"/>
    <w:rsid w:val="001343DE"/>
    <w:rsid w:val="001345AF"/>
    <w:rsid w:val="00135B53"/>
    <w:rsid w:val="0013696B"/>
    <w:rsid w:val="001373B3"/>
    <w:rsid w:val="00137464"/>
    <w:rsid w:val="00137C42"/>
    <w:rsid w:val="00137F11"/>
    <w:rsid w:val="001404A0"/>
    <w:rsid w:val="00142F32"/>
    <w:rsid w:val="001440A1"/>
    <w:rsid w:val="00145394"/>
    <w:rsid w:val="00145D33"/>
    <w:rsid w:val="00145D97"/>
    <w:rsid w:val="00145EAC"/>
    <w:rsid w:val="0014620B"/>
    <w:rsid w:val="0014660B"/>
    <w:rsid w:val="00146AB4"/>
    <w:rsid w:val="00146FDD"/>
    <w:rsid w:val="00147705"/>
    <w:rsid w:val="00150F4E"/>
    <w:rsid w:val="001518F6"/>
    <w:rsid w:val="00151951"/>
    <w:rsid w:val="0015226A"/>
    <w:rsid w:val="0015242F"/>
    <w:rsid w:val="0015269A"/>
    <w:rsid w:val="00152A11"/>
    <w:rsid w:val="00152F43"/>
    <w:rsid w:val="00152FF3"/>
    <w:rsid w:val="00153113"/>
    <w:rsid w:val="001535B8"/>
    <w:rsid w:val="00154AF7"/>
    <w:rsid w:val="00155162"/>
    <w:rsid w:val="001553F6"/>
    <w:rsid w:val="0015616E"/>
    <w:rsid w:val="00156D90"/>
    <w:rsid w:val="0016041A"/>
    <w:rsid w:val="00160CA3"/>
    <w:rsid w:val="00161AC2"/>
    <w:rsid w:val="001622F6"/>
    <w:rsid w:val="00162A69"/>
    <w:rsid w:val="00163CB2"/>
    <w:rsid w:val="00164A61"/>
    <w:rsid w:val="00165FBA"/>
    <w:rsid w:val="00166D00"/>
    <w:rsid w:val="00170047"/>
    <w:rsid w:val="0017062F"/>
    <w:rsid w:val="001707D9"/>
    <w:rsid w:val="00170BBB"/>
    <w:rsid w:val="00170C36"/>
    <w:rsid w:val="00170EAE"/>
    <w:rsid w:val="00171640"/>
    <w:rsid w:val="00172A27"/>
    <w:rsid w:val="00173A85"/>
    <w:rsid w:val="0017459D"/>
    <w:rsid w:val="00174DC9"/>
    <w:rsid w:val="0017509C"/>
    <w:rsid w:val="00175588"/>
    <w:rsid w:val="00175CDF"/>
    <w:rsid w:val="001761FF"/>
    <w:rsid w:val="0017793D"/>
    <w:rsid w:val="00180F9D"/>
    <w:rsid w:val="00181EFB"/>
    <w:rsid w:val="0018204C"/>
    <w:rsid w:val="00182E0F"/>
    <w:rsid w:val="00184121"/>
    <w:rsid w:val="00184171"/>
    <w:rsid w:val="001863CF"/>
    <w:rsid w:val="00186683"/>
    <w:rsid w:val="00186C77"/>
    <w:rsid w:val="00187252"/>
    <w:rsid w:val="00187E67"/>
    <w:rsid w:val="00190864"/>
    <w:rsid w:val="00190967"/>
    <w:rsid w:val="0019297F"/>
    <w:rsid w:val="0019350C"/>
    <w:rsid w:val="00193513"/>
    <w:rsid w:val="0019420D"/>
    <w:rsid w:val="00194781"/>
    <w:rsid w:val="00194BDE"/>
    <w:rsid w:val="0019536C"/>
    <w:rsid w:val="0019574C"/>
    <w:rsid w:val="001957E1"/>
    <w:rsid w:val="00195AED"/>
    <w:rsid w:val="00195DBA"/>
    <w:rsid w:val="00196BBD"/>
    <w:rsid w:val="001977B8"/>
    <w:rsid w:val="00197824"/>
    <w:rsid w:val="001A0389"/>
    <w:rsid w:val="001A0473"/>
    <w:rsid w:val="001A0DB7"/>
    <w:rsid w:val="001A0E14"/>
    <w:rsid w:val="001A2080"/>
    <w:rsid w:val="001A29B1"/>
    <w:rsid w:val="001A3A3B"/>
    <w:rsid w:val="001A3FD0"/>
    <w:rsid w:val="001A42A6"/>
    <w:rsid w:val="001A4679"/>
    <w:rsid w:val="001A4B55"/>
    <w:rsid w:val="001A4F37"/>
    <w:rsid w:val="001A4F83"/>
    <w:rsid w:val="001A59FD"/>
    <w:rsid w:val="001A5AA3"/>
    <w:rsid w:val="001A61C3"/>
    <w:rsid w:val="001A65F7"/>
    <w:rsid w:val="001A6BAB"/>
    <w:rsid w:val="001A7887"/>
    <w:rsid w:val="001B1361"/>
    <w:rsid w:val="001B2B37"/>
    <w:rsid w:val="001B32CA"/>
    <w:rsid w:val="001B5260"/>
    <w:rsid w:val="001B58D3"/>
    <w:rsid w:val="001B60CD"/>
    <w:rsid w:val="001B67CC"/>
    <w:rsid w:val="001B73B3"/>
    <w:rsid w:val="001B7683"/>
    <w:rsid w:val="001B7A26"/>
    <w:rsid w:val="001C0070"/>
    <w:rsid w:val="001C05DA"/>
    <w:rsid w:val="001C286F"/>
    <w:rsid w:val="001C299B"/>
    <w:rsid w:val="001C3DC3"/>
    <w:rsid w:val="001C6206"/>
    <w:rsid w:val="001C744F"/>
    <w:rsid w:val="001C7946"/>
    <w:rsid w:val="001C7BBA"/>
    <w:rsid w:val="001D08BA"/>
    <w:rsid w:val="001D0A1D"/>
    <w:rsid w:val="001D0A99"/>
    <w:rsid w:val="001D0EA1"/>
    <w:rsid w:val="001D1142"/>
    <w:rsid w:val="001D13F4"/>
    <w:rsid w:val="001D167E"/>
    <w:rsid w:val="001D262F"/>
    <w:rsid w:val="001D2A29"/>
    <w:rsid w:val="001D3C8E"/>
    <w:rsid w:val="001D45A4"/>
    <w:rsid w:val="001D6698"/>
    <w:rsid w:val="001D6825"/>
    <w:rsid w:val="001D6BBE"/>
    <w:rsid w:val="001D6F87"/>
    <w:rsid w:val="001D760A"/>
    <w:rsid w:val="001D7EB9"/>
    <w:rsid w:val="001E060C"/>
    <w:rsid w:val="001E0AFA"/>
    <w:rsid w:val="001E0B1F"/>
    <w:rsid w:val="001E0DC7"/>
    <w:rsid w:val="001E19F5"/>
    <w:rsid w:val="001E25CF"/>
    <w:rsid w:val="001E28E0"/>
    <w:rsid w:val="001E2B9E"/>
    <w:rsid w:val="001E38DB"/>
    <w:rsid w:val="001E3AD0"/>
    <w:rsid w:val="001E41A8"/>
    <w:rsid w:val="001E4C00"/>
    <w:rsid w:val="001E4DFC"/>
    <w:rsid w:val="001E7985"/>
    <w:rsid w:val="001E7D24"/>
    <w:rsid w:val="001E7DD2"/>
    <w:rsid w:val="001F06C4"/>
    <w:rsid w:val="001F0A77"/>
    <w:rsid w:val="001F1A06"/>
    <w:rsid w:val="001F2B58"/>
    <w:rsid w:val="001F2D4B"/>
    <w:rsid w:val="001F3012"/>
    <w:rsid w:val="001F322E"/>
    <w:rsid w:val="001F3464"/>
    <w:rsid w:val="001F5B22"/>
    <w:rsid w:val="001F5B80"/>
    <w:rsid w:val="001F6ADD"/>
    <w:rsid w:val="00200C12"/>
    <w:rsid w:val="002012B6"/>
    <w:rsid w:val="00204494"/>
    <w:rsid w:val="0020460F"/>
    <w:rsid w:val="00204998"/>
    <w:rsid w:val="00205099"/>
    <w:rsid w:val="00205F81"/>
    <w:rsid w:val="00206EBF"/>
    <w:rsid w:val="00206FCB"/>
    <w:rsid w:val="00206FF2"/>
    <w:rsid w:val="00207C35"/>
    <w:rsid w:val="00207E3C"/>
    <w:rsid w:val="00210852"/>
    <w:rsid w:val="00210E6F"/>
    <w:rsid w:val="00211FBC"/>
    <w:rsid w:val="00212AC9"/>
    <w:rsid w:val="00212E6F"/>
    <w:rsid w:val="00213C8C"/>
    <w:rsid w:val="00214B94"/>
    <w:rsid w:val="002179A4"/>
    <w:rsid w:val="002203A9"/>
    <w:rsid w:val="002209B0"/>
    <w:rsid w:val="00220F9C"/>
    <w:rsid w:val="002219FD"/>
    <w:rsid w:val="00221ED0"/>
    <w:rsid w:val="00222518"/>
    <w:rsid w:val="00223F12"/>
    <w:rsid w:val="002251CC"/>
    <w:rsid w:val="002254B6"/>
    <w:rsid w:val="002254D7"/>
    <w:rsid w:val="00225FF3"/>
    <w:rsid w:val="002266A4"/>
    <w:rsid w:val="002266CB"/>
    <w:rsid w:val="00226C72"/>
    <w:rsid w:val="00226CFD"/>
    <w:rsid w:val="0023163E"/>
    <w:rsid w:val="00231FB2"/>
    <w:rsid w:val="00232B73"/>
    <w:rsid w:val="00232ECE"/>
    <w:rsid w:val="0023334C"/>
    <w:rsid w:val="00234CFC"/>
    <w:rsid w:val="002359D1"/>
    <w:rsid w:val="00237654"/>
    <w:rsid w:val="002407A0"/>
    <w:rsid w:val="002410E7"/>
    <w:rsid w:val="00241458"/>
    <w:rsid w:val="00241CFD"/>
    <w:rsid w:val="00241D73"/>
    <w:rsid w:val="002435B2"/>
    <w:rsid w:val="002435E2"/>
    <w:rsid w:val="002446D3"/>
    <w:rsid w:val="00245CAB"/>
    <w:rsid w:val="0024673B"/>
    <w:rsid w:val="00247109"/>
    <w:rsid w:val="00250787"/>
    <w:rsid w:val="00251BD0"/>
    <w:rsid w:val="00251BF6"/>
    <w:rsid w:val="00252891"/>
    <w:rsid w:val="00252F3B"/>
    <w:rsid w:val="00253140"/>
    <w:rsid w:val="002539AC"/>
    <w:rsid w:val="0025455F"/>
    <w:rsid w:val="002545CF"/>
    <w:rsid w:val="00254829"/>
    <w:rsid w:val="002550EE"/>
    <w:rsid w:val="00255116"/>
    <w:rsid w:val="002568C2"/>
    <w:rsid w:val="00257169"/>
    <w:rsid w:val="00257860"/>
    <w:rsid w:val="0026178F"/>
    <w:rsid w:val="0026189B"/>
    <w:rsid w:val="00261D0B"/>
    <w:rsid w:val="00262463"/>
    <w:rsid w:val="002627D0"/>
    <w:rsid w:val="00263671"/>
    <w:rsid w:val="00263CDB"/>
    <w:rsid w:val="0026539F"/>
    <w:rsid w:val="002657E8"/>
    <w:rsid w:val="00265B93"/>
    <w:rsid w:val="0026681E"/>
    <w:rsid w:val="00266B26"/>
    <w:rsid w:val="002676F8"/>
    <w:rsid w:val="00267ECE"/>
    <w:rsid w:val="00270D7E"/>
    <w:rsid w:val="00271929"/>
    <w:rsid w:val="002720C7"/>
    <w:rsid w:val="002725F2"/>
    <w:rsid w:val="00273766"/>
    <w:rsid w:val="00275269"/>
    <w:rsid w:val="002764E5"/>
    <w:rsid w:val="002767E5"/>
    <w:rsid w:val="00276DF7"/>
    <w:rsid w:val="00277934"/>
    <w:rsid w:val="00277B7E"/>
    <w:rsid w:val="00280F08"/>
    <w:rsid w:val="0028126D"/>
    <w:rsid w:val="00281622"/>
    <w:rsid w:val="00281B9B"/>
    <w:rsid w:val="00281C54"/>
    <w:rsid w:val="00282CF0"/>
    <w:rsid w:val="00283DAB"/>
    <w:rsid w:val="00283F5C"/>
    <w:rsid w:val="0028460F"/>
    <w:rsid w:val="00284CF6"/>
    <w:rsid w:val="00285596"/>
    <w:rsid w:val="0028584D"/>
    <w:rsid w:val="002869BB"/>
    <w:rsid w:val="00287658"/>
    <w:rsid w:val="002904DD"/>
    <w:rsid w:val="00290A4B"/>
    <w:rsid w:val="002921DB"/>
    <w:rsid w:val="0029248E"/>
    <w:rsid w:val="00292921"/>
    <w:rsid w:val="00294A47"/>
    <w:rsid w:val="002959E0"/>
    <w:rsid w:val="00295B87"/>
    <w:rsid w:val="00295E70"/>
    <w:rsid w:val="002960BD"/>
    <w:rsid w:val="0029652F"/>
    <w:rsid w:val="00296AE8"/>
    <w:rsid w:val="00296F0C"/>
    <w:rsid w:val="002976A6"/>
    <w:rsid w:val="002A11F7"/>
    <w:rsid w:val="002A13B9"/>
    <w:rsid w:val="002A142A"/>
    <w:rsid w:val="002A205E"/>
    <w:rsid w:val="002A360F"/>
    <w:rsid w:val="002A3DFB"/>
    <w:rsid w:val="002A3E03"/>
    <w:rsid w:val="002A4CE1"/>
    <w:rsid w:val="002A62F1"/>
    <w:rsid w:val="002A6BE8"/>
    <w:rsid w:val="002A6E97"/>
    <w:rsid w:val="002A7174"/>
    <w:rsid w:val="002A7329"/>
    <w:rsid w:val="002A786D"/>
    <w:rsid w:val="002A7EC3"/>
    <w:rsid w:val="002B0D1A"/>
    <w:rsid w:val="002B1EC2"/>
    <w:rsid w:val="002B1F1D"/>
    <w:rsid w:val="002B31B1"/>
    <w:rsid w:val="002B327E"/>
    <w:rsid w:val="002B48F1"/>
    <w:rsid w:val="002B5BF7"/>
    <w:rsid w:val="002B6247"/>
    <w:rsid w:val="002B75C3"/>
    <w:rsid w:val="002B7E41"/>
    <w:rsid w:val="002C083C"/>
    <w:rsid w:val="002C0ACD"/>
    <w:rsid w:val="002C1BF2"/>
    <w:rsid w:val="002C33C4"/>
    <w:rsid w:val="002C42ED"/>
    <w:rsid w:val="002C4D98"/>
    <w:rsid w:val="002C529B"/>
    <w:rsid w:val="002C5DAF"/>
    <w:rsid w:val="002C722E"/>
    <w:rsid w:val="002C7F2A"/>
    <w:rsid w:val="002D05D6"/>
    <w:rsid w:val="002D0832"/>
    <w:rsid w:val="002D0F78"/>
    <w:rsid w:val="002D1003"/>
    <w:rsid w:val="002D158B"/>
    <w:rsid w:val="002D15AD"/>
    <w:rsid w:val="002D21DB"/>
    <w:rsid w:val="002D2DB3"/>
    <w:rsid w:val="002D2E4E"/>
    <w:rsid w:val="002D308F"/>
    <w:rsid w:val="002D309B"/>
    <w:rsid w:val="002D40C2"/>
    <w:rsid w:val="002D5113"/>
    <w:rsid w:val="002D51FF"/>
    <w:rsid w:val="002D5274"/>
    <w:rsid w:val="002D6123"/>
    <w:rsid w:val="002D6EF2"/>
    <w:rsid w:val="002E0016"/>
    <w:rsid w:val="002E0BD1"/>
    <w:rsid w:val="002E10BE"/>
    <w:rsid w:val="002E1591"/>
    <w:rsid w:val="002E18AB"/>
    <w:rsid w:val="002E1A40"/>
    <w:rsid w:val="002E2E13"/>
    <w:rsid w:val="002E4709"/>
    <w:rsid w:val="002E4BAA"/>
    <w:rsid w:val="002E4FF5"/>
    <w:rsid w:val="002E5122"/>
    <w:rsid w:val="002E5BB8"/>
    <w:rsid w:val="002E74E4"/>
    <w:rsid w:val="002E7DF4"/>
    <w:rsid w:val="002F02D6"/>
    <w:rsid w:val="002F0BD3"/>
    <w:rsid w:val="002F2AFB"/>
    <w:rsid w:val="002F35F6"/>
    <w:rsid w:val="002F39B7"/>
    <w:rsid w:val="002F4391"/>
    <w:rsid w:val="002F4917"/>
    <w:rsid w:val="002F589E"/>
    <w:rsid w:val="002F663D"/>
    <w:rsid w:val="002F6C32"/>
    <w:rsid w:val="002F7CDA"/>
    <w:rsid w:val="003005D2"/>
    <w:rsid w:val="00300865"/>
    <w:rsid w:val="00301111"/>
    <w:rsid w:val="00302513"/>
    <w:rsid w:val="003025B1"/>
    <w:rsid w:val="00303BD3"/>
    <w:rsid w:val="00303F98"/>
    <w:rsid w:val="0030410F"/>
    <w:rsid w:val="00304674"/>
    <w:rsid w:val="00305CE9"/>
    <w:rsid w:val="003062BC"/>
    <w:rsid w:val="00306970"/>
    <w:rsid w:val="00307046"/>
    <w:rsid w:val="00310086"/>
    <w:rsid w:val="003116C6"/>
    <w:rsid w:val="00312C13"/>
    <w:rsid w:val="00313144"/>
    <w:rsid w:val="00313338"/>
    <w:rsid w:val="00313B24"/>
    <w:rsid w:val="003140E9"/>
    <w:rsid w:val="00314966"/>
    <w:rsid w:val="003157D9"/>
    <w:rsid w:val="00316239"/>
    <w:rsid w:val="003167E4"/>
    <w:rsid w:val="00316D27"/>
    <w:rsid w:val="00317487"/>
    <w:rsid w:val="003203AC"/>
    <w:rsid w:val="00321A7D"/>
    <w:rsid w:val="00322B3E"/>
    <w:rsid w:val="00323073"/>
    <w:rsid w:val="003238A2"/>
    <w:rsid w:val="00323B36"/>
    <w:rsid w:val="003244C5"/>
    <w:rsid w:val="00324A74"/>
    <w:rsid w:val="00324BAC"/>
    <w:rsid w:val="00324D28"/>
    <w:rsid w:val="00324FF1"/>
    <w:rsid w:val="00325AC4"/>
    <w:rsid w:val="00325DEA"/>
    <w:rsid w:val="0032639F"/>
    <w:rsid w:val="00326674"/>
    <w:rsid w:val="00327D94"/>
    <w:rsid w:val="00327DE1"/>
    <w:rsid w:val="00330B9A"/>
    <w:rsid w:val="00330C07"/>
    <w:rsid w:val="00330D53"/>
    <w:rsid w:val="003313A1"/>
    <w:rsid w:val="0033244C"/>
    <w:rsid w:val="00333F4B"/>
    <w:rsid w:val="00334431"/>
    <w:rsid w:val="00334DD8"/>
    <w:rsid w:val="0033557D"/>
    <w:rsid w:val="003355EE"/>
    <w:rsid w:val="00335831"/>
    <w:rsid w:val="00335BF6"/>
    <w:rsid w:val="00336A10"/>
    <w:rsid w:val="00336E89"/>
    <w:rsid w:val="00337568"/>
    <w:rsid w:val="00337B19"/>
    <w:rsid w:val="00341075"/>
    <w:rsid w:val="003418CC"/>
    <w:rsid w:val="00342E17"/>
    <w:rsid w:val="00342F04"/>
    <w:rsid w:val="003433D5"/>
    <w:rsid w:val="00344639"/>
    <w:rsid w:val="003449F8"/>
    <w:rsid w:val="00344CE0"/>
    <w:rsid w:val="0034693A"/>
    <w:rsid w:val="00346DD2"/>
    <w:rsid w:val="00347875"/>
    <w:rsid w:val="00347C5B"/>
    <w:rsid w:val="00347DCC"/>
    <w:rsid w:val="00350129"/>
    <w:rsid w:val="00350547"/>
    <w:rsid w:val="003505F6"/>
    <w:rsid w:val="00350FCA"/>
    <w:rsid w:val="003526FC"/>
    <w:rsid w:val="00352E39"/>
    <w:rsid w:val="00354F5D"/>
    <w:rsid w:val="00355623"/>
    <w:rsid w:val="00356BE0"/>
    <w:rsid w:val="00357604"/>
    <w:rsid w:val="0035787A"/>
    <w:rsid w:val="00357902"/>
    <w:rsid w:val="00360C2B"/>
    <w:rsid w:val="00361123"/>
    <w:rsid w:val="0036131B"/>
    <w:rsid w:val="003625ED"/>
    <w:rsid w:val="00362808"/>
    <w:rsid w:val="0036306B"/>
    <w:rsid w:val="0036362D"/>
    <w:rsid w:val="003653ED"/>
    <w:rsid w:val="00365774"/>
    <w:rsid w:val="00365E9D"/>
    <w:rsid w:val="00366E6F"/>
    <w:rsid w:val="00367CFA"/>
    <w:rsid w:val="003704C6"/>
    <w:rsid w:val="00370A64"/>
    <w:rsid w:val="00371305"/>
    <w:rsid w:val="00371DF1"/>
    <w:rsid w:val="00373094"/>
    <w:rsid w:val="00373AFF"/>
    <w:rsid w:val="0037520B"/>
    <w:rsid w:val="00375BB9"/>
    <w:rsid w:val="00376134"/>
    <w:rsid w:val="00376167"/>
    <w:rsid w:val="003763C0"/>
    <w:rsid w:val="003779D7"/>
    <w:rsid w:val="00377C14"/>
    <w:rsid w:val="003802F5"/>
    <w:rsid w:val="00381045"/>
    <w:rsid w:val="00381523"/>
    <w:rsid w:val="00381939"/>
    <w:rsid w:val="00381DC3"/>
    <w:rsid w:val="003824DF"/>
    <w:rsid w:val="00382B5F"/>
    <w:rsid w:val="00382CC4"/>
    <w:rsid w:val="00382EDD"/>
    <w:rsid w:val="003838A9"/>
    <w:rsid w:val="00383B59"/>
    <w:rsid w:val="00383B83"/>
    <w:rsid w:val="00384050"/>
    <w:rsid w:val="00384056"/>
    <w:rsid w:val="0038475E"/>
    <w:rsid w:val="00384A31"/>
    <w:rsid w:val="00384FF5"/>
    <w:rsid w:val="0038553F"/>
    <w:rsid w:val="00385729"/>
    <w:rsid w:val="0038661A"/>
    <w:rsid w:val="00390FAB"/>
    <w:rsid w:val="00392049"/>
    <w:rsid w:val="00392C0B"/>
    <w:rsid w:val="00392D03"/>
    <w:rsid w:val="003946E6"/>
    <w:rsid w:val="00394DFC"/>
    <w:rsid w:val="0039575E"/>
    <w:rsid w:val="00395865"/>
    <w:rsid w:val="00395FA9"/>
    <w:rsid w:val="00396B80"/>
    <w:rsid w:val="0039772A"/>
    <w:rsid w:val="003A2338"/>
    <w:rsid w:val="003A2E90"/>
    <w:rsid w:val="003A33F7"/>
    <w:rsid w:val="003A6EDD"/>
    <w:rsid w:val="003A7850"/>
    <w:rsid w:val="003B023F"/>
    <w:rsid w:val="003B0598"/>
    <w:rsid w:val="003B1538"/>
    <w:rsid w:val="003B18EA"/>
    <w:rsid w:val="003B1AD5"/>
    <w:rsid w:val="003B1D58"/>
    <w:rsid w:val="003B1EF9"/>
    <w:rsid w:val="003B27AC"/>
    <w:rsid w:val="003B2ABF"/>
    <w:rsid w:val="003B3945"/>
    <w:rsid w:val="003B592D"/>
    <w:rsid w:val="003B61D2"/>
    <w:rsid w:val="003B6B46"/>
    <w:rsid w:val="003B6E81"/>
    <w:rsid w:val="003C01FF"/>
    <w:rsid w:val="003C06D0"/>
    <w:rsid w:val="003C0CE8"/>
    <w:rsid w:val="003C1CF1"/>
    <w:rsid w:val="003C3D88"/>
    <w:rsid w:val="003C4092"/>
    <w:rsid w:val="003C4143"/>
    <w:rsid w:val="003C61A6"/>
    <w:rsid w:val="003C68DF"/>
    <w:rsid w:val="003C71C9"/>
    <w:rsid w:val="003D1AB9"/>
    <w:rsid w:val="003D1C21"/>
    <w:rsid w:val="003D1EEB"/>
    <w:rsid w:val="003D2469"/>
    <w:rsid w:val="003D25F3"/>
    <w:rsid w:val="003D45AC"/>
    <w:rsid w:val="003D47D2"/>
    <w:rsid w:val="003D4ACD"/>
    <w:rsid w:val="003D4B61"/>
    <w:rsid w:val="003D6303"/>
    <w:rsid w:val="003D66D9"/>
    <w:rsid w:val="003D6A5E"/>
    <w:rsid w:val="003D7DCD"/>
    <w:rsid w:val="003E0EC4"/>
    <w:rsid w:val="003E175B"/>
    <w:rsid w:val="003E1A19"/>
    <w:rsid w:val="003E21DF"/>
    <w:rsid w:val="003E29F4"/>
    <w:rsid w:val="003E2EC2"/>
    <w:rsid w:val="003E38C4"/>
    <w:rsid w:val="003E44B0"/>
    <w:rsid w:val="003E4667"/>
    <w:rsid w:val="003E5344"/>
    <w:rsid w:val="003E5847"/>
    <w:rsid w:val="003E6130"/>
    <w:rsid w:val="003E627A"/>
    <w:rsid w:val="003E633D"/>
    <w:rsid w:val="003E64E2"/>
    <w:rsid w:val="003E68B9"/>
    <w:rsid w:val="003F0ED4"/>
    <w:rsid w:val="003F2064"/>
    <w:rsid w:val="003F20BD"/>
    <w:rsid w:val="003F239C"/>
    <w:rsid w:val="003F2CE4"/>
    <w:rsid w:val="003F3321"/>
    <w:rsid w:val="003F3C76"/>
    <w:rsid w:val="003F3F17"/>
    <w:rsid w:val="003F4D58"/>
    <w:rsid w:val="003F735D"/>
    <w:rsid w:val="003F73A4"/>
    <w:rsid w:val="003F7B72"/>
    <w:rsid w:val="00402D07"/>
    <w:rsid w:val="004037A3"/>
    <w:rsid w:val="004048B1"/>
    <w:rsid w:val="00405DB2"/>
    <w:rsid w:val="0040605B"/>
    <w:rsid w:val="004062E3"/>
    <w:rsid w:val="00406C66"/>
    <w:rsid w:val="0040753F"/>
    <w:rsid w:val="0041032E"/>
    <w:rsid w:val="004113A7"/>
    <w:rsid w:val="004119D3"/>
    <w:rsid w:val="00411AFF"/>
    <w:rsid w:val="0041270A"/>
    <w:rsid w:val="0041372C"/>
    <w:rsid w:val="00414482"/>
    <w:rsid w:val="004149C8"/>
    <w:rsid w:val="00414BBC"/>
    <w:rsid w:val="00414C98"/>
    <w:rsid w:val="00414CAE"/>
    <w:rsid w:val="0041603E"/>
    <w:rsid w:val="004167B7"/>
    <w:rsid w:val="004200DA"/>
    <w:rsid w:val="00420616"/>
    <w:rsid w:val="00420A2B"/>
    <w:rsid w:val="00422C7F"/>
    <w:rsid w:val="00423106"/>
    <w:rsid w:val="00424407"/>
    <w:rsid w:val="004256CF"/>
    <w:rsid w:val="004259F8"/>
    <w:rsid w:val="0042639F"/>
    <w:rsid w:val="0042640B"/>
    <w:rsid w:val="00426647"/>
    <w:rsid w:val="00426855"/>
    <w:rsid w:val="00426BEF"/>
    <w:rsid w:val="00426D61"/>
    <w:rsid w:val="00426F9F"/>
    <w:rsid w:val="004273AC"/>
    <w:rsid w:val="004302B4"/>
    <w:rsid w:val="00430F60"/>
    <w:rsid w:val="00431315"/>
    <w:rsid w:val="0043164B"/>
    <w:rsid w:val="00431686"/>
    <w:rsid w:val="004325E3"/>
    <w:rsid w:val="00432C76"/>
    <w:rsid w:val="00433CC1"/>
    <w:rsid w:val="00433E87"/>
    <w:rsid w:val="00433F8E"/>
    <w:rsid w:val="00433F96"/>
    <w:rsid w:val="004352E1"/>
    <w:rsid w:val="004353AA"/>
    <w:rsid w:val="00436394"/>
    <w:rsid w:val="00436DA4"/>
    <w:rsid w:val="00436F73"/>
    <w:rsid w:val="00437707"/>
    <w:rsid w:val="004403F5"/>
    <w:rsid w:val="00440BA0"/>
    <w:rsid w:val="0044134B"/>
    <w:rsid w:val="0044170C"/>
    <w:rsid w:val="00441DF2"/>
    <w:rsid w:val="00442E85"/>
    <w:rsid w:val="00444441"/>
    <w:rsid w:val="00444E01"/>
    <w:rsid w:val="00445073"/>
    <w:rsid w:val="00445776"/>
    <w:rsid w:val="00445C7F"/>
    <w:rsid w:val="0044633F"/>
    <w:rsid w:val="00446E5E"/>
    <w:rsid w:val="00446F0B"/>
    <w:rsid w:val="00447CA7"/>
    <w:rsid w:val="00447E66"/>
    <w:rsid w:val="00450D57"/>
    <w:rsid w:val="004519F8"/>
    <w:rsid w:val="00451BE1"/>
    <w:rsid w:val="00452590"/>
    <w:rsid w:val="0045284B"/>
    <w:rsid w:val="00452ECD"/>
    <w:rsid w:val="004545BD"/>
    <w:rsid w:val="00454A14"/>
    <w:rsid w:val="00454DE6"/>
    <w:rsid w:val="004556A2"/>
    <w:rsid w:val="00455756"/>
    <w:rsid w:val="00455F64"/>
    <w:rsid w:val="004567E1"/>
    <w:rsid w:val="00456CB2"/>
    <w:rsid w:val="004571CF"/>
    <w:rsid w:val="00457BA8"/>
    <w:rsid w:val="0046023D"/>
    <w:rsid w:val="004604A3"/>
    <w:rsid w:val="00460CB7"/>
    <w:rsid w:val="00461B7C"/>
    <w:rsid w:val="004620E7"/>
    <w:rsid w:val="00463B2A"/>
    <w:rsid w:val="00463CC1"/>
    <w:rsid w:val="00465097"/>
    <w:rsid w:val="00465922"/>
    <w:rsid w:val="00466902"/>
    <w:rsid w:val="00466CAC"/>
    <w:rsid w:val="00467801"/>
    <w:rsid w:val="00467E9C"/>
    <w:rsid w:val="0047035D"/>
    <w:rsid w:val="00471231"/>
    <w:rsid w:val="00471CFD"/>
    <w:rsid w:val="004730B3"/>
    <w:rsid w:val="00473819"/>
    <w:rsid w:val="00473AB9"/>
    <w:rsid w:val="00474A8B"/>
    <w:rsid w:val="00474C3B"/>
    <w:rsid w:val="004766F8"/>
    <w:rsid w:val="00476B29"/>
    <w:rsid w:val="00477E3F"/>
    <w:rsid w:val="00480B14"/>
    <w:rsid w:val="00480DBD"/>
    <w:rsid w:val="0048176F"/>
    <w:rsid w:val="00481F93"/>
    <w:rsid w:val="00482359"/>
    <w:rsid w:val="00483198"/>
    <w:rsid w:val="00483949"/>
    <w:rsid w:val="00483E27"/>
    <w:rsid w:val="00484958"/>
    <w:rsid w:val="00484BA7"/>
    <w:rsid w:val="0048501E"/>
    <w:rsid w:val="00485804"/>
    <w:rsid w:val="004860DB"/>
    <w:rsid w:val="00486C42"/>
    <w:rsid w:val="004872EC"/>
    <w:rsid w:val="00487F5C"/>
    <w:rsid w:val="00491663"/>
    <w:rsid w:val="00491844"/>
    <w:rsid w:val="00492121"/>
    <w:rsid w:val="004930C1"/>
    <w:rsid w:val="00493359"/>
    <w:rsid w:val="00493836"/>
    <w:rsid w:val="0049384F"/>
    <w:rsid w:val="00494FE8"/>
    <w:rsid w:val="00495FC8"/>
    <w:rsid w:val="004960E4"/>
    <w:rsid w:val="004962ED"/>
    <w:rsid w:val="004964F6"/>
    <w:rsid w:val="004A0DFA"/>
    <w:rsid w:val="004A0E83"/>
    <w:rsid w:val="004A14C8"/>
    <w:rsid w:val="004A1D77"/>
    <w:rsid w:val="004A3881"/>
    <w:rsid w:val="004A3DA2"/>
    <w:rsid w:val="004A3E9D"/>
    <w:rsid w:val="004A43CC"/>
    <w:rsid w:val="004A455F"/>
    <w:rsid w:val="004A52E0"/>
    <w:rsid w:val="004A5509"/>
    <w:rsid w:val="004A55F1"/>
    <w:rsid w:val="004A5B9E"/>
    <w:rsid w:val="004A6328"/>
    <w:rsid w:val="004A70FF"/>
    <w:rsid w:val="004A7580"/>
    <w:rsid w:val="004A7831"/>
    <w:rsid w:val="004B10D3"/>
    <w:rsid w:val="004B1348"/>
    <w:rsid w:val="004B193B"/>
    <w:rsid w:val="004B1A14"/>
    <w:rsid w:val="004B2A96"/>
    <w:rsid w:val="004B3DCE"/>
    <w:rsid w:val="004B3EEA"/>
    <w:rsid w:val="004B409B"/>
    <w:rsid w:val="004B4958"/>
    <w:rsid w:val="004B4E76"/>
    <w:rsid w:val="004B5874"/>
    <w:rsid w:val="004B598E"/>
    <w:rsid w:val="004B69D4"/>
    <w:rsid w:val="004B6DFA"/>
    <w:rsid w:val="004B7733"/>
    <w:rsid w:val="004B79BA"/>
    <w:rsid w:val="004B7A24"/>
    <w:rsid w:val="004B7B20"/>
    <w:rsid w:val="004C0508"/>
    <w:rsid w:val="004C0549"/>
    <w:rsid w:val="004C0FF1"/>
    <w:rsid w:val="004C128E"/>
    <w:rsid w:val="004C1433"/>
    <w:rsid w:val="004C1D69"/>
    <w:rsid w:val="004C2472"/>
    <w:rsid w:val="004C2B01"/>
    <w:rsid w:val="004C32FB"/>
    <w:rsid w:val="004C3833"/>
    <w:rsid w:val="004C394B"/>
    <w:rsid w:val="004C420E"/>
    <w:rsid w:val="004C4A79"/>
    <w:rsid w:val="004C587B"/>
    <w:rsid w:val="004C5FAD"/>
    <w:rsid w:val="004C681D"/>
    <w:rsid w:val="004C77A5"/>
    <w:rsid w:val="004C7ADF"/>
    <w:rsid w:val="004D14BE"/>
    <w:rsid w:val="004D2235"/>
    <w:rsid w:val="004D2278"/>
    <w:rsid w:val="004D26DD"/>
    <w:rsid w:val="004D3A11"/>
    <w:rsid w:val="004D3ECA"/>
    <w:rsid w:val="004D5885"/>
    <w:rsid w:val="004D60BB"/>
    <w:rsid w:val="004D63DA"/>
    <w:rsid w:val="004D6D99"/>
    <w:rsid w:val="004D7369"/>
    <w:rsid w:val="004E083C"/>
    <w:rsid w:val="004E1144"/>
    <w:rsid w:val="004E2763"/>
    <w:rsid w:val="004E4E00"/>
    <w:rsid w:val="004E4EC1"/>
    <w:rsid w:val="004E4F4C"/>
    <w:rsid w:val="004E4F9F"/>
    <w:rsid w:val="004E4FEB"/>
    <w:rsid w:val="004E53A5"/>
    <w:rsid w:val="004E59BD"/>
    <w:rsid w:val="004E5DF0"/>
    <w:rsid w:val="004E5F38"/>
    <w:rsid w:val="004E771D"/>
    <w:rsid w:val="004E7E2F"/>
    <w:rsid w:val="004F1F44"/>
    <w:rsid w:val="004F2138"/>
    <w:rsid w:val="004F2769"/>
    <w:rsid w:val="004F43F1"/>
    <w:rsid w:val="004F5D2F"/>
    <w:rsid w:val="004F694A"/>
    <w:rsid w:val="004F6CA9"/>
    <w:rsid w:val="004F6D59"/>
    <w:rsid w:val="005007A6"/>
    <w:rsid w:val="00500BBC"/>
    <w:rsid w:val="00501082"/>
    <w:rsid w:val="00502AEC"/>
    <w:rsid w:val="005038A3"/>
    <w:rsid w:val="00503D37"/>
    <w:rsid w:val="00504269"/>
    <w:rsid w:val="005042EA"/>
    <w:rsid w:val="00504644"/>
    <w:rsid w:val="00511AF0"/>
    <w:rsid w:val="00511CFE"/>
    <w:rsid w:val="0051420A"/>
    <w:rsid w:val="0051481B"/>
    <w:rsid w:val="00514854"/>
    <w:rsid w:val="00514C4F"/>
    <w:rsid w:val="00514D4F"/>
    <w:rsid w:val="00517E70"/>
    <w:rsid w:val="00520155"/>
    <w:rsid w:val="00520AD3"/>
    <w:rsid w:val="0052167E"/>
    <w:rsid w:val="00522002"/>
    <w:rsid w:val="005232E3"/>
    <w:rsid w:val="005233BD"/>
    <w:rsid w:val="005238E9"/>
    <w:rsid w:val="00523A9B"/>
    <w:rsid w:val="00524D76"/>
    <w:rsid w:val="00527E17"/>
    <w:rsid w:val="005305CB"/>
    <w:rsid w:val="00530CB6"/>
    <w:rsid w:val="00531170"/>
    <w:rsid w:val="00532099"/>
    <w:rsid w:val="0053235A"/>
    <w:rsid w:val="00534A72"/>
    <w:rsid w:val="00534F2A"/>
    <w:rsid w:val="00535513"/>
    <w:rsid w:val="00537398"/>
    <w:rsid w:val="00537F95"/>
    <w:rsid w:val="00540224"/>
    <w:rsid w:val="005413A9"/>
    <w:rsid w:val="00541927"/>
    <w:rsid w:val="00542065"/>
    <w:rsid w:val="005429B9"/>
    <w:rsid w:val="00542A99"/>
    <w:rsid w:val="0054361D"/>
    <w:rsid w:val="00543D62"/>
    <w:rsid w:val="00544103"/>
    <w:rsid w:val="005448CB"/>
    <w:rsid w:val="00544C61"/>
    <w:rsid w:val="005468A0"/>
    <w:rsid w:val="005472BC"/>
    <w:rsid w:val="00547A17"/>
    <w:rsid w:val="0055035D"/>
    <w:rsid w:val="00550A08"/>
    <w:rsid w:val="00551AFE"/>
    <w:rsid w:val="00551DB5"/>
    <w:rsid w:val="00552176"/>
    <w:rsid w:val="00552947"/>
    <w:rsid w:val="005554D0"/>
    <w:rsid w:val="0055612E"/>
    <w:rsid w:val="00556D73"/>
    <w:rsid w:val="00560BBA"/>
    <w:rsid w:val="00561125"/>
    <w:rsid w:val="00562C9A"/>
    <w:rsid w:val="00562D26"/>
    <w:rsid w:val="00563B26"/>
    <w:rsid w:val="00564762"/>
    <w:rsid w:val="00564A4B"/>
    <w:rsid w:val="00565B0B"/>
    <w:rsid w:val="00566453"/>
    <w:rsid w:val="00566B5E"/>
    <w:rsid w:val="00567A39"/>
    <w:rsid w:val="00567B68"/>
    <w:rsid w:val="00571EDF"/>
    <w:rsid w:val="00572B74"/>
    <w:rsid w:val="00573C97"/>
    <w:rsid w:val="005751A5"/>
    <w:rsid w:val="00575272"/>
    <w:rsid w:val="0057734C"/>
    <w:rsid w:val="00580A0C"/>
    <w:rsid w:val="0058185C"/>
    <w:rsid w:val="00583C91"/>
    <w:rsid w:val="00583DE4"/>
    <w:rsid w:val="00584E16"/>
    <w:rsid w:val="00584E39"/>
    <w:rsid w:val="00584F30"/>
    <w:rsid w:val="00585683"/>
    <w:rsid w:val="00585FAF"/>
    <w:rsid w:val="00586086"/>
    <w:rsid w:val="00586D87"/>
    <w:rsid w:val="005872CD"/>
    <w:rsid w:val="00590AA2"/>
    <w:rsid w:val="00590BFD"/>
    <w:rsid w:val="00591AAE"/>
    <w:rsid w:val="00592CDF"/>
    <w:rsid w:val="00593385"/>
    <w:rsid w:val="0059439E"/>
    <w:rsid w:val="00594F8E"/>
    <w:rsid w:val="00596777"/>
    <w:rsid w:val="00596CF7"/>
    <w:rsid w:val="00596F46"/>
    <w:rsid w:val="005A01E8"/>
    <w:rsid w:val="005A03AA"/>
    <w:rsid w:val="005A0BE1"/>
    <w:rsid w:val="005A0E58"/>
    <w:rsid w:val="005A2466"/>
    <w:rsid w:val="005A2D96"/>
    <w:rsid w:val="005A32D5"/>
    <w:rsid w:val="005A3CEB"/>
    <w:rsid w:val="005A466F"/>
    <w:rsid w:val="005A46F0"/>
    <w:rsid w:val="005A5C7E"/>
    <w:rsid w:val="005A5C88"/>
    <w:rsid w:val="005A6896"/>
    <w:rsid w:val="005A6A96"/>
    <w:rsid w:val="005A6C48"/>
    <w:rsid w:val="005A7435"/>
    <w:rsid w:val="005A79CC"/>
    <w:rsid w:val="005A7F56"/>
    <w:rsid w:val="005B06C8"/>
    <w:rsid w:val="005B0E18"/>
    <w:rsid w:val="005B2E75"/>
    <w:rsid w:val="005B30F0"/>
    <w:rsid w:val="005B4042"/>
    <w:rsid w:val="005B43AA"/>
    <w:rsid w:val="005B548D"/>
    <w:rsid w:val="005B5683"/>
    <w:rsid w:val="005B5AC2"/>
    <w:rsid w:val="005B68BB"/>
    <w:rsid w:val="005B7811"/>
    <w:rsid w:val="005B7D0D"/>
    <w:rsid w:val="005C0290"/>
    <w:rsid w:val="005C0958"/>
    <w:rsid w:val="005C107A"/>
    <w:rsid w:val="005C134F"/>
    <w:rsid w:val="005C2C14"/>
    <w:rsid w:val="005C31B7"/>
    <w:rsid w:val="005C41B6"/>
    <w:rsid w:val="005C441B"/>
    <w:rsid w:val="005C45DD"/>
    <w:rsid w:val="005C4618"/>
    <w:rsid w:val="005C5AA8"/>
    <w:rsid w:val="005C6CBF"/>
    <w:rsid w:val="005C6D90"/>
    <w:rsid w:val="005C6E66"/>
    <w:rsid w:val="005C7687"/>
    <w:rsid w:val="005C7ABA"/>
    <w:rsid w:val="005D1483"/>
    <w:rsid w:val="005D3D1C"/>
    <w:rsid w:val="005D432B"/>
    <w:rsid w:val="005D5368"/>
    <w:rsid w:val="005D53AA"/>
    <w:rsid w:val="005D61B5"/>
    <w:rsid w:val="005D635F"/>
    <w:rsid w:val="005D6A63"/>
    <w:rsid w:val="005D74BF"/>
    <w:rsid w:val="005E033C"/>
    <w:rsid w:val="005E2345"/>
    <w:rsid w:val="005E2869"/>
    <w:rsid w:val="005E306E"/>
    <w:rsid w:val="005E3182"/>
    <w:rsid w:val="005E389E"/>
    <w:rsid w:val="005E4E21"/>
    <w:rsid w:val="005E7770"/>
    <w:rsid w:val="005F0982"/>
    <w:rsid w:val="005F0CB2"/>
    <w:rsid w:val="005F0E51"/>
    <w:rsid w:val="005F0F3A"/>
    <w:rsid w:val="005F1460"/>
    <w:rsid w:val="005F2B90"/>
    <w:rsid w:val="005F4013"/>
    <w:rsid w:val="005F4182"/>
    <w:rsid w:val="005F47DF"/>
    <w:rsid w:val="005F5207"/>
    <w:rsid w:val="005F5ECD"/>
    <w:rsid w:val="005F6BC5"/>
    <w:rsid w:val="005F72DE"/>
    <w:rsid w:val="005F735A"/>
    <w:rsid w:val="005F752A"/>
    <w:rsid w:val="006002C8"/>
    <w:rsid w:val="00601703"/>
    <w:rsid w:val="00601A2E"/>
    <w:rsid w:val="00603F42"/>
    <w:rsid w:val="0060471E"/>
    <w:rsid w:val="006048D6"/>
    <w:rsid w:val="00605D30"/>
    <w:rsid w:val="00606967"/>
    <w:rsid w:val="00607389"/>
    <w:rsid w:val="0060746E"/>
    <w:rsid w:val="00607F9A"/>
    <w:rsid w:val="00610336"/>
    <w:rsid w:val="00610ADC"/>
    <w:rsid w:val="00610F7D"/>
    <w:rsid w:val="00611B5A"/>
    <w:rsid w:val="00611F8B"/>
    <w:rsid w:val="0061215F"/>
    <w:rsid w:val="006127D6"/>
    <w:rsid w:val="00613201"/>
    <w:rsid w:val="006138BD"/>
    <w:rsid w:val="0061474B"/>
    <w:rsid w:val="00614C4A"/>
    <w:rsid w:val="006152D4"/>
    <w:rsid w:val="0061588B"/>
    <w:rsid w:val="0061691A"/>
    <w:rsid w:val="0061735D"/>
    <w:rsid w:val="00620003"/>
    <w:rsid w:val="0062034C"/>
    <w:rsid w:val="00620429"/>
    <w:rsid w:val="0062120D"/>
    <w:rsid w:val="00622A78"/>
    <w:rsid w:val="0062391D"/>
    <w:rsid w:val="00624436"/>
    <w:rsid w:val="00624732"/>
    <w:rsid w:val="00625D52"/>
    <w:rsid w:val="0062659C"/>
    <w:rsid w:val="0062692B"/>
    <w:rsid w:val="00626CF3"/>
    <w:rsid w:val="00627BBB"/>
    <w:rsid w:val="00627BD7"/>
    <w:rsid w:val="00627DE4"/>
    <w:rsid w:val="0063018C"/>
    <w:rsid w:val="00630DEA"/>
    <w:rsid w:val="00630E9B"/>
    <w:rsid w:val="006315AC"/>
    <w:rsid w:val="00631810"/>
    <w:rsid w:val="006328C5"/>
    <w:rsid w:val="00632AD0"/>
    <w:rsid w:val="0063464A"/>
    <w:rsid w:val="006347A0"/>
    <w:rsid w:val="00634944"/>
    <w:rsid w:val="0063539B"/>
    <w:rsid w:val="00635C94"/>
    <w:rsid w:val="006366B6"/>
    <w:rsid w:val="00636DEC"/>
    <w:rsid w:val="00640FC5"/>
    <w:rsid w:val="00641036"/>
    <w:rsid w:val="00641DC3"/>
    <w:rsid w:val="00642AE2"/>
    <w:rsid w:val="0064328B"/>
    <w:rsid w:val="00643EC5"/>
    <w:rsid w:val="00645556"/>
    <w:rsid w:val="00646332"/>
    <w:rsid w:val="00646544"/>
    <w:rsid w:val="00646F26"/>
    <w:rsid w:val="006474FF"/>
    <w:rsid w:val="00647DCC"/>
    <w:rsid w:val="00650B6C"/>
    <w:rsid w:val="006510E6"/>
    <w:rsid w:val="00651272"/>
    <w:rsid w:val="006514BE"/>
    <w:rsid w:val="00651AC8"/>
    <w:rsid w:val="00652374"/>
    <w:rsid w:val="006529AA"/>
    <w:rsid w:val="00653617"/>
    <w:rsid w:val="006546EA"/>
    <w:rsid w:val="006556CC"/>
    <w:rsid w:val="0065611B"/>
    <w:rsid w:val="006565FC"/>
    <w:rsid w:val="006571BA"/>
    <w:rsid w:val="00657223"/>
    <w:rsid w:val="006608D5"/>
    <w:rsid w:val="006609AE"/>
    <w:rsid w:val="00661045"/>
    <w:rsid w:val="00662CC2"/>
    <w:rsid w:val="00663DDF"/>
    <w:rsid w:val="00664009"/>
    <w:rsid w:val="00664F6D"/>
    <w:rsid w:val="00664FF9"/>
    <w:rsid w:val="00665184"/>
    <w:rsid w:val="00665A04"/>
    <w:rsid w:val="00665AD9"/>
    <w:rsid w:val="00665CD4"/>
    <w:rsid w:val="00665D15"/>
    <w:rsid w:val="00666335"/>
    <w:rsid w:val="006667C7"/>
    <w:rsid w:val="006677F8"/>
    <w:rsid w:val="00671D57"/>
    <w:rsid w:val="00672056"/>
    <w:rsid w:val="0067240C"/>
    <w:rsid w:val="00672B14"/>
    <w:rsid w:val="00672B22"/>
    <w:rsid w:val="00672E6D"/>
    <w:rsid w:val="006738E8"/>
    <w:rsid w:val="00673F41"/>
    <w:rsid w:val="00674118"/>
    <w:rsid w:val="00674BD6"/>
    <w:rsid w:val="00674E6C"/>
    <w:rsid w:val="0067507F"/>
    <w:rsid w:val="006753EB"/>
    <w:rsid w:val="00675ED8"/>
    <w:rsid w:val="0067705C"/>
    <w:rsid w:val="00680AE3"/>
    <w:rsid w:val="00681B6F"/>
    <w:rsid w:val="00681D26"/>
    <w:rsid w:val="00681ED6"/>
    <w:rsid w:val="00682CD7"/>
    <w:rsid w:val="00683829"/>
    <w:rsid w:val="00684328"/>
    <w:rsid w:val="0068460F"/>
    <w:rsid w:val="00684C12"/>
    <w:rsid w:val="00684F63"/>
    <w:rsid w:val="00685575"/>
    <w:rsid w:val="00685795"/>
    <w:rsid w:val="00687A01"/>
    <w:rsid w:val="00687B1C"/>
    <w:rsid w:val="00690047"/>
    <w:rsid w:val="00690CE5"/>
    <w:rsid w:val="00691715"/>
    <w:rsid w:val="00691828"/>
    <w:rsid w:val="00691B95"/>
    <w:rsid w:val="00691CE5"/>
    <w:rsid w:val="00692FF9"/>
    <w:rsid w:val="006934BB"/>
    <w:rsid w:val="006938A1"/>
    <w:rsid w:val="00694724"/>
    <w:rsid w:val="00694C06"/>
    <w:rsid w:val="00694D5F"/>
    <w:rsid w:val="00695027"/>
    <w:rsid w:val="00695884"/>
    <w:rsid w:val="00695F22"/>
    <w:rsid w:val="00696F68"/>
    <w:rsid w:val="00697231"/>
    <w:rsid w:val="006974C7"/>
    <w:rsid w:val="006A018C"/>
    <w:rsid w:val="006A043E"/>
    <w:rsid w:val="006A059B"/>
    <w:rsid w:val="006A06FA"/>
    <w:rsid w:val="006A08D5"/>
    <w:rsid w:val="006A09F8"/>
    <w:rsid w:val="006A48C4"/>
    <w:rsid w:val="006A4F6E"/>
    <w:rsid w:val="006A50C4"/>
    <w:rsid w:val="006A581F"/>
    <w:rsid w:val="006A7506"/>
    <w:rsid w:val="006B34D1"/>
    <w:rsid w:val="006B3AE9"/>
    <w:rsid w:val="006B49C8"/>
    <w:rsid w:val="006B60BD"/>
    <w:rsid w:val="006B6591"/>
    <w:rsid w:val="006B7ADC"/>
    <w:rsid w:val="006C0251"/>
    <w:rsid w:val="006C04EC"/>
    <w:rsid w:val="006C0D97"/>
    <w:rsid w:val="006C0E93"/>
    <w:rsid w:val="006C0FD4"/>
    <w:rsid w:val="006C12CE"/>
    <w:rsid w:val="006C1BAA"/>
    <w:rsid w:val="006C1F04"/>
    <w:rsid w:val="006C20F7"/>
    <w:rsid w:val="006C2789"/>
    <w:rsid w:val="006C2D71"/>
    <w:rsid w:val="006C3121"/>
    <w:rsid w:val="006C3432"/>
    <w:rsid w:val="006C351D"/>
    <w:rsid w:val="006C3856"/>
    <w:rsid w:val="006C6DA4"/>
    <w:rsid w:val="006C7C9D"/>
    <w:rsid w:val="006D079B"/>
    <w:rsid w:val="006D2994"/>
    <w:rsid w:val="006D2B4E"/>
    <w:rsid w:val="006D2BAB"/>
    <w:rsid w:val="006D2C0E"/>
    <w:rsid w:val="006D3072"/>
    <w:rsid w:val="006D3B26"/>
    <w:rsid w:val="006D3FEC"/>
    <w:rsid w:val="006D48CC"/>
    <w:rsid w:val="006D537D"/>
    <w:rsid w:val="006D550F"/>
    <w:rsid w:val="006D5550"/>
    <w:rsid w:val="006D70B6"/>
    <w:rsid w:val="006E0179"/>
    <w:rsid w:val="006E215E"/>
    <w:rsid w:val="006E2369"/>
    <w:rsid w:val="006E2414"/>
    <w:rsid w:val="006E299E"/>
    <w:rsid w:val="006E2A10"/>
    <w:rsid w:val="006E2FF8"/>
    <w:rsid w:val="006E47FE"/>
    <w:rsid w:val="006E5038"/>
    <w:rsid w:val="006E5398"/>
    <w:rsid w:val="006E6BB0"/>
    <w:rsid w:val="006E6C39"/>
    <w:rsid w:val="006E76EF"/>
    <w:rsid w:val="006E7F5E"/>
    <w:rsid w:val="006F0A3D"/>
    <w:rsid w:val="006F0AA0"/>
    <w:rsid w:val="006F15C2"/>
    <w:rsid w:val="006F24CF"/>
    <w:rsid w:val="006F2965"/>
    <w:rsid w:val="006F2AAB"/>
    <w:rsid w:val="006F2C9A"/>
    <w:rsid w:val="006F3190"/>
    <w:rsid w:val="006F3DF2"/>
    <w:rsid w:val="006F41DC"/>
    <w:rsid w:val="006F4374"/>
    <w:rsid w:val="006F4524"/>
    <w:rsid w:val="006F521E"/>
    <w:rsid w:val="006F546A"/>
    <w:rsid w:val="006F5DF6"/>
    <w:rsid w:val="006F6341"/>
    <w:rsid w:val="006F7451"/>
    <w:rsid w:val="006F7E74"/>
    <w:rsid w:val="0070085F"/>
    <w:rsid w:val="00701C35"/>
    <w:rsid w:val="00702A25"/>
    <w:rsid w:val="00703E59"/>
    <w:rsid w:val="007051AF"/>
    <w:rsid w:val="00705B96"/>
    <w:rsid w:val="00706BAE"/>
    <w:rsid w:val="0070704F"/>
    <w:rsid w:val="00707A06"/>
    <w:rsid w:val="00707C30"/>
    <w:rsid w:val="0071066B"/>
    <w:rsid w:val="00710E95"/>
    <w:rsid w:val="00711531"/>
    <w:rsid w:val="007116F0"/>
    <w:rsid w:val="00712943"/>
    <w:rsid w:val="00712976"/>
    <w:rsid w:val="00712F23"/>
    <w:rsid w:val="00714F7B"/>
    <w:rsid w:val="00716458"/>
    <w:rsid w:val="00716A7A"/>
    <w:rsid w:val="00716DCF"/>
    <w:rsid w:val="00717584"/>
    <w:rsid w:val="0072086D"/>
    <w:rsid w:val="00721A09"/>
    <w:rsid w:val="00722137"/>
    <w:rsid w:val="007225A5"/>
    <w:rsid w:val="00722811"/>
    <w:rsid w:val="00722AD7"/>
    <w:rsid w:val="00722FB1"/>
    <w:rsid w:val="00723C33"/>
    <w:rsid w:val="00723DA6"/>
    <w:rsid w:val="00723F2E"/>
    <w:rsid w:val="00727405"/>
    <w:rsid w:val="00727727"/>
    <w:rsid w:val="00727BB4"/>
    <w:rsid w:val="00730486"/>
    <w:rsid w:val="00730976"/>
    <w:rsid w:val="00730F52"/>
    <w:rsid w:val="0073197D"/>
    <w:rsid w:val="00731AE5"/>
    <w:rsid w:val="00732A98"/>
    <w:rsid w:val="0073371A"/>
    <w:rsid w:val="00734E4E"/>
    <w:rsid w:val="007356B0"/>
    <w:rsid w:val="00735A8E"/>
    <w:rsid w:val="00737A0D"/>
    <w:rsid w:val="007404C8"/>
    <w:rsid w:val="00740A75"/>
    <w:rsid w:val="0074202A"/>
    <w:rsid w:val="00742414"/>
    <w:rsid w:val="00742D9D"/>
    <w:rsid w:val="00742E9F"/>
    <w:rsid w:val="00743328"/>
    <w:rsid w:val="00743D5B"/>
    <w:rsid w:val="00745584"/>
    <w:rsid w:val="00745747"/>
    <w:rsid w:val="00745CD1"/>
    <w:rsid w:val="00745F5E"/>
    <w:rsid w:val="007460AB"/>
    <w:rsid w:val="00746756"/>
    <w:rsid w:val="00747292"/>
    <w:rsid w:val="007505EE"/>
    <w:rsid w:val="00750F1E"/>
    <w:rsid w:val="00751F01"/>
    <w:rsid w:val="007520F9"/>
    <w:rsid w:val="00752949"/>
    <w:rsid w:val="007539DE"/>
    <w:rsid w:val="00755494"/>
    <w:rsid w:val="0076001D"/>
    <w:rsid w:val="00761C51"/>
    <w:rsid w:val="007629A2"/>
    <w:rsid w:val="00762BBE"/>
    <w:rsid w:val="00762E2B"/>
    <w:rsid w:val="00763AE8"/>
    <w:rsid w:val="007640B7"/>
    <w:rsid w:val="00765025"/>
    <w:rsid w:val="00765292"/>
    <w:rsid w:val="00765E25"/>
    <w:rsid w:val="00767FE8"/>
    <w:rsid w:val="00770EE8"/>
    <w:rsid w:val="00771B5B"/>
    <w:rsid w:val="00773E36"/>
    <w:rsid w:val="007743EC"/>
    <w:rsid w:val="00774760"/>
    <w:rsid w:val="00775B73"/>
    <w:rsid w:val="00775C83"/>
    <w:rsid w:val="007765A6"/>
    <w:rsid w:val="007766A4"/>
    <w:rsid w:val="00777219"/>
    <w:rsid w:val="00780C4B"/>
    <w:rsid w:val="00781105"/>
    <w:rsid w:val="007818B9"/>
    <w:rsid w:val="00782255"/>
    <w:rsid w:val="00782D08"/>
    <w:rsid w:val="00782DD4"/>
    <w:rsid w:val="0078394B"/>
    <w:rsid w:val="00783F66"/>
    <w:rsid w:val="00784351"/>
    <w:rsid w:val="00784A3C"/>
    <w:rsid w:val="007865FF"/>
    <w:rsid w:val="007866D8"/>
    <w:rsid w:val="00787071"/>
    <w:rsid w:val="00790426"/>
    <w:rsid w:val="007918B3"/>
    <w:rsid w:val="007922FD"/>
    <w:rsid w:val="00793D26"/>
    <w:rsid w:val="00794C15"/>
    <w:rsid w:val="00794D31"/>
    <w:rsid w:val="00794D43"/>
    <w:rsid w:val="00795774"/>
    <w:rsid w:val="00796957"/>
    <w:rsid w:val="00796DFB"/>
    <w:rsid w:val="00797402"/>
    <w:rsid w:val="007976AC"/>
    <w:rsid w:val="0079785B"/>
    <w:rsid w:val="007A04CC"/>
    <w:rsid w:val="007A0761"/>
    <w:rsid w:val="007A0991"/>
    <w:rsid w:val="007A1829"/>
    <w:rsid w:val="007A20EB"/>
    <w:rsid w:val="007A2B11"/>
    <w:rsid w:val="007A56ED"/>
    <w:rsid w:val="007A6CBE"/>
    <w:rsid w:val="007A6D2A"/>
    <w:rsid w:val="007A748C"/>
    <w:rsid w:val="007A7E04"/>
    <w:rsid w:val="007B0034"/>
    <w:rsid w:val="007B17E7"/>
    <w:rsid w:val="007B2AAA"/>
    <w:rsid w:val="007B30F6"/>
    <w:rsid w:val="007B33D8"/>
    <w:rsid w:val="007B4596"/>
    <w:rsid w:val="007B4FE5"/>
    <w:rsid w:val="007B5788"/>
    <w:rsid w:val="007B592B"/>
    <w:rsid w:val="007B6523"/>
    <w:rsid w:val="007B74DA"/>
    <w:rsid w:val="007B74EA"/>
    <w:rsid w:val="007B75BD"/>
    <w:rsid w:val="007C04FB"/>
    <w:rsid w:val="007C0563"/>
    <w:rsid w:val="007C070F"/>
    <w:rsid w:val="007C0A7A"/>
    <w:rsid w:val="007C0C2A"/>
    <w:rsid w:val="007C166D"/>
    <w:rsid w:val="007C250B"/>
    <w:rsid w:val="007C2545"/>
    <w:rsid w:val="007C255A"/>
    <w:rsid w:val="007C3497"/>
    <w:rsid w:val="007C4778"/>
    <w:rsid w:val="007C4865"/>
    <w:rsid w:val="007C5387"/>
    <w:rsid w:val="007C5ED8"/>
    <w:rsid w:val="007C603C"/>
    <w:rsid w:val="007C6984"/>
    <w:rsid w:val="007C729E"/>
    <w:rsid w:val="007C764A"/>
    <w:rsid w:val="007C7857"/>
    <w:rsid w:val="007C78D6"/>
    <w:rsid w:val="007D00A3"/>
    <w:rsid w:val="007D0A48"/>
    <w:rsid w:val="007D2021"/>
    <w:rsid w:val="007D46A2"/>
    <w:rsid w:val="007D5584"/>
    <w:rsid w:val="007D5811"/>
    <w:rsid w:val="007D5B11"/>
    <w:rsid w:val="007D5F1A"/>
    <w:rsid w:val="007D64FE"/>
    <w:rsid w:val="007D72BB"/>
    <w:rsid w:val="007E0A84"/>
    <w:rsid w:val="007E1B66"/>
    <w:rsid w:val="007E1D9A"/>
    <w:rsid w:val="007E236F"/>
    <w:rsid w:val="007E3192"/>
    <w:rsid w:val="007E4441"/>
    <w:rsid w:val="007E5493"/>
    <w:rsid w:val="007E59BA"/>
    <w:rsid w:val="007E6150"/>
    <w:rsid w:val="007E66D2"/>
    <w:rsid w:val="007E6E94"/>
    <w:rsid w:val="007E6F70"/>
    <w:rsid w:val="007E7255"/>
    <w:rsid w:val="007E7880"/>
    <w:rsid w:val="007F0663"/>
    <w:rsid w:val="007F2107"/>
    <w:rsid w:val="007F2813"/>
    <w:rsid w:val="007F2946"/>
    <w:rsid w:val="007F2EBD"/>
    <w:rsid w:val="007F3E66"/>
    <w:rsid w:val="007F4436"/>
    <w:rsid w:val="007F613C"/>
    <w:rsid w:val="007F642F"/>
    <w:rsid w:val="007F6C6E"/>
    <w:rsid w:val="007F6D0B"/>
    <w:rsid w:val="007F6FED"/>
    <w:rsid w:val="007F7244"/>
    <w:rsid w:val="007F7361"/>
    <w:rsid w:val="007F780B"/>
    <w:rsid w:val="00800D47"/>
    <w:rsid w:val="00800EB6"/>
    <w:rsid w:val="00801229"/>
    <w:rsid w:val="00801287"/>
    <w:rsid w:val="008013EB"/>
    <w:rsid w:val="0080199E"/>
    <w:rsid w:val="00801A24"/>
    <w:rsid w:val="00801E15"/>
    <w:rsid w:val="00801F33"/>
    <w:rsid w:val="008030E3"/>
    <w:rsid w:val="00805D44"/>
    <w:rsid w:val="00805E46"/>
    <w:rsid w:val="00805F24"/>
    <w:rsid w:val="0080684B"/>
    <w:rsid w:val="00806B35"/>
    <w:rsid w:val="008076DC"/>
    <w:rsid w:val="00810D9E"/>
    <w:rsid w:val="0081173F"/>
    <w:rsid w:val="00811C85"/>
    <w:rsid w:val="0081299C"/>
    <w:rsid w:val="00813095"/>
    <w:rsid w:val="008137D9"/>
    <w:rsid w:val="00813C1A"/>
    <w:rsid w:val="00813CF2"/>
    <w:rsid w:val="0081510A"/>
    <w:rsid w:val="00815530"/>
    <w:rsid w:val="00817FE0"/>
    <w:rsid w:val="008206DE"/>
    <w:rsid w:val="008211F8"/>
    <w:rsid w:val="00821566"/>
    <w:rsid w:val="008241E3"/>
    <w:rsid w:val="0082537E"/>
    <w:rsid w:val="00825964"/>
    <w:rsid w:val="00825EFE"/>
    <w:rsid w:val="0082689C"/>
    <w:rsid w:val="008268E9"/>
    <w:rsid w:val="00826B20"/>
    <w:rsid w:val="008270CC"/>
    <w:rsid w:val="0082799F"/>
    <w:rsid w:val="00827BD5"/>
    <w:rsid w:val="00827F3D"/>
    <w:rsid w:val="00830118"/>
    <w:rsid w:val="00831676"/>
    <w:rsid w:val="00832021"/>
    <w:rsid w:val="00832ACD"/>
    <w:rsid w:val="008331AA"/>
    <w:rsid w:val="00833C47"/>
    <w:rsid w:val="00833ED1"/>
    <w:rsid w:val="008341DD"/>
    <w:rsid w:val="00834A90"/>
    <w:rsid w:val="00834AB6"/>
    <w:rsid w:val="008352A2"/>
    <w:rsid w:val="008359CD"/>
    <w:rsid w:val="00835E86"/>
    <w:rsid w:val="008374C9"/>
    <w:rsid w:val="00837C75"/>
    <w:rsid w:val="008419D4"/>
    <w:rsid w:val="008421F0"/>
    <w:rsid w:val="00842B1C"/>
    <w:rsid w:val="00842B3D"/>
    <w:rsid w:val="0084376F"/>
    <w:rsid w:val="00843D20"/>
    <w:rsid w:val="00845CF0"/>
    <w:rsid w:val="00846131"/>
    <w:rsid w:val="0084650E"/>
    <w:rsid w:val="00846F28"/>
    <w:rsid w:val="00847E18"/>
    <w:rsid w:val="0085000E"/>
    <w:rsid w:val="00850D37"/>
    <w:rsid w:val="0085151B"/>
    <w:rsid w:val="00851643"/>
    <w:rsid w:val="00851963"/>
    <w:rsid w:val="00851B8B"/>
    <w:rsid w:val="0085229C"/>
    <w:rsid w:val="00852415"/>
    <w:rsid w:val="00852833"/>
    <w:rsid w:val="00852B91"/>
    <w:rsid w:val="008537A0"/>
    <w:rsid w:val="00853BB8"/>
    <w:rsid w:val="0085405D"/>
    <w:rsid w:val="00854520"/>
    <w:rsid w:val="0085454A"/>
    <w:rsid w:val="00854C5A"/>
    <w:rsid w:val="0085533D"/>
    <w:rsid w:val="008556BE"/>
    <w:rsid w:val="00855819"/>
    <w:rsid w:val="00855B7D"/>
    <w:rsid w:val="008569A2"/>
    <w:rsid w:val="0085705E"/>
    <w:rsid w:val="008570C3"/>
    <w:rsid w:val="00857BAD"/>
    <w:rsid w:val="00857E93"/>
    <w:rsid w:val="0086014B"/>
    <w:rsid w:val="008606DB"/>
    <w:rsid w:val="008618EC"/>
    <w:rsid w:val="00861C01"/>
    <w:rsid w:val="008620B6"/>
    <w:rsid w:val="008634D9"/>
    <w:rsid w:val="00863EA3"/>
    <w:rsid w:val="00864C6A"/>
    <w:rsid w:val="0086508C"/>
    <w:rsid w:val="00866CEF"/>
    <w:rsid w:val="00866D78"/>
    <w:rsid w:val="00867012"/>
    <w:rsid w:val="00867B3A"/>
    <w:rsid w:val="0087039F"/>
    <w:rsid w:val="00870573"/>
    <w:rsid w:val="00870C8C"/>
    <w:rsid w:val="00871209"/>
    <w:rsid w:val="0087123D"/>
    <w:rsid w:val="0087124D"/>
    <w:rsid w:val="008714CC"/>
    <w:rsid w:val="008717C5"/>
    <w:rsid w:val="00871CBC"/>
    <w:rsid w:val="0087200E"/>
    <w:rsid w:val="00873767"/>
    <w:rsid w:val="00874DC1"/>
    <w:rsid w:val="00875A10"/>
    <w:rsid w:val="008764DD"/>
    <w:rsid w:val="00876958"/>
    <w:rsid w:val="00876AC7"/>
    <w:rsid w:val="008806A8"/>
    <w:rsid w:val="00880A0C"/>
    <w:rsid w:val="00881088"/>
    <w:rsid w:val="00881519"/>
    <w:rsid w:val="008827A3"/>
    <w:rsid w:val="00882C6B"/>
    <w:rsid w:val="00882D68"/>
    <w:rsid w:val="00882E8E"/>
    <w:rsid w:val="008831C9"/>
    <w:rsid w:val="00883815"/>
    <w:rsid w:val="008840AA"/>
    <w:rsid w:val="00884A0F"/>
    <w:rsid w:val="00884B96"/>
    <w:rsid w:val="00884C5B"/>
    <w:rsid w:val="00884E58"/>
    <w:rsid w:val="00884F56"/>
    <w:rsid w:val="00885D3F"/>
    <w:rsid w:val="008866B4"/>
    <w:rsid w:val="00887329"/>
    <w:rsid w:val="00887948"/>
    <w:rsid w:val="00890709"/>
    <w:rsid w:val="0089387D"/>
    <w:rsid w:val="008938D0"/>
    <w:rsid w:val="00893CA9"/>
    <w:rsid w:val="00893F32"/>
    <w:rsid w:val="00893F9F"/>
    <w:rsid w:val="0089460E"/>
    <w:rsid w:val="0089471A"/>
    <w:rsid w:val="00894A2E"/>
    <w:rsid w:val="00895588"/>
    <w:rsid w:val="008956AE"/>
    <w:rsid w:val="00896066"/>
    <w:rsid w:val="00896922"/>
    <w:rsid w:val="0089699E"/>
    <w:rsid w:val="00896B5B"/>
    <w:rsid w:val="008974C9"/>
    <w:rsid w:val="008A05EB"/>
    <w:rsid w:val="008A19C3"/>
    <w:rsid w:val="008A2B9A"/>
    <w:rsid w:val="008A2EEE"/>
    <w:rsid w:val="008A37A0"/>
    <w:rsid w:val="008A433D"/>
    <w:rsid w:val="008A443B"/>
    <w:rsid w:val="008A591D"/>
    <w:rsid w:val="008A6AAC"/>
    <w:rsid w:val="008A6BB6"/>
    <w:rsid w:val="008A78DB"/>
    <w:rsid w:val="008B0212"/>
    <w:rsid w:val="008B0747"/>
    <w:rsid w:val="008B2F5B"/>
    <w:rsid w:val="008B46DF"/>
    <w:rsid w:val="008B53FD"/>
    <w:rsid w:val="008B545E"/>
    <w:rsid w:val="008B5BAA"/>
    <w:rsid w:val="008B6024"/>
    <w:rsid w:val="008B701D"/>
    <w:rsid w:val="008B754D"/>
    <w:rsid w:val="008C02DF"/>
    <w:rsid w:val="008C088E"/>
    <w:rsid w:val="008C1433"/>
    <w:rsid w:val="008C16EF"/>
    <w:rsid w:val="008C1B06"/>
    <w:rsid w:val="008C2456"/>
    <w:rsid w:val="008C25B0"/>
    <w:rsid w:val="008C2C39"/>
    <w:rsid w:val="008C3587"/>
    <w:rsid w:val="008C3E27"/>
    <w:rsid w:val="008C405D"/>
    <w:rsid w:val="008C483C"/>
    <w:rsid w:val="008C49BC"/>
    <w:rsid w:val="008C5729"/>
    <w:rsid w:val="008C6569"/>
    <w:rsid w:val="008C68FF"/>
    <w:rsid w:val="008D0439"/>
    <w:rsid w:val="008D13AD"/>
    <w:rsid w:val="008D32A0"/>
    <w:rsid w:val="008D3BCF"/>
    <w:rsid w:val="008D417C"/>
    <w:rsid w:val="008D4218"/>
    <w:rsid w:val="008D4943"/>
    <w:rsid w:val="008D6245"/>
    <w:rsid w:val="008D6428"/>
    <w:rsid w:val="008D7633"/>
    <w:rsid w:val="008D7716"/>
    <w:rsid w:val="008D7851"/>
    <w:rsid w:val="008D7E91"/>
    <w:rsid w:val="008E1A72"/>
    <w:rsid w:val="008E2128"/>
    <w:rsid w:val="008E24E8"/>
    <w:rsid w:val="008E2CB1"/>
    <w:rsid w:val="008E2E03"/>
    <w:rsid w:val="008E323C"/>
    <w:rsid w:val="008E3461"/>
    <w:rsid w:val="008E3A2B"/>
    <w:rsid w:val="008E546E"/>
    <w:rsid w:val="008E5ACF"/>
    <w:rsid w:val="008E62EE"/>
    <w:rsid w:val="008E698D"/>
    <w:rsid w:val="008E737F"/>
    <w:rsid w:val="008E7C0B"/>
    <w:rsid w:val="008E7E58"/>
    <w:rsid w:val="008F11AF"/>
    <w:rsid w:val="008F182D"/>
    <w:rsid w:val="008F19B8"/>
    <w:rsid w:val="008F3A26"/>
    <w:rsid w:val="008F3CCF"/>
    <w:rsid w:val="008F50C5"/>
    <w:rsid w:val="008F53AB"/>
    <w:rsid w:val="008F5526"/>
    <w:rsid w:val="008F5D26"/>
    <w:rsid w:val="008F5DF6"/>
    <w:rsid w:val="008F67B7"/>
    <w:rsid w:val="008F700A"/>
    <w:rsid w:val="008F71E2"/>
    <w:rsid w:val="008F71E6"/>
    <w:rsid w:val="008F72B6"/>
    <w:rsid w:val="008F73F6"/>
    <w:rsid w:val="008F76FE"/>
    <w:rsid w:val="008F7E98"/>
    <w:rsid w:val="009000C1"/>
    <w:rsid w:val="00900D1C"/>
    <w:rsid w:val="00901C3E"/>
    <w:rsid w:val="009025F0"/>
    <w:rsid w:val="009026F4"/>
    <w:rsid w:val="00902DA0"/>
    <w:rsid w:val="00902DA5"/>
    <w:rsid w:val="00902FF7"/>
    <w:rsid w:val="00903B80"/>
    <w:rsid w:val="00904363"/>
    <w:rsid w:val="00904556"/>
    <w:rsid w:val="00906260"/>
    <w:rsid w:val="009064E5"/>
    <w:rsid w:val="00906A7C"/>
    <w:rsid w:val="00906BC1"/>
    <w:rsid w:val="00907AB6"/>
    <w:rsid w:val="00907F12"/>
    <w:rsid w:val="0091040E"/>
    <w:rsid w:val="009115CC"/>
    <w:rsid w:val="00911A4B"/>
    <w:rsid w:val="00912394"/>
    <w:rsid w:val="00912C15"/>
    <w:rsid w:val="009149C5"/>
    <w:rsid w:val="00915A59"/>
    <w:rsid w:val="00915E8A"/>
    <w:rsid w:val="00916223"/>
    <w:rsid w:val="00917824"/>
    <w:rsid w:val="00917CE8"/>
    <w:rsid w:val="00917D80"/>
    <w:rsid w:val="00920675"/>
    <w:rsid w:val="00920BC2"/>
    <w:rsid w:val="009210CE"/>
    <w:rsid w:val="0092113A"/>
    <w:rsid w:val="00921415"/>
    <w:rsid w:val="0092221A"/>
    <w:rsid w:val="009233E7"/>
    <w:rsid w:val="00923456"/>
    <w:rsid w:val="00923544"/>
    <w:rsid w:val="00923DA1"/>
    <w:rsid w:val="0092520A"/>
    <w:rsid w:val="00925367"/>
    <w:rsid w:val="00925592"/>
    <w:rsid w:val="00926B00"/>
    <w:rsid w:val="00926D4C"/>
    <w:rsid w:val="00927334"/>
    <w:rsid w:val="009276A7"/>
    <w:rsid w:val="0093128B"/>
    <w:rsid w:val="009326FC"/>
    <w:rsid w:val="009345F0"/>
    <w:rsid w:val="00934BB9"/>
    <w:rsid w:val="00934E6E"/>
    <w:rsid w:val="00935439"/>
    <w:rsid w:val="00935C2C"/>
    <w:rsid w:val="00936162"/>
    <w:rsid w:val="00937758"/>
    <w:rsid w:val="0093776C"/>
    <w:rsid w:val="00937AD7"/>
    <w:rsid w:val="009401AC"/>
    <w:rsid w:val="00940800"/>
    <w:rsid w:val="009415DC"/>
    <w:rsid w:val="00942014"/>
    <w:rsid w:val="00942239"/>
    <w:rsid w:val="0094287B"/>
    <w:rsid w:val="00942C3D"/>
    <w:rsid w:val="0094390D"/>
    <w:rsid w:val="0094406C"/>
    <w:rsid w:val="00944172"/>
    <w:rsid w:val="00945492"/>
    <w:rsid w:val="0094564B"/>
    <w:rsid w:val="0094566C"/>
    <w:rsid w:val="009462B0"/>
    <w:rsid w:val="00946AEE"/>
    <w:rsid w:val="00946B88"/>
    <w:rsid w:val="00947C65"/>
    <w:rsid w:val="00951288"/>
    <w:rsid w:val="00952B83"/>
    <w:rsid w:val="009537EA"/>
    <w:rsid w:val="00953C7D"/>
    <w:rsid w:val="00954361"/>
    <w:rsid w:val="00957042"/>
    <w:rsid w:val="0095705B"/>
    <w:rsid w:val="00960540"/>
    <w:rsid w:val="00962077"/>
    <w:rsid w:val="009633DA"/>
    <w:rsid w:val="0096358B"/>
    <w:rsid w:val="0096532E"/>
    <w:rsid w:val="0096542B"/>
    <w:rsid w:val="009656F1"/>
    <w:rsid w:val="00965768"/>
    <w:rsid w:val="0097026E"/>
    <w:rsid w:val="00970720"/>
    <w:rsid w:val="00970905"/>
    <w:rsid w:val="00970C06"/>
    <w:rsid w:val="0097125D"/>
    <w:rsid w:val="00971B1D"/>
    <w:rsid w:val="009725FA"/>
    <w:rsid w:val="009732F3"/>
    <w:rsid w:val="00973A5E"/>
    <w:rsid w:val="00973F5D"/>
    <w:rsid w:val="009749D9"/>
    <w:rsid w:val="0097520B"/>
    <w:rsid w:val="00975BD0"/>
    <w:rsid w:val="00980386"/>
    <w:rsid w:val="00980718"/>
    <w:rsid w:val="00980BAE"/>
    <w:rsid w:val="009813F3"/>
    <w:rsid w:val="009819EB"/>
    <w:rsid w:val="00982D59"/>
    <w:rsid w:val="009833DE"/>
    <w:rsid w:val="00983453"/>
    <w:rsid w:val="009843B4"/>
    <w:rsid w:val="0098440B"/>
    <w:rsid w:val="009861C1"/>
    <w:rsid w:val="009863AD"/>
    <w:rsid w:val="00986A90"/>
    <w:rsid w:val="00986C9C"/>
    <w:rsid w:val="009873EC"/>
    <w:rsid w:val="0099049A"/>
    <w:rsid w:val="00990E25"/>
    <w:rsid w:val="009916DB"/>
    <w:rsid w:val="009924DD"/>
    <w:rsid w:val="00992C3E"/>
    <w:rsid w:val="0099318A"/>
    <w:rsid w:val="00993205"/>
    <w:rsid w:val="00994097"/>
    <w:rsid w:val="009942F4"/>
    <w:rsid w:val="009945D4"/>
    <w:rsid w:val="009948AA"/>
    <w:rsid w:val="00994A5D"/>
    <w:rsid w:val="00995A29"/>
    <w:rsid w:val="00995EBE"/>
    <w:rsid w:val="00997C19"/>
    <w:rsid w:val="009A1130"/>
    <w:rsid w:val="009A163E"/>
    <w:rsid w:val="009A23C3"/>
    <w:rsid w:val="009A2B62"/>
    <w:rsid w:val="009A3116"/>
    <w:rsid w:val="009A46AD"/>
    <w:rsid w:val="009A47E6"/>
    <w:rsid w:val="009A48BA"/>
    <w:rsid w:val="009A52BB"/>
    <w:rsid w:val="009A5F1E"/>
    <w:rsid w:val="009A5F55"/>
    <w:rsid w:val="009A6990"/>
    <w:rsid w:val="009A7444"/>
    <w:rsid w:val="009B01D7"/>
    <w:rsid w:val="009B120F"/>
    <w:rsid w:val="009B1F21"/>
    <w:rsid w:val="009B2AD4"/>
    <w:rsid w:val="009B2B71"/>
    <w:rsid w:val="009B3FA0"/>
    <w:rsid w:val="009B56F8"/>
    <w:rsid w:val="009B68CB"/>
    <w:rsid w:val="009B6BDF"/>
    <w:rsid w:val="009C0515"/>
    <w:rsid w:val="009C15EB"/>
    <w:rsid w:val="009C2DF1"/>
    <w:rsid w:val="009C364E"/>
    <w:rsid w:val="009C3E48"/>
    <w:rsid w:val="009C5ED7"/>
    <w:rsid w:val="009C6422"/>
    <w:rsid w:val="009C6810"/>
    <w:rsid w:val="009C72F0"/>
    <w:rsid w:val="009D17D9"/>
    <w:rsid w:val="009D4688"/>
    <w:rsid w:val="009D54AB"/>
    <w:rsid w:val="009D5D35"/>
    <w:rsid w:val="009D71F4"/>
    <w:rsid w:val="009D7454"/>
    <w:rsid w:val="009E0062"/>
    <w:rsid w:val="009E0217"/>
    <w:rsid w:val="009E0262"/>
    <w:rsid w:val="009E0D5A"/>
    <w:rsid w:val="009E1267"/>
    <w:rsid w:val="009E13AF"/>
    <w:rsid w:val="009E150E"/>
    <w:rsid w:val="009E1B54"/>
    <w:rsid w:val="009E24D0"/>
    <w:rsid w:val="009E34FE"/>
    <w:rsid w:val="009E4A72"/>
    <w:rsid w:val="009E5436"/>
    <w:rsid w:val="009E59E7"/>
    <w:rsid w:val="009E5B62"/>
    <w:rsid w:val="009E6566"/>
    <w:rsid w:val="009E6611"/>
    <w:rsid w:val="009E715D"/>
    <w:rsid w:val="009E7198"/>
    <w:rsid w:val="009E7DAD"/>
    <w:rsid w:val="009F049A"/>
    <w:rsid w:val="009F109D"/>
    <w:rsid w:val="009F190A"/>
    <w:rsid w:val="009F1CE6"/>
    <w:rsid w:val="009F2AB6"/>
    <w:rsid w:val="009F3BFA"/>
    <w:rsid w:val="009F4616"/>
    <w:rsid w:val="009F4E45"/>
    <w:rsid w:val="009F5830"/>
    <w:rsid w:val="009F5F8B"/>
    <w:rsid w:val="009F7B82"/>
    <w:rsid w:val="00A0065A"/>
    <w:rsid w:val="00A00B6F"/>
    <w:rsid w:val="00A01331"/>
    <w:rsid w:val="00A02671"/>
    <w:rsid w:val="00A030F7"/>
    <w:rsid w:val="00A05DD4"/>
    <w:rsid w:val="00A05DEB"/>
    <w:rsid w:val="00A06363"/>
    <w:rsid w:val="00A06744"/>
    <w:rsid w:val="00A0694A"/>
    <w:rsid w:val="00A07CC7"/>
    <w:rsid w:val="00A07DE8"/>
    <w:rsid w:val="00A1042E"/>
    <w:rsid w:val="00A107F4"/>
    <w:rsid w:val="00A1194C"/>
    <w:rsid w:val="00A11F97"/>
    <w:rsid w:val="00A1298E"/>
    <w:rsid w:val="00A12C1D"/>
    <w:rsid w:val="00A1454B"/>
    <w:rsid w:val="00A148C4"/>
    <w:rsid w:val="00A153D2"/>
    <w:rsid w:val="00A17396"/>
    <w:rsid w:val="00A175FC"/>
    <w:rsid w:val="00A17AA1"/>
    <w:rsid w:val="00A2135E"/>
    <w:rsid w:val="00A21754"/>
    <w:rsid w:val="00A22B51"/>
    <w:rsid w:val="00A23A8E"/>
    <w:rsid w:val="00A23F6D"/>
    <w:rsid w:val="00A23F8C"/>
    <w:rsid w:val="00A248D5"/>
    <w:rsid w:val="00A25F6D"/>
    <w:rsid w:val="00A26A0F"/>
    <w:rsid w:val="00A271C7"/>
    <w:rsid w:val="00A27816"/>
    <w:rsid w:val="00A27B84"/>
    <w:rsid w:val="00A30012"/>
    <w:rsid w:val="00A3018B"/>
    <w:rsid w:val="00A30DF5"/>
    <w:rsid w:val="00A317D1"/>
    <w:rsid w:val="00A31E70"/>
    <w:rsid w:val="00A327E6"/>
    <w:rsid w:val="00A32997"/>
    <w:rsid w:val="00A3315E"/>
    <w:rsid w:val="00A34074"/>
    <w:rsid w:val="00A351A2"/>
    <w:rsid w:val="00A362B5"/>
    <w:rsid w:val="00A36496"/>
    <w:rsid w:val="00A36B7E"/>
    <w:rsid w:val="00A378CB"/>
    <w:rsid w:val="00A405EC"/>
    <w:rsid w:val="00A40905"/>
    <w:rsid w:val="00A418F1"/>
    <w:rsid w:val="00A41982"/>
    <w:rsid w:val="00A41B90"/>
    <w:rsid w:val="00A42678"/>
    <w:rsid w:val="00A42898"/>
    <w:rsid w:val="00A428BF"/>
    <w:rsid w:val="00A430F1"/>
    <w:rsid w:val="00A434F4"/>
    <w:rsid w:val="00A44524"/>
    <w:rsid w:val="00A447CA"/>
    <w:rsid w:val="00A44825"/>
    <w:rsid w:val="00A44926"/>
    <w:rsid w:val="00A44E42"/>
    <w:rsid w:val="00A44F98"/>
    <w:rsid w:val="00A466EF"/>
    <w:rsid w:val="00A46FA5"/>
    <w:rsid w:val="00A479F3"/>
    <w:rsid w:val="00A47E5A"/>
    <w:rsid w:val="00A505F3"/>
    <w:rsid w:val="00A52F20"/>
    <w:rsid w:val="00A537EE"/>
    <w:rsid w:val="00A54241"/>
    <w:rsid w:val="00A553D2"/>
    <w:rsid w:val="00A55605"/>
    <w:rsid w:val="00A55619"/>
    <w:rsid w:val="00A55BB6"/>
    <w:rsid w:val="00A55DAE"/>
    <w:rsid w:val="00A56CC6"/>
    <w:rsid w:val="00A575A8"/>
    <w:rsid w:val="00A57FA0"/>
    <w:rsid w:val="00A60B60"/>
    <w:rsid w:val="00A627C7"/>
    <w:rsid w:val="00A62B5F"/>
    <w:rsid w:val="00A6362D"/>
    <w:rsid w:val="00A64433"/>
    <w:rsid w:val="00A64611"/>
    <w:rsid w:val="00A6558F"/>
    <w:rsid w:val="00A65D90"/>
    <w:rsid w:val="00A66690"/>
    <w:rsid w:val="00A667E5"/>
    <w:rsid w:val="00A677EF"/>
    <w:rsid w:val="00A71C85"/>
    <w:rsid w:val="00A72F0C"/>
    <w:rsid w:val="00A730D3"/>
    <w:rsid w:val="00A74C83"/>
    <w:rsid w:val="00A74D7D"/>
    <w:rsid w:val="00A74EE9"/>
    <w:rsid w:val="00A753A8"/>
    <w:rsid w:val="00A803B3"/>
    <w:rsid w:val="00A805FB"/>
    <w:rsid w:val="00A8085B"/>
    <w:rsid w:val="00A80890"/>
    <w:rsid w:val="00A81057"/>
    <w:rsid w:val="00A819B7"/>
    <w:rsid w:val="00A81D07"/>
    <w:rsid w:val="00A82482"/>
    <w:rsid w:val="00A826E6"/>
    <w:rsid w:val="00A83736"/>
    <w:rsid w:val="00A8378C"/>
    <w:rsid w:val="00A84129"/>
    <w:rsid w:val="00A8463C"/>
    <w:rsid w:val="00A84FC7"/>
    <w:rsid w:val="00A87107"/>
    <w:rsid w:val="00A87598"/>
    <w:rsid w:val="00A87856"/>
    <w:rsid w:val="00A90023"/>
    <w:rsid w:val="00A9054C"/>
    <w:rsid w:val="00A90570"/>
    <w:rsid w:val="00A90978"/>
    <w:rsid w:val="00A910B2"/>
    <w:rsid w:val="00A92B9D"/>
    <w:rsid w:val="00A93A7E"/>
    <w:rsid w:val="00A9405F"/>
    <w:rsid w:val="00A943F6"/>
    <w:rsid w:val="00A9524A"/>
    <w:rsid w:val="00A95C1A"/>
    <w:rsid w:val="00A96678"/>
    <w:rsid w:val="00A9723D"/>
    <w:rsid w:val="00A9727E"/>
    <w:rsid w:val="00A973EF"/>
    <w:rsid w:val="00A97C3E"/>
    <w:rsid w:val="00A97D80"/>
    <w:rsid w:val="00A97F2A"/>
    <w:rsid w:val="00AA0134"/>
    <w:rsid w:val="00AA1177"/>
    <w:rsid w:val="00AA187B"/>
    <w:rsid w:val="00AA3751"/>
    <w:rsid w:val="00AA4389"/>
    <w:rsid w:val="00AA443C"/>
    <w:rsid w:val="00AA489B"/>
    <w:rsid w:val="00AA557A"/>
    <w:rsid w:val="00AA7959"/>
    <w:rsid w:val="00AA7C9A"/>
    <w:rsid w:val="00AB0200"/>
    <w:rsid w:val="00AB07AB"/>
    <w:rsid w:val="00AB07D4"/>
    <w:rsid w:val="00AB0E2B"/>
    <w:rsid w:val="00AB1062"/>
    <w:rsid w:val="00AB22E8"/>
    <w:rsid w:val="00AB2406"/>
    <w:rsid w:val="00AB3FE6"/>
    <w:rsid w:val="00AB44E7"/>
    <w:rsid w:val="00AB4860"/>
    <w:rsid w:val="00AB4A89"/>
    <w:rsid w:val="00AB526D"/>
    <w:rsid w:val="00AB52E0"/>
    <w:rsid w:val="00AB6463"/>
    <w:rsid w:val="00AB68B9"/>
    <w:rsid w:val="00AB790B"/>
    <w:rsid w:val="00AB7C14"/>
    <w:rsid w:val="00AB7E77"/>
    <w:rsid w:val="00AC0F2F"/>
    <w:rsid w:val="00AC13E4"/>
    <w:rsid w:val="00AC1B5E"/>
    <w:rsid w:val="00AC1BDB"/>
    <w:rsid w:val="00AC1F4A"/>
    <w:rsid w:val="00AC5724"/>
    <w:rsid w:val="00AC6197"/>
    <w:rsid w:val="00AC6B0E"/>
    <w:rsid w:val="00AD0748"/>
    <w:rsid w:val="00AD0BDF"/>
    <w:rsid w:val="00AD0C4C"/>
    <w:rsid w:val="00AD124B"/>
    <w:rsid w:val="00AD1521"/>
    <w:rsid w:val="00AD195F"/>
    <w:rsid w:val="00AD1D6A"/>
    <w:rsid w:val="00AD295C"/>
    <w:rsid w:val="00AD3191"/>
    <w:rsid w:val="00AD3E0F"/>
    <w:rsid w:val="00AD5A0A"/>
    <w:rsid w:val="00AD6A83"/>
    <w:rsid w:val="00AD7209"/>
    <w:rsid w:val="00AD7328"/>
    <w:rsid w:val="00AD735F"/>
    <w:rsid w:val="00AE01C6"/>
    <w:rsid w:val="00AE065D"/>
    <w:rsid w:val="00AE1013"/>
    <w:rsid w:val="00AE16E0"/>
    <w:rsid w:val="00AE18D4"/>
    <w:rsid w:val="00AE3322"/>
    <w:rsid w:val="00AE3805"/>
    <w:rsid w:val="00AE3FC3"/>
    <w:rsid w:val="00AE45E3"/>
    <w:rsid w:val="00AE54C1"/>
    <w:rsid w:val="00AE5B7A"/>
    <w:rsid w:val="00AE5DF5"/>
    <w:rsid w:val="00AE603F"/>
    <w:rsid w:val="00AE66E6"/>
    <w:rsid w:val="00AE7293"/>
    <w:rsid w:val="00AE72C3"/>
    <w:rsid w:val="00AE79BA"/>
    <w:rsid w:val="00AE7C17"/>
    <w:rsid w:val="00AE7CE9"/>
    <w:rsid w:val="00AF248E"/>
    <w:rsid w:val="00AF27D5"/>
    <w:rsid w:val="00AF2F91"/>
    <w:rsid w:val="00AF34F3"/>
    <w:rsid w:val="00AF3D4B"/>
    <w:rsid w:val="00AF3E13"/>
    <w:rsid w:val="00AF4AE9"/>
    <w:rsid w:val="00AF56DF"/>
    <w:rsid w:val="00AF740B"/>
    <w:rsid w:val="00AF76F1"/>
    <w:rsid w:val="00AF790C"/>
    <w:rsid w:val="00AF7A45"/>
    <w:rsid w:val="00B010E6"/>
    <w:rsid w:val="00B01E6F"/>
    <w:rsid w:val="00B037F3"/>
    <w:rsid w:val="00B03916"/>
    <w:rsid w:val="00B03FBB"/>
    <w:rsid w:val="00B04080"/>
    <w:rsid w:val="00B04178"/>
    <w:rsid w:val="00B0500F"/>
    <w:rsid w:val="00B05096"/>
    <w:rsid w:val="00B0661B"/>
    <w:rsid w:val="00B06C09"/>
    <w:rsid w:val="00B07038"/>
    <w:rsid w:val="00B0727E"/>
    <w:rsid w:val="00B1098C"/>
    <w:rsid w:val="00B10C47"/>
    <w:rsid w:val="00B119CA"/>
    <w:rsid w:val="00B12026"/>
    <w:rsid w:val="00B13139"/>
    <w:rsid w:val="00B13324"/>
    <w:rsid w:val="00B1334B"/>
    <w:rsid w:val="00B140C4"/>
    <w:rsid w:val="00B151F8"/>
    <w:rsid w:val="00B165F7"/>
    <w:rsid w:val="00B169CE"/>
    <w:rsid w:val="00B16CC6"/>
    <w:rsid w:val="00B1721F"/>
    <w:rsid w:val="00B21AA7"/>
    <w:rsid w:val="00B220DB"/>
    <w:rsid w:val="00B2445C"/>
    <w:rsid w:val="00B246C3"/>
    <w:rsid w:val="00B24AD7"/>
    <w:rsid w:val="00B251A9"/>
    <w:rsid w:val="00B2641F"/>
    <w:rsid w:val="00B269C0"/>
    <w:rsid w:val="00B26D60"/>
    <w:rsid w:val="00B2751B"/>
    <w:rsid w:val="00B300B6"/>
    <w:rsid w:val="00B312D0"/>
    <w:rsid w:val="00B315FC"/>
    <w:rsid w:val="00B32B8A"/>
    <w:rsid w:val="00B32E51"/>
    <w:rsid w:val="00B331EB"/>
    <w:rsid w:val="00B33224"/>
    <w:rsid w:val="00B33623"/>
    <w:rsid w:val="00B33791"/>
    <w:rsid w:val="00B343C0"/>
    <w:rsid w:val="00B34AFD"/>
    <w:rsid w:val="00B34F99"/>
    <w:rsid w:val="00B35975"/>
    <w:rsid w:val="00B35D0D"/>
    <w:rsid w:val="00B35EAB"/>
    <w:rsid w:val="00B366F4"/>
    <w:rsid w:val="00B36EA3"/>
    <w:rsid w:val="00B3722F"/>
    <w:rsid w:val="00B37ED7"/>
    <w:rsid w:val="00B41864"/>
    <w:rsid w:val="00B42091"/>
    <w:rsid w:val="00B42157"/>
    <w:rsid w:val="00B42F60"/>
    <w:rsid w:val="00B437B2"/>
    <w:rsid w:val="00B43B5B"/>
    <w:rsid w:val="00B43DA0"/>
    <w:rsid w:val="00B44899"/>
    <w:rsid w:val="00B44E08"/>
    <w:rsid w:val="00B461FB"/>
    <w:rsid w:val="00B50C6C"/>
    <w:rsid w:val="00B518AD"/>
    <w:rsid w:val="00B518E4"/>
    <w:rsid w:val="00B54948"/>
    <w:rsid w:val="00B54BC9"/>
    <w:rsid w:val="00B54E6E"/>
    <w:rsid w:val="00B552FE"/>
    <w:rsid w:val="00B56A47"/>
    <w:rsid w:val="00B57056"/>
    <w:rsid w:val="00B576CA"/>
    <w:rsid w:val="00B57DE2"/>
    <w:rsid w:val="00B57E61"/>
    <w:rsid w:val="00B60331"/>
    <w:rsid w:val="00B6292B"/>
    <w:rsid w:val="00B62DAD"/>
    <w:rsid w:val="00B63042"/>
    <w:rsid w:val="00B634D5"/>
    <w:rsid w:val="00B63B71"/>
    <w:rsid w:val="00B63DED"/>
    <w:rsid w:val="00B63E29"/>
    <w:rsid w:val="00B63EE8"/>
    <w:rsid w:val="00B64142"/>
    <w:rsid w:val="00B64724"/>
    <w:rsid w:val="00B64AB6"/>
    <w:rsid w:val="00B6531B"/>
    <w:rsid w:val="00B662C5"/>
    <w:rsid w:val="00B66534"/>
    <w:rsid w:val="00B66F31"/>
    <w:rsid w:val="00B670EA"/>
    <w:rsid w:val="00B671B9"/>
    <w:rsid w:val="00B67927"/>
    <w:rsid w:val="00B70044"/>
    <w:rsid w:val="00B70F3E"/>
    <w:rsid w:val="00B7181F"/>
    <w:rsid w:val="00B71848"/>
    <w:rsid w:val="00B7236E"/>
    <w:rsid w:val="00B725CC"/>
    <w:rsid w:val="00B73285"/>
    <w:rsid w:val="00B7365B"/>
    <w:rsid w:val="00B738C4"/>
    <w:rsid w:val="00B73F1E"/>
    <w:rsid w:val="00B74279"/>
    <w:rsid w:val="00B75BD7"/>
    <w:rsid w:val="00B76F54"/>
    <w:rsid w:val="00B7772B"/>
    <w:rsid w:val="00B7797A"/>
    <w:rsid w:val="00B80602"/>
    <w:rsid w:val="00B80FDB"/>
    <w:rsid w:val="00B81174"/>
    <w:rsid w:val="00B8187F"/>
    <w:rsid w:val="00B81E7A"/>
    <w:rsid w:val="00B82758"/>
    <w:rsid w:val="00B8339A"/>
    <w:rsid w:val="00B83F99"/>
    <w:rsid w:val="00B85514"/>
    <w:rsid w:val="00B86157"/>
    <w:rsid w:val="00B863F0"/>
    <w:rsid w:val="00B86E7B"/>
    <w:rsid w:val="00B87BC1"/>
    <w:rsid w:val="00B90538"/>
    <w:rsid w:val="00B90CE7"/>
    <w:rsid w:val="00B9230D"/>
    <w:rsid w:val="00B92517"/>
    <w:rsid w:val="00B926AD"/>
    <w:rsid w:val="00B9303F"/>
    <w:rsid w:val="00B93878"/>
    <w:rsid w:val="00B938FD"/>
    <w:rsid w:val="00B9443F"/>
    <w:rsid w:val="00B94BA1"/>
    <w:rsid w:val="00B94F6C"/>
    <w:rsid w:val="00B956F8"/>
    <w:rsid w:val="00B965C8"/>
    <w:rsid w:val="00B96667"/>
    <w:rsid w:val="00B97FAE"/>
    <w:rsid w:val="00BA03B4"/>
    <w:rsid w:val="00BA04E0"/>
    <w:rsid w:val="00BA1DCE"/>
    <w:rsid w:val="00BA1DF9"/>
    <w:rsid w:val="00BA250D"/>
    <w:rsid w:val="00BA2E29"/>
    <w:rsid w:val="00BA35BC"/>
    <w:rsid w:val="00BA3AAC"/>
    <w:rsid w:val="00BA5042"/>
    <w:rsid w:val="00BA6317"/>
    <w:rsid w:val="00BA67E3"/>
    <w:rsid w:val="00BA69A7"/>
    <w:rsid w:val="00BA73CE"/>
    <w:rsid w:val="00BA7D70"/>
    <w:rsid w:val="00BB0005"/>
    <w:rsid w:val="00BB0169"/>
    <w:rsid w:val="00BB0880"/>
    <w:rsid w:val="00BB0C33"/>
    <w:rsid w:val="00BB19DA"/>
    <w:rsid w:val="00BB25A4"/>
    <w:rsid w:val="00BB25BB"/>
    <w:rsid w:val="00BB25E1"/>
    <w:rsid w:val="00BB3640"/>
    <w:rsid w:val="00BB4830"/>
    <w:rsid w:val="00BB4D73"/>
    <w:rsid w:val="00BB5F9F"/>
    <w:rsid w:val="00BB7420"/>
    <w:rsid w:val="00BB76E2"/>
    <w:rsid w:val="00BC12D5"/>
    <w:rsid w:val="00BC17DA"/>
    <w:rsid w:val="00BC1954"/>
    <w:rsid w:val="00BC34A6"/>
    <w:rsid w:val="00BC38D0"/>
    <w:rsid w:val="00BC3918"/>
    <w:rsid w:val="00BC3B73"/>
    <w:rsid w:val="00BC4B2A"/>
    <w:rsid w:val="00BC4EA1"/>
    <w:rsid w:val="00BC5EB0"/>
    <w:rsid w:val="00BC67C3"/>
    <w:rsid w:val="00BC7ABC"/>
    <w:rsid w:val="00BD01CF"/>
    <w:rsid w:val="00BD0456"/>
    <w:rsid w:val="00BD06DA"/>
    <w:rsid w:val="00BD1026"/>
    <w:rsid w:val="00BD25E6"/>
    <w:rsid w:val="00BD31AE"/>
    <w:rsid w:val="00BD3D66"/>
    <w:rsid w:val="00BD43ED"/>
    <w:rsid w:val="00BD45C5"/>
    <w:rsid w:val="00BD52E4"/>
    <w:rsid w:val="00BD67AE"/>
    <w:rsid w:val="00BD6B0D"/>
    <w:rsid w:val="00BD71B9"/>
    <w:rsid w:val="00BD7583"/>
    <w:rsid w:val="00BD7B32"/>
    <w:rsid w:val="00BE0A37"/>
    <w:rsid w:val="00BE0E0B"/>
    <w:rsid w:val="00BE1428"/>
    <w:rsid w:val="00BE15D1"/>
    <w:rsid w:val="00BE1A94"/>
    <w:rsid w:val="00BE2CFD"/>
    <w:rsid w:val="00BE41B1"/>
    <w:rsid w:val="00BE488C"/>
    <w:rsid w:val="00BE4E9E"/>
    <w:rsid w:val="00BE52EE"/>
    <w:rsid w:val="00BE5C96"/>
    <w:rsid w:val="00BE69C6"/>
    <w:rsid w:val="00BE6A73"/>
    <w:rsid w:val="00BE7038"/>
    <w:rsid w:val="00BE75A9"/>
    <w:rsid w:val="00BE7EE6"/>
    <w:rsid w:val="00BF0474"/>
    <w:rsid w:val="00BF0896"/>
    <w:rsid w:val="00BF0B9E"/>
    <w:rsid w:val="00BF1D78"/>
    <w:rsid w:val="00BF308E"/>
    <w:rsid w:val="00BF3796"/>
    <w:rsid w:val="00BF4BEE"/>
    <w:rsid w:val="00BF534E"/>
    <w:rsid w:val="00BF5D8E"/>
    <w:rsid w:val="00BF6279"/>
    <w:rsid w:val="00BF71C6"/>
    <w:rsid w:val="00BF7503"/>
    <w:rsid w:val="00C00A79"/>
    <w:rsid w:val="00C01C0D"/>
    <w:rsid w:val="00C02FB0"/>
    <w:rsid w:val="00C030A1"/>
    <w:rsid w:val="00C03BDF"/>
    <w:rsid w:val="00C03FDE"/>
    <w:rsid w:val="00C04A44"/>
    <w:rsid w:val="00C05CAC"/>
    <w:rsid w:val="00C06368"/>
    <w:rsid w:val="00C07E11"/>
    <w:rsid w:val="00C07F92"/>
    <w:rsid w:val="00C10EAF"/>
    <w:rsid w:val="00C10FDC"/>
    <w:rsid w:val="00C116FF"/>
    <w:rsid w:val="00C1237C"/>
    <w:rsid w:val="00C13A98"/>
    <w:rsid w:val="00C13E8F"/>
    <w:rsid w:val="00C13F3E"/>
    <w:rsid w:val="00C13F78"/>
    <w:rsid w:val="00C15497"/>
    <w:rsid w:val="00C15BF5"/>
    <w:rsid w:val="00C16158"/>
    <w:rsid w:val="00C16271"/>
    <w:rsid w:val="00C16DC4"/>
    <w:rsid w:val="00C16E76"/>
    <w:rsid w:val="00C17955"/>
    <w:rsid w:val="00C20620"/>
    <w:rsid w:val="00C20786"/>
    <w:rsid w:val="00C20954"/>
    <w:rsid w:val="00C219D3"/>
    <w:rsid w:val="00C21D14"/>
    <w:rsid w:val="00C22088"/>
    <w:rsid w:val="00C2296E"/>
    <w:rsid w:val="00C233CB"/>
    <w:rsid w:val="00C2359B"/>
    <w:rsid w:val="00C235AD"/>
    <w:rsid w:val="00C23874"/>
    <w:rsid w:val="00C23EDC"/>
    <w:rsid w:val="00C242CB"/>
    <w:rsid w:val="00C25498"/>
    <w:rsid w:val="00C263CB"/>
    <w:rsid w:val="00C265F8"/>
    <w:rsid w:val="00C267FB"/>
    <w:rsid w:val="00C26CFE"/>
    <w:rsid w:val="00C27818"/>
    <w:rsid w:val="00C32194"/>
    <w:rsid w:val="00C32F6F"/>
    <w:rsid w:val="00C32FA7"/>
    <w:rsid w:val="00C351D5"/>
    <w:rsid w:val="00C36191"/>
    <w:rsid w:val="00C36B09"/>
    <w:rsid w:val="00C373DF"/>
    <w:rsid w:val="00C41954"/>
    <w:rsid w:val="00C41A6E"/>
    <w:rsid w:val="00C43198"/>
    <w:rsid w:val="00C439D3"/>
    <w:rsid w:val="00C43DF5"/>
    <w:rsid w:val="00C44042"/>
    <w:rsid w:val="00C440AC"/>
    <w:rsid w:val="00C44F3D"/>
    <w:rsid w:val="00C454E7"/>
    <w:rsid w:val="00C475D5"/>
    <w:rsid w:val="00C479AD"/>
    <w:rsid w:val="00C508F1"/>
    <w:rsid w:val="00C51F13"/>
    <w:rsid w:val="00C52C69"/>
    <w:rsid w:val="00C5365F"/>
    <w:rsid w:val="00C5367F"/>
    <w:rsid w:val="00C54788"/>
    <w:rsid w:val="00C54D5A"/>
    <w:rsid w:val="00C54FCB"/>
    <w:rsid w:val="00C552EA"/>
    <w:rsid w:val="00C55CD3"/>
    <w:rsid w:val="00C57655"/>
    <w:rsid w:val="00C579DC"/>
    <w:rsid w:val="00C60242"/>
    <w:rsid w:val="00C6079B"/>
    <w:rsid w:val="00C61B79"/>
    <w:rsid w:val="00C62339"/>
    <w:rsid w:val="00C62421"/>
    <w:rsid w:val="00C62B2F"/>
    <w:rsid w:val="00C64769"/>
    <w:rsid w:val="00C650F9"/>
    <w:rsid w:val="00C66162"/>
    <w:rsid w:val="00C666F9"/>
    <w:rsid w:val="00C66BC0"/>
    <w:rsid w:val="00C67A14"/>
    <w:rsid w:val="00C70555"/>
    <w:rsid w:val="00C70929"/>
    <w:rsid w:val="00C72445"/>
    <w:rsid w:val="00C7264E"/>
    <w:rsid w:val="00C73135"/>
    <w:rsid w:val="00C7384F"/>
    <w:rsid w:val="00C7392B"/>
    <w:rsid w:val="00C746DC"/>
    <w:rsid w:val="00C75732"/>
    <w:rsid w:val="00C766AB"/>
    <w:rsid w:val="00C7728A"/>
    <w:rsid w:val="00C7740F"/>
    <w:rsid w:val="00C80139"/>
    <w:rsid w:val="00C805A4"/>
    <w:rsid w:val="00C807D1"/>
    <w:rsid w:val="00C80AC6"/>
    <w:rsid w:val="00C818D0"/>
    <w:rsid w:val="00C84A51"/>
    <w:rsid w:val="00C85CE7"/>
    <w:rsid w:val="00C860E1"/>
    <w:rsid w:val="00C87FC0"/>
    <w:rsid w:val="00C90230"/>
    <w:rsid w:val="00C9079E"/>
    <w:rsid w:val="00C9084E"/>
    <w:rsid w:val="00C90B1D"/>
    <w:rsid w:val="00C9138C"/>
    <w:rsid w:val="00C92862"/>
    <w:rsid w:val="00C9304C"/>
    <w:rsid w:val="00C9365E"/>
    <w:rsid w:val="00C938A5"/>
    <w:rsid w:val="00C94215"/>
    <w:rsid w:val="00C94378"/>
    <w:rsid w:val="00C946D2"/>
    <w:rsid w:val="00C94AD0"/>
    <w:rsid w:val="00C94B37"/>
    <w:rsid w:val="00C952BF"/>
    <w:rsid w:val="00C95348"/>
    <w:rsid w:val="00C95442"/>
    <w:rsid w:val="00C95B56"/>
    <w:rsid w:val="00C95FE1"/>
    <w:rsid w:val="00C96155"/>
    <w:rsid w:val="00C96BF3"/>
    <w:rsid w:val="00C973BA"/>
    <w:rsid w:val="00C973F5"/>
    <w:rsid w:val="00C97F18"/>
    <w:rsid w:val="00CA01D2"/>
    <w:rsid w:val="00CA0534"/>
    <w:rsid w:val="00CA13AE"/>
    <w:rsid w:val="00CA1ABC"/>
    <w:rsid w:val="00CA2AC7"/>
    <w:rsid w:val="00CA3AEF"/>
    <w:rsid w:val="00CA4B91"/>
    <w:rsid w:val="00CA4EAB"/>
    <w:rsid w:val="00CA4F84"/>
    <w:rsid w:val="00CA5D74"/>
    <w:rsid w:val="00CA6A8D"/>
    <w:rsid w:val="00CA6EC9"/>
    <w:rsid w:val="00CB0D18"/>
    <w:rsid w:val="00CB29DD"/>
    <w:rsid w:val="00CB380A"/>
    <w:rsid w:val="00CB3BBD"/>
    <w:rsid w:val="00CB3C6A"/>
    <w:rsid w:val="00CB3F5D"/>
    <w:rsid w:val="00CB4280"/>
    <w:rsid w:val="00CB4836"/>
    <w:rsid w:val="00CB4D6F"/>
    <w:rsid w:val="00CB673C"/>
    <w:rsid w:val="00CB6D67"/>
    <w:rsid w:val="00CB702F"/>
    <w:rsid w:val="00CB792B"/>
    <w:rsid w:val="00CC0ACE"/>
    <w:rsid w:val="00CC1CE1"/>
    <w:rsid w:val="00CC3854"/>
    <w:rsid w:val="00CC44E6"/>
    <w:rsid w:val="00CC54AC"/>
    <w:rsid w:val="00CC5A59"/>
    <w:rsid w:val="00CC5C50"/>
    <w:rsid w:val="00CC6826"/>
    <w:rsid w:val="00CC7AD4"/>
    <w:rsid w:val="00CD0C5C"/>
    <w:rsid w:val="00CD19F7"/>
    <w:rsid w:val="00CD1E0A"/>
    <w:rsid w:val="00CD1EDC"/>
    <w:rsid w:val="00CD301B"/>
    <w:rsid w:val="00CD3222"/>
    <w:rsid w:val="00CD425E"/>
    <w:rsid w:val="00CD45C0"/>
    <w:rsid w:val="00CD507C"/>
    <w:rsid w:val="00CD550B"/>
    <w:rsid w:val="00CD72D0"/>
    <w:rsid w:val="00CD7B96"/>
    <w:rsid w:val="00CD7CC8"/>
    <w:rsid w:val="00CD7EF3"/>
    <w:rsid w:val="00CE0267"/>
    <w:rsid w:val="00CE12D3"/>
    <w:rsid w:val="00CE2222"/>
    <w:rsid w:val="00CE222D"/>
    <w:rsid w:val="00CE2367"/>
    <w:rsid w:val="00CE2AB7"/>
    <w:rsid w:val="00CE3004"/>
    <w:rsid w:val="00CE32C1"/>
    <w:rsid w:val="00CE3CF8"/>
    <w:rsid w:val="00CE3F88"/>
    <w:rsid w:val="00CE44D9"/>
    <w:rsid w:val="00CE46A4"/>
    <w:rsid w:val="00CE49B9"/>
    <w:rsid w:val="00CE4DA4"/>
    <w:rsid w:val="00CE6113"/>
    <w:rsid w:val="00CE6B16"/>
    <w:rsid w:val="00CE6B62"/>
    <w:rsid w:val="00CE74CC"/>
    <w:rsid w:val="00CE7B24"/>
    <w:rsid w:val="00CE7F5F"/>
    <w:rsid w:val="00CF0514"/>
    <w:rsid w:val="00CF0B51"/>
    <w:rsid w:val="00CF1DE4"/>
    <w:rsid w:val="00CF3788"/>
    <w:rsid w:val="00CF39CA"/>
    <w:rsid w:val="00CF5585"/>
    <w:rsid w:val="00CF59E7"/>
    <w:rsid w:val="00D0110A"/>
    <w:rsid w:val="00D0245A"/>
    <w:rsid w:val="00D02E46"/>
    <w:rsid w:val="00D03D62"/>
    <w:rsid w:val="00D03D82"/>
    <w:rsid w:val="00D04B88"/>
    <w:rsid w:val="00D04FF4"/>
    <w:rsid w:val="00D05E07"/>
    <w:rsid w:val="00D06C69"/>
    <w:rsid w:val="00D06FB2"/>
    <w:rsid w:val="00D071AD"/>
    <w:rsid w:val="00D07B97"/>
    <w:rsid w:val="00D1070F"/>
    <w:rsid w:val="00D11123"/>
    <w:rsid w:val="00D12026"/>
    <w:rsid w:val="00D12633"/>
    <w:rsid w:val="00D126CF"/>
    <w:rsid w:val="00D16866"/>
    <w:rsid w:val="00D16E0A"/>
    <w:rsid w:val="00D20D3A"/>
    <w:rsid w:val="00D22CCB"/>
    <w:rsid w:val="00D230A1"/>
    <w:rsid w:val="00D23D92"/>
    <w:rsid w:val="00D2455E"/>
    <w:rsid w:val="00D24D47"/>
    <w:rsid w:val="00D279DE"/>
    <w:rsid w:val="00D27E16"/>
    <w:rsid w:val="00D301A8"/>
    <w:rsid w:val="00D30839"/>
    <w:rsid w:val="00D3136E"/>
    <w:rsid w:val="00D32060"/>
    <w:rsid w:val="00D323E6"/>
    <w:rsid w:val="00D33ED2"/>
    <w:rsid w:val="00D33EF1"/>
    <w:rsid w:val="00D3597B"/>
    <w:rsid w:val="00D35C02"/>
    <w:rsid w:val="00D35E0F"/>
    <w:rsid w:val="00D40A28"/>
    <w:rsid w:val="00D40B8C"/>
    <w:rsid w:val="00D412E9"/>
    <w:rsid w:val="00D415C0"/>
    <w:rsid w:val="00D42222"/>
    <w:rsid w:val="00D42285"/>
    <w:rsid w:val="00D45B74"/>
    <w:rsid w:val="00D46206"/>
    <w:rsid w:val="00D4683B"/>
    <w:rsid w:val="00D47A42"/>
    <w:rsid w:val="00D503DA"/>
    <w:rsid w:val="00D51639"/>
    <w:rsid w:val="00D51A39"/>
    <w:rsid w:val="00D51A61"/>
    <w:rsid w:val="00D528A0"/>
    <w:rsid w:val="00D530DF"/>
    <w:rsid w:val="00D53530"/>
    <w:rsid w:val="00D53783"/>
    <w:rsid w:val="00D53834"/>
    <w:rsid w:val="00D5398B"/>
    <w:rsid w:val="00D53DC7"/>
    <w:rsid w:val="00D54677"/>
    <w:rsid w:val="00D54904"/>
    <w:rsid w:val="00D5501D"/>
    <w:rsid w:val="00D55B4A"/>
    <w:rsid w:val="00D55ED6"/>
    <w:rsid w:val="00D566A3"/>
    <w:rsid w:val="00D5699E"/>
    <w:rsid w:val="00D57B60"/>
    <w:rsid w:val="00D60159"/>
    <w:rsid w:val="00D60469"/>
    <w:rsid w:val="00D606C5"/>
    <w:rsid w:val="00D6070B"/>
    <w:rsid w:val="00D608CB"/>
    <w:rsid w:val="00D61C37"/>
    <w:rsid w:val="00D61D53"/>
    <w:rsid w:val="00D63C1E"/>
    <w:rsid w:val="00D648E4"/>
    <w:rsid w:val="00D64905"/>
    <w:rsid w:val="00D64EFB"/>
    <w:rsid w:val="00D65542"/>
    <w:rsid w:val="00D65894"/>
    <w:rsid w:val="00D70FB2"/>
    <w:rsid w:val="00D7214A"/>
    <w:rsid w:val="00D72220"/>
    <w:rsid w:val="00D7285C"/>
    <w:rsid w:val="00D72AAA"/>
    <w:rsid w:val="00D730B0"/>
    <w:rsid w:val="00D7379A"/>
    <w:rsid w:val="00D740CF"/>
    <w:rsid w:val="00D74281"/>
    <w:rsid w:val="00D74A5B"/>
    <w:rsid w:val="00D750F8"/>
    <w:rsid w:val="00D756C0"/>
    <w:rsid w:val="00D757C6"/>
    <w:rsid w:val="00D757E8"/>
    <w:rsid w:val="00D75D43"/>
    <w:rsid w:val="00D76BEB"/>
    <w:rsid w:val="00D80567"/>
    <w:rsid w:val="00D80C01"/>
    <w:rsid w:val="00D82407"/>
    <w:rsid w:val="00D84791"/>
    <w:rsid w:val="00D86381"/>
    <w:rsid w:val="00D863BC"/>
    <w:rsid w:val="00D87689"/>
    <w:rsid w:val="00D87F5A"/>
    <w:rsid w:val="00D9006A"/>
    <w:rsid w:val="00D90A24"/>
    <w:rsid w:val="00D913E7"/>
    <w:rsid w:val="00D91449"/>
    <w:rsid w:val="00D91B55"/>
    <w:rsid w:val="00D91DC9"/>
    <w:rsid w:val="00D9288F"/>
    <w:rsid w:val="00D92FCC"/>
    <w:rsid w:val="00D9305F"/>
    <w:rsid w:val="00D934F8"/>
    <w:rsid w:val="00D93CFB"/>
    <w:rsid w:val="00D93D1D"/>
    <w:rsid w:val="00D952A2"/>
    <w:rsid w:val="00D955A5"/>
    <w:rsid w:val="00D95FE2"/>
    <w:rsid w:val="00D96542"/>
    <w:rsid w:val="00D97A0A"/>
    <w:rsid w:val="00DA0640"/>
    <w:rsid w:val="00DA093D"/>
    <w:rsid w:val="00DA213F"/>
    <w:rsid w:val="00DA2D95"/>
    <w:rsid w:val="00DA37CA"/>
    <w:rsid w:val="00DA4AA2"/>
    <w:rsid w:val="00DA507F"/>
    <w:rsid w:val="00DA5488"/>
    <w:rsid w:val="00DA5816"/>
    <w:rsid w:val="00DA5BF4"/>
    <w:rsid w:val="00DA5E1A"/>
    <w:rsid w:val="00DA6730"/>
    <w:rsid w:val="00DB21B6"/>
    <w:rsid w:val="00DB24D9"/>
    <w:rsid w:val="00DB26C3"/>
    <w:rsid w:val="00DB31E5"/>
    <w:rsid w:val="00DB3365"/>
    <w:rsid w:val="00DB33FD"/>
    <w:rsid w:val="00DB3D29"/>
    <w:rsid w:val="00DB4863"/>
    <w:rsid w:val="00DB607B"/>
    <w:rsid w:val="00DB6442"/>
    <w:rsid w:val="00DB65A6"/>
    <w:rsid w:val="00DB7E73"/>
    <w:rsid w:val="00DC075C"/>
    <w:rsid w:val="00DC07C7"/>
    <w:rsid w:val="00DC0FCF"/>
    <w:rsid w:val="00DC1CE2"/>
    <w:rsid w:val="00DC2702"/>
    <w:rsid w:val="00DC289D"/>
    <w:rsid w:val="00DC2B7A"/>
    <w:rsid w:val="00DC307C"/>
    <w:rsid w:val="00DC33E7"/>
    <w:rsid w:val="00DC4EB5"/>
    <w:rsid w:val="00DC6649"/>
    <w:rsid w:val="00DD0851"/>
    <w:rsid w:val="00DD228A"/>
    <w:rsid w:val="00DD29D5"/>
    <w:rsid w:val="00DD2F7A"/>
    <w:rsid w:val="00DD4A25"/>
    <w:rsid w:val="00DD5237"/>
    <w:rsid w:val="00DD5AB8"/>
    <w:rsid w:val="00DD5ED9"/>
    <w:rsid w:val="00DD6AF9"/>
    <w:rsid w:val="00DD70FC"/>
    <w:rsid w:val="00DD7599"/>
    <w:rsid w:val="00DD7BA5"/>
    <w:rsid w:val="00DD7C34"/>
    <w:rsid w:val="00DE1A88"/>
    <w:rsid w:val="00DE21F3"/>
    <w:rsid w:val="00DE2FB8"/>
    <w:rsid w:val="00DE3F75"/>
    <w:rsid w:val="00DE47E4"/>
    <w:rsid w:val="00DE4F93"/>
    <w:rsid w:val="00DE56E3"/>
    <w:rsid w:val="00DE5B4E"/>
    <w:rsid w:val="00DE5CD4"/>
    <w:rsid w:val="00DF0A44"/>
    <w:rsid w:val="00DF225F"/>
    <w:rsid w:val="00DF2B29"/>
    <w:rsid w:val="00DF2EFB"/>
    <w:rsid w:val="00DF3567"/>
    <w:rsid w:val="00DF4027"/>
    <w:rsid w:val="00DF5AB9"/>
    <w:rsid w:val="00DF64FD"/>
    <w:rsid w:val="00DF75D2"/>
    <w:rsid w:val="00DF7AB6"/>
    <w:rsid w:val="00DF7D70"/>
    <w:rsid w:val="00E00D89"/>
    <w:rsid w:val="00E012AC"/>
    <w:rsid w:val="00E0181F"/>
    <w:rsid w:val="00E03291"/>
    <w:rsid w:val="00E037A5"/>
    <w:rsid w:val="00E03925"/>
    <w:rsid w:val="00E039B2"/>
    <w:rsid w:val="00E03FE9"/>
    <w:rsid w:val="00E04F83"/>
    <w:rsid w:val="00E06692"/>
    <w:rsid w:val="00E068D6"/>
    <w:rsid w:val="00E07438"/>
    <w:rsid w:val="00E07F41"/>
    <w:rsid w:val="00E10DCE"/>
    <w:rsid w:val="00E12201"/>
    <w:rsid w:val="00E12442"/>
    <w:rsid w:val="00E12C76"/>
    <w:rsid w:val="00E1619F"/>
    <w:rsid w:val="00E168F8"/>
    <w:rsid w:val="00E20C1B"/>
    <w:rsid w:val="00E20D3F"/>
    <w:rsid w:val="00E2102F"/>
    <w:rsid w:val="00E21B3F"/>
    <w:rsid w:val="00E21D66"/>
    <w:rsid w:val="00E23414"/>
    <w:rsid w:val="00E24526"/>
    <w:rsid w:val="00E247FA"/>
    <w:rsid w:val="00E24883"/>
    <w:rsid w:val="00E249E8"/>
    <w:rsid w:val="00E255B7"/>
    <w:rsid w:val="00E27C60"/>
    <w:rsid w:val="00E27C75"/>
    <w:rsid w:val="00E27DE6"/>
    <w:rsid w:val="00E30B4B"/>
    <w:rsid w:val="00E31E6F"/>
    <w:rsid w:val="00E32B47"/>
    <w:rsid w:val="00E33188"/>
    <w:rsid w:val="00E339A1"/>
    <w:rsid w:val="00E35119"/>
    <w:rsid w:val="00E36BF0"/>
    <w:rsid w:val="00E36CBE"/>
    <w:rsid w:val="00E40A55"/>
    <w:rsid w:val="00E41650"/>
    <w:rsid w:val="00E425CF"/>
    <w:rsid w:val="00E42C21"/>
    <w:rsid w:val="00E42C5B"/>
    <w:rsid w:val="00E42E67"/>
    <w:rsid w:val="00E43F2C"/>
    <w:rsid w:val="00E4423E"/>
    <w:rsid w:val="00E453EB"/>
    <w:rsid w:val="00E46096"/>
    <w:rsid w:val="00E46B3F"/>
    <w:rsid w:val="00E50093"/>
    <w:rsid w:val="00E50720"/>
    <w:rsid w:val="00E53BCB"/>
    <w:rsid w:val="00E55F36"/>
    <w:rsid w:val="00E572D7"/>
    <w:rsid w:val="00E606B5"/>
    <w:rsid w:val="00E62829"/>
    <w:rsid w:val="00E62FC8"/>
    <w:rsid w:val="00E634BD"/>
    <w:rsid w:val="00E638FB"/>
    <w:rsid w:val="00E6422F"/>
    <w:rsid w:val="00E642AD"/>
    <w:rsid w:val="00E64323"/>
    <w:rsid w:val="00E6592D"/>
    <w:rsid w:val="00E65FF4"/>
    <w:rsid w:val="00E668CF"/>
    <w:rsid w:val="00E66EE7"/>
    <w:rsid w:val="00E67BA1"/>
    <w:rsid w:val="00E705B4"/>
    <w:rsid w:val="00E71242"/>
    <w:rsid w:val="00E72BD3"/>
    <w:rsid w:val="00E73267"/>
    <w:rsid w:val="00E73C1E"/>
    <w:rsid w:val="00E746C6"/>
    <w:rsid w:val="00E74A4D"/>
    <w:rsid w:val="00E74A5B"/>
    <w:rsid w:val="00E74C6C"/>
    <w:rsid w:val="00E75415"/>
    <w:rsid w:val="00E75A5F"/>
    <w:rsid w:val="00E7628D"/>
    <w:rsid w:val="00E76353"/>
    <w:rsid w:val="00E77DCF"/>
    <w:rsid w:val="00E80427"/>
    <w:rsid w:val="00E83CB9"/>
    <w:rsid w:val="00E83FD0"/>
    <w:rsid w:val="00E84CF9"/>
    <w:rsid w:val="00E85C48"/>
    <w:rsid w:val="00E87F2A"/>
    <w:rsid w:val="00E920DE"/>
    <w:rsid w:val="00E921B2"/>
    <w:rsid w:val="00E92565"/>
    <w:rsid w:val="00E94ABD"/>
    <w:rsid w:val="00E95AE5"/>
    <w:rsid w:val="00E964A2"/>
    <w:rsid w:val="00E96F46"/>
    <w:rsid w:val="00EA150D"/>
    <w:rsid w:val="00EA1797"/>
    <w:rsid w:val="00EA1F98"/>
    <w:rsid w:val="00EA2296"/>
    <w:rsid w:val="00EA2C38"/>
    <w:rsid w:val="00EA38CB"/>
    <w:rsid w:val="00EA494A"/>
    <w:rsid w:val="00EA527D"/>
    <w:rsid w:val="00EA530F"/>
    <w:rsid w:val="00EA535C"/>
    <w:rsid w:val="00EA57BA"/>
    <w:rsid w:val="00EA5B40"/>
    <w:rsid w:val="00EA5EFE"/>
    <w:rsid w:val="00EA62F6"/>
    <w:rsid w:val="00EA653D"/>
    <w:rsid w:val="00EA7BDE"/>
    <w:rsid w:val="00EA7D55"/>
    <w:rsid w:val="00EA7F75"/>
    <w:rsid w:val="00EB0C2E"/>
    <w:rsid w:val="00EB0F76"/>
    <w:rsid w:val="00EB1830"/>
    <w:rsid w:val="00EB1B81"/>
    <w:rsid w:val="00EB1B8D"/>
    <w:rsid w:val="00EB3466"/>
    <w:rsid w:val="00EB481F"/>
    <w:rsid w:val="00EB68D2"/>
    <w:rsid w:val="00EB6DD9"/>
    <w:rsid w:val="00EB7200"/>
    <w:rsid w:val="00EB756F"/>
    <w:rsid w:val="00EC04C5"/>
    <w:rsid w:val="00EC0BCE"/>
    <w:rsid w:val="00EC0BD1"/>
    <w:rsid w:val="00EC0DE5"/>
    <w:rsid w:val="00EC1068"/>
    <w:rsid w:val="00EC27CD"/>
    <w:rsid w:val="00EC3B02"/>
    <w:rsid w:val="00EC5319"/>
    <w:rsid w:val="00EC5E24"/>
    <w:rsid w:val="00EC654B"/>
    <w:rsid w:val="00EC6CA3"/>
    <w:rsid w:val="00EC729E"/>
    <w:rsid w:val="00EC7800"/>
    <w:rsid w:val="00EC7FF8"/>
    <w:rsid w:val="00ED0346"/>
    <w:rsid w:val="00ED060B"/>
    <w:rsid w:val="00ED06E9"/>
    <w:rsid w:val="00ED1746"/>
    <w:rsid w:val="00ED1A00"/>
    <w:rsid w:val="00ED1BE5"/>
    <w:rsid w:val="00ED1EB9"/>
    <w:rsid w:val="00ED27A4"/>
    <w:rsid w:val="00ED2BF6"/>
    <w:rsid w:val="00ED304E"/>
    <w:rsid w:val="00ED36FC"/>
    <w:rsid w:val="00ED3AAE"/>
    <w:rsid w:val="00ED3AE4"/>
    <w:rsid w:val="00ED3CCA"/>
    <w:rsid w:val="00ED4374"/>
    <w:rsid w:val="00ED676B"/>
    <w:rsid w:val="00ED6E3E"/>
    <w:rsid w:val="00ED752A"/>
    <w:rsid w:val="00ED771F"/>
    <w:rsid w:val="00EE0DD3"/>
    <w:rsid w:val="00EE16C6"/>
    <w:rsid w:val="00EE1D59"/>
    <w:rsid w:val="00EE2502"/>
    <w:rsid w:val="00EE2D4D"/>
    <w:rsid w:val="00EE4090"/>
    <w:rsid w:val="00EE513E"/>
    <w:rsid w:val="00EE58A9"/>
    <w:rsid w:val="00EE600E"/>
    <w:rsid w:val="00EE7979"/>
    <w:rsid w:val="00EF0280"/>
    <w:rsid w:val="00EF029C"/>
    <w:rsid w:val="00EF050A"/>
    <w:rsid w:val="00EF05AC"/>
    <w:rsid w:val="00EF0695"/>
    <w:rsid w:val="00EF07DA"/>
    <w:rsid w:val="00EF11B1"/>
    <w:rsid w:val="00EF1B3C"/>
    <w:rsid w:val="00EF251B"/>
    <w:rsid w:val="00EF5682"/>
    <w:rsid w:val="00EF57BB"/>
    <w:rsid w:val="00EF64E7"/>
    <w:rsid w:val="00EF6F71"/>
    <w:rsid w:val="00EF7277"/>
    <w:rsid w:val="00F00220"/>
    <w:rsid w:val="00F00B70"/>
    <w:rsid w:val="00F01DBA"/>
    <w:rsid w:val="00F03B34"/>
    <w:rsid w:val="00F05C73"/>
    <w:rsid w:val="00F06211"/>
    <w:rsid w:val="00F0667A"/>
    <w:rsid w:val="00F06F0B"/>
    <w:rsid w:val="00F108EA"/>
    <w:rsid w:val="00F1181D"/>
    <w:rsid w:val="00F1319B"/>
    <w:rsid w:val="00F1418E"/>
    <w:rsid w:val="00F143F3"/>
    <w:rsid w:val="00F1452D"/>
    <w:rsid w:val="00F14AEC"/>
    <w:rsid w:val="00F155C0"/>
    <w:rsid w:val="00F16401"/>
    <w:rsid w:val="00F17CD1"/>
    <w:rsid w:val="00F2267B"/>
    <w:rsid w:val="00F237BA"/>
    <w:rsid w:val="00F256A8"/>
    <w:rsid w:val="00F25F9B"/>
    <w:rsid w:val="00F26518"/>
    <w:rsid w:val="00F26AE8"/>
    <w:rsid w:val="00F26EEF"/>
    <w:rsid w:val="00F271C7"/>
    <w:rsid w:val="00F27574"/>
    <w:rsid w:val="00F2763B"/>
    <w:rsid w:val="00F30DAB"/>
    <w:rsid w:val="00F31E2D"/>
    <w:rsid w:val="00F32380"/>
    <w:rsid w:val="00F326A3"/>
    <w:rsid w:val="00F326EB"/>
    <w:rsid w:val="00F328B1"/>
    <w:rsid w:val="00F32D82"/>
    <w:rsid w:val="00F3335C"/>
    <w:rsid w:val="00F336F1"/>
    <w:rsid w:val="00F33A96"/>
    <w:rsid w:val="00F33E89"/>
    <w:rsid w:val="00F36A32"/>
    <w:rsid w:val="00F40859"/>
    <w:rsid w:val="00F41488"/>
    <w:rsid w:val="00F421AD"/>
    <w:rsid w:val="00F427D4"/>
    <w:rsid w:val="00F42964"/>
    <w:rsid w:val="00F42D6D"/>
    <w:rsid w:val="00F434A4"/>
    <w:rsid w:val="00F44507"/>
    <w:rsid w:val="00F450B3"/>
    <w:rsid w:val="00F45808"/>
    <w:rsid w:val="00F45B7D"/>
    <w:rsid w:val="00F47343"/>
    <w:rsid w:val="00F47A82"/>
    <w:rsid w:val="00F50383"/>
    <w:rsid w:val="00F50CD7"/>
    <w:rsid w:val="00F51165"/>
    <w:rsid w:val="00F519E1"/>
    <w:rsid w:val="00F51F51"/>
    <w:rsid w:val="00F520EC"/>
    <w:rsid w:val="00F526D7"/>
    <w:rsid w:val="00F530AF"/>
    <w:rsid w:val="00F5352D"/>
    <w:rsid w:val="00F539AA"/>
    <w:rsid w:val="00F53A40"/>
    <w:rsid w:val="00F53D26"/>
    <w:rsid w:val="00F54451"/>
    <w:rsid w:val="00F54A2A"/>
    <w:rsid w:val="00F55340"/>
    <w:rsid w:val="00F55350"/>
    <w:rsid w:val="00F56A53"/>
    <w:rsid w:val="00F56D33"/>
    <w:rsid w:val="00F574F8"/>
    <w:rsid w:val="00F57C07"/>
    <w:rsid w:val="00F57CD1"/>
    <w:rsid w:val="00F57E05"/>
    <w:rsid w:val="00F608E6"/>
    <w:rsid w:val="00F62D59"/>
    <w:rsid w:val="00F630E1"/>
    <w:rsid w:val="00F64696"/>
    <w:rsid w:val="00F67091"/>
    <w:rsid w:val="00F67B87"/>
    <w:rsid w:val="00F70212"/>
    <w:rsid w:val="00F70B48"/>
    <w:rsid w:val="00F70D94"/>
    <w:rsid w:val="00F70F6C"/>
    <w:rsid w:val="00F72496"/>
    <w:rsid w:val="00F72B09"/>
    <w:rsid w:val="00F7447F"/>
    <w:rsid w:val="00F74962"/>
    <w:rsid w:val="00F75B4D"/>
    <w:rsid w:val="00F7710A"/>
    <w:rsid w:val="00F7792F"/>
    <w:rsid w:val="00F77A1B"/>
    <w:rsid w:val="00F80072"/>
    <w:rsid w:val="00F80DD6"/>
    <w:rsid w:val="00F810BA"/>
    <w:rsid w:val="00F81734"/>
    <w:rsid w:val="00F81AA6"/>
    <w:rsid w:val="00F81DE0"/>
    <w:rsid w:val="00F8255D"/>
    <w:rsid w:val="00F8294E"/>
    <w:rsid w:val="00F82BF3"/>
    <w:rsid w:val="00F83105"/>
    <w:rsid w:val="00F83125"/>
    <w:rsid w:val="00F83256"/>
    <w:rsid w:val="00F83356"/>
    <w:rsid w:val="00F84C41"/>
    <w:rsid w:val="00F84FAC"/>
    <w:rsid w:val="00F854C2"/>
    <w:rsid w:val="00F854D3"/>
    <w:rsid w:val="00F85CA3"/>
    <w:rsid w:val="00F85E89"/>
    <w:rsid w:val="00F86190"/>
    <w:rsid w:val="00F86531"/>
    <w:rsid w:val="00F86ED7"/>
    <w:rsid w:val="00F86F81"/>
    <w:rsid w:val="00F90056"/>
    <w:rsid w:val="00F901E2"/>
    <w:rsid w:val="00F90EEE"/>
    <w:rsid w:val="00F91A1D"/>
    <w:rsid w:val="00F91F44"/>
    <w:rsid w:val="00F921E0"/>
    <w:rsid w:val="00F92A16"/>
    <w:rsid w:val="00F92D6A"/>
    <w:rsid w:val="00F93A66"/>
    <w:rsid w:val="00F95786"/>
    <w:rsid w:val="00F96646"/>
    <w:rsid w:val="00F97571"/>
    <w:rsid w:val="00F97604"/>
    <w:rsid w:val="00F97B96"/>
    <w:rsid w:val="00FA0907"/>
    <w:rsid w:val="00FA0BA2"/>
    <w:rsid w:val="00FA12CF"/>
    <w:rsid w:val="00FA1EB0"/>
    <w:rsid w:val="00FA1ED5"/>
    <w:rsid w:val="00FA2EE2"/>
    <w:rsid w:val="00FA3FB7"/>
    <w:rsid w:val="00FA40AC"/>
    <w:rsid w:val="00FA56EC"/>
    <w:rsid w:val="00FA5925"/>
    <w:rsid w:val="00FA5E8E"/>
    <w:rsid w:val="00FA6413"/>
    <w:rsid w:val="00FA64CE"/>
    <w:rsid w:val="00FB1D5E"/>
    <w:rsid w:val="00FB1DF3"/>
    <w:rsid w:val="00FB2512"/>
    <w:rsid w:val="00FB3410"/>
    <w:rsid w:val="00FB601A"/>
    <w:rsid w:val="00FC0346"/>
    <w:rsid w:val="00FC08D8"/>
    <w:rsid w:val="00FC1115"/>
    <w:rsid w:val="00FC1261"/>
    <w:rsid w:val="00FC15A2"/>
    <w:rsid w:val="00FC25FF"/>
    <w:rsid w:val="00FC2C74"/>
    <w:rsid w:val="00FC2D95"/>
    <w:rsid w:val="00FC3BFD"/>
    <w:rsid w:val="00FC46CC"/>
    <w:rsid w:val="00FC581D"/>
    <w:rsid w:val="00FC5960"/>
    <w:rsid w:val="00FC5BD9"/>
    <w:rsid w:val="00FC7F24"/>
    <w:rsid w:val="00FD000B"/>
    <w:rsid w:val="00FD006C"/>
    <w:rsid w:val="00FD1A0F"/>
    <w:rsid w:val="00FD21E4"/>
    <w:rsid w:val="00FD2C60"/>
    <w:rsid w:val="00FD33FD"/>
    <w:rsid w:val="00FD3541"/>
    <w:rsid w:val="00FD393E"/>
    <w:rsid w:val="00FD39FF"/>
    <w:rsid w:val="00FD4DC4"/>
    <w:rsid w:val="00FD538E"/>
    <w:rsid w:val="00FD57EF"/>
    <w:rsid w:val="00FD5CD1"/>
    <w:rsid w:val="00FD5FAD"/>
    <w:rsid w:val="00FD6965"/>
    <w:rsid w:val="00FD6F5F"/>
    <w:rsid w:val="00FD7A3C"/>
    <w:rsid w:val="00FE29CC"/>
    <w:rsid w:val="00FE2D75"/>
    <w:rsid w:val="00FE3377"/>
    <w:rsid w:val="00FE346B"/>
    <w:rsid w:val="00FE3721"/>
    <w:rsid w:val="00FE4190"/>
    <w:rsid w:val="00FE4891"/>
    <w:rsid w:val="00FE4CFD"/>
    <w:rsid w:val="00FE597D"/>
    <w:rsid w:val="00FE5EC1"/>
    <w:rsid w:val="00FE61F7"/>
    <w:rsid w:val="00FE7E6E"/>
    <w:rsid w:val="00FF01B8"/>
    <w:rsid w:val="00FF0B00"/>
    <w:rsid w:val="00FF0EA5"/>
    <w:rsid w:val="00FF15C7"/>
    <w:rsid w:val="00FF2ECF"/>
    <w:rsid w:val="00FF309E"/>
    <w:rsid w:val="00FF4725"/>
    <w:rsid w:val="00FF59EC"/>
    <w:rsid w:val="00FF6E11"/>
    <w:rsid w:val="00FF7633"/>
    <w:rsid w:val="00FF76BB"/>
    <w:rsid w:val="01EA27BE"/>
    <w:rsid w:val="023A7D51"/>
    <w:rsid w:val="02483422"/>
    <w:rsid w:val="024E7746"/>
    <w:rsid w:val="03525F75"/>
    <w:rsid w:val="035E0FA0"/>
    <w:rsid w:val="03EA2F76"/>
    <w:rsid w:val="041A1188"/>
    <w:rsid w:val="0452584B"/>
    <w:rsid w:val="04BC1B67"/>
    <w:rsid w:val="054F6C10"/>
    <w:rsid w:val="06C4362D"/>
    <w:rsid w:val="073836D3"/>
    <w:rsid w:val="08E065F0"/>
    <w:rsid w:val="0A4E393A"/>
    <w:rsid w:val="0AF66A0C"/>
    <w:rsid w:val="0B3C3A58"/>
    <w:rsid w:val="0BFC4515"/>
    <w:rsid w:val="0DFB4BD0"/>
    <w:rsid w:val="0E644EB0"/>
    <w:rsid w:val="102C213A"/>
    <w:rsid w:val="105C0433"/>
    <w:rsid w:val="122B630F"/>
    <w:rsid w:val="12E253B6"/>
    <w:rsid w:val="146B50E8"/>
    <w:rsid w:val="149503B7"/>
    <w:rsid w:val="155E4E4E"/>
    <w:rsid w:val="16705A5C"/>
    <w:rsid w:val="1683496B"/>
    <w:rsid w:val="16881F81"/>
    <w:rsid w:val="17571954"/>
    <w:rsid w:val="17B36742"/>
    <w:rsid w:val="18BC4164"/>
    <w:rsid w:val="19267830"/>
    <w:rsid w:val="1A9166F8"/>
    <w:rsid w:val="1C695C2E"/>
    <w:rsid w:val="1C7D6E28"/>
    <w:rsid w:val="1D0B682A"/>
    <w:rsid w:val="1E3E561C"/>
    <w:rsid w:val="1EB706D0"/>
    <w:rsid w:val="1ED0096A"/>
    <w:rsid w:val="206F41B2"/>
    <w:rsid w:val="208D3F08"/>
    <w:rsid w:val="20EF0E4F"/>
    <w:rsid w:val="21B96C71"/>
    <w:rsid w:val="21FF4765"/>
    <w:rsid w:val="22B67F62"/>
    <w:rsid w:val="23A161D5"/>
    <w:rsid w:val="23E64535"/>
    <w:rsid w:val="24465A40"/>
    <w:rsid w:val="24822706"/>
    <w:rsid w:val="25BF6F63"/>
    <w:rsid w:val="26ED4500"/>
    <w:rsid w:val="270130F6"/>
    <w:rsid w:val="27E64767"/>
    <w:rsid w:val="2AD85991"/>
    <w:rsid w:val="2B3D0273"/>
    <w:rsid w:val="2C622C71"/>
    <w:rsid w:val="2C7577A0"/>
    <w:rsid w:val="2C8608B9"/>
    <w:rsid w:val="2DEA448E"/>
    <w:rsid w:val="2E5F5866"/>
    <w:rsid w:val="2EAE5EA6"/>
    <w:rsid w:val="2EDA32F0"/>
    <w:rsid w:val="2F9E416C"/>
    <w:rsid w:val="2FA01C92"/>
    <w:rsid w:val="2FAC1B72"/>
    <w:rsid w:val="3053184D"/>
    <w:rsid w:val="31CA749A"/>
    <w:rsid w:val="32A92D2C"/>
    <w:rsid w:val="33C6593C"/>
    <w:rsid w:val="35216CD0"/>
    <w:rsid w:val="35721391"/>
    <w:rsid w:val="36137590"/>
    <w:rsid w:val="37072BFC"/>
    <w:rsid w:val="37BC00A3"/>
    <w:rsid w:val="37D92540"/>
    <w:rsid w:val="38022FEE"/>
    <w:rsid w:val="39804AD4"/>
    <w:rsid w:val="3C4833A9"/>
    <w:rsid w:val="3CAA4150"/>
    <w:rsid w:val="3D3A1978"/>
    <w:rsid w:val="3D8348B6"/>
    <w:rsid w:val="3DBF3C2B"/>
    <w:rsid w:val="3F241129"/>
    <w:rsid w:val="3F7171A7"/>
    <w:rsid w:val="3FEA0D08"/>
    <w:rsid w:val="40E755E4"/>
    <w:rsid w:val="40EE1CE9"/>
    <w:rsid w:val="41171FD0"/>
    <w:rsid w:val="41533E95"/>
    <w:rsid w:val="41A05ED8"/>
    <w:rsid w:val="43803410"/>
    <w:rsid w:val="449B0822"/>
    <w:rsid w:val="44F44CB4"/>
    <w:rsid w:val="45533F2D"/>
    <w:rsid w:val="45B47DEE"/>
    <w:rsid w:val="46182B8E"/>
    <w:rsid w:val="473D2570"/>
    <w:rsid w:val="475E44B5"/>
    <w:rsid w:val="494A7F42"/>
    <w:rsid w:val="4BB503EF"/>
    <w:rsid w:val="4D3E4EE8"/>
    <w:rsid w:val="4DCC5629"/>
    <w:rsid w:val="4E994E01"/>
    <w:rsid w:val="50092CE7"/>
    <w:rsid w:val="51192FBC"/>
    <w:rsid w:val="516721B8"/>
    <w:rsid w:val="52426442"/>
    <w:rsid w:val="54FD72F3"/>
    <w:rsid w:val="57D86F60"/>
    <w:rsid w:val="57FD3876"/>
    <w:rsid w:val="5868216D"/>
    <w:rsid w:val="58E67606"/>
    <w:rsid w:val="59DA62AE"/>
    <w:rsid w:val="5A132EDD"/>
    <w:rsid w:val="5A267D74"/>
    <w:rsid w:val="5A8714DD"/>
    <w:rsid w:val="5B773940"/>
    <w:rsid w:val="5D0336DD"/>
    <w:rsid w:val="5D972077"/>
    <w:rsid w:val="5DCB3ACF"/>
    <w:rsid w:val="5F506981"/>
    <w:rsid w:val="60591479"/>
    <w:rsid w:val="60DA29A7"/>
    <w:rsid w:val="60E1780B"/>
    <w:rsid w:val="61214434"/>
    <w:rsid w:val="61A602A4"/>
    <w:rsid w:val="63986CDE"/>
    <w:rsid w:val="63D90F47"/>
    <w:rsid w:val="66645AE9"/>
    <w:rsid w:val="66BF3DD4"/>
    <w:rsid w:val="67332E10"/>
    <w:rsid w:val="673F73D9"/>
    <w:rsid w:val="699277F9"/>
    <w:rsid w:val="6A0B3367"/>
    <w:rsid w:val="6A3D3FA6"/>
    <w:rsid w:val="6ADF6E0B"/>
    <w:rsid w:val="6B806B25"/>
    <w:rsid w:val="6E2A38BB"/>
    <w:rsid w:val="6E6B10E2"/>
    <w:rsid w:val="6EEF3970"/>
    <w:rsid w:val="6FBD596D"/>
    <w:rsid w:val="70706052"/>
    <w:rsid w:val="71750DAC"/>
    <w:rsid w:val="73323AD9"/>
    <w:rsid w:val="73EF50D2"/>
    <w:rsid w:val="74274FCC"/>
    <w:rsid w:val="745A1070"/>
    <w:rsid w:val="76045978"/>
    <w:rsid w:val="78E35FDA"/>
    <w:rsid w:val="792B4B56"/>
    <w:rsid w:val="79A65885"/>
    <w:rsid w:val="79CC7ED5"/>
    <w:rsid w:val="7AEB0D63"/>
    <w:rsid w:val="7B6E3FBF"/>
    <w:rsid w:val="7C272650"/>
    <w:rsid w:val="7D045ECB"/>
    <w:rsid w:val="7E0978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28851512"/>
  <w15:docId w15:val="{FAFF7D57-4ED0-41D3-B9A2-C8AD87EB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uiPriority="99" w:qFormat="1"/>
    <w:lsdException w:name="List" w:uiPriority="99" w:qFormat="1"/>
    <w:lsdException w:name="List Bullet" w:uiPriority="99" w:qFormat="1"/>
    <w:lsdException w:name="List 2" w:qFormat="1"/>
    <w:lsdException w:name="List 3" w:unhideWhenUsed="1" w:qFormat="1"/>
    <w:lsdException w:name="List 4" w:uiPriority="99" w:unhideWhenUsed="1" w:qFormat="1"/>
    <w:lsdException w:name="List Bullet 2" w:uiPriority="99"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qFormat="1"/>
    <w:lsdException w:name="Note Heading" w:semiHidden="1" w:unhideWhenUsed="1"/>
    <w:lsdException w:name="Body Text 2" w:uiPriority="99" w:qFormat="1"/>
    <w:lsdException w:name="Body Text 3" w:qFormat="1"/>
    <w:lsdException w:name="Body Text Indent 2" w:qFormat="1"/>
    <w:lsdException w:name="Body Text Indent 3" w:qFormat="1"/>
    <w:lsdException w:name="Block Text" w:uiPriority="99" w:qFormat="1"/>
    <w:lsdException w:name="Hyperlink" w:uiPriority="99" w:qFormat="1"/>
    <w:lsdException w:name="FollowedHyperlink" w:uiPriority="99" w:unhideWhenUsed="1"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qFormat="1"/>
    <w:lsdException w:name="HTML Code"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pPr>
      <w:widowControl w:val="0"/>
      <w:jc w:val="both"/>
    </w:pPr>
    <w:rPr>
      <w:kern w:val="2"/>
      <w:sz w:val="21"/>
      <w:szCs w:val="24"/>
    </w:rPr>
  </w:style>
  <w:style w:type="paragraph" w:styleId="1">
    <w:name w:val="heading 1"/>
    <w:basedOn w:val="a0"/>
    <w:next w:val="a0"/>
    <w:link w:val="10"/>
    <w:qFormat/>
    <w:pPr>
      <w:keepNext/>
      <w:keepLines/>
      <w:snapToGrid w:val="0"/>
      <w:jc w:val="center"/>
      <w:outlineLvl w:val="0"/>
    </w:pPr>
    <w:rPr>
      <w:rFonts w:ascii="宋体" w:hAnsi="宋体"/>
      <w:b/>
      <w:bCs/>
      <w:kern w:val="44"/>
      <w:sz w:val="32"/>
      <w:szCs w:val="20"/>
    </w:rPr>
  </w:style>
  <w:style w:type="paragraph" w:styleId="2">
    <w:name w:val="heading 2"/>
    <w:basedOn w:val="a0"/>
    <w:next w:val="a2"/>
    <w:link w:val="20"/>
    <w:uiPriority w:val="9"/>
    <w:qFormat/>
    <w:pPr>
      <w:keepNext/>
      <w:keepLines/>
      <w:autoSpaceDE w:val="0"/>
      <w:autoSpaceDN w:val="0"/>
      <w:adjustRightInd w:val="0"/>
      <w:spacing w:before="260" w:after="260" w:line="416" w:lineRule="atLeast"/>
      <w:textAlignment w:val="baseline"/>
      <w:outlineLvl w:val="1"/>
    </w:pPr>
    <w:rPr>
      <w:rFonts w:ascii="楷体_GB2312" w:eastAsia="楷体_GB2312"/>
      <w:kern w:val="0"/>
      <w:sz w:val="30"/>
      <w:szCs w:val="20"/>
      <w:lang w:val="zh-CN"/>
    </w:rPr>
  </w:style>
  <w:style w:type="paragraph" w:styleId="3">
    <w:name w:val="heading 3"/>
    <w:basedOn w:val="60"/>
    <w:next w:val="a2"/>
    <w:link w:val="30"/>
    <w:uiPriority w:val="9"/>
    <w:qFormat/>
    <w:pPr>
      <w:spacing w:before="260" w:after="260" w:line="416" w:lineRule="auto"/>
      <w:outlineLvl w:val="2"/>
    </w:pPr>
    <w:rPr>
      <w:b/>
      <w:bCs/>
      <w:sz w:val="32"/>
      <w:szCs w:val="32"/>
    </w:rPr>
  </w:style>
  <w:style w:type="paragraph" w:styleId="4">
    <w:name w:val="heading 4"/>
    <w:basedOn w:val="3"/>
    <w:next w:val="a2"/>
    <w:link w:val="40"/>
    <w:qFormat/>
    <w:pPr>
      <w:spacing w:beforeLines="50" w:afterLines="50" w:line="360" w:lineRule="auto"/>
      <w:jc w:val="center"/>
      <w:outlineLvl w:val="3"/>
    </w:pPr>
    <w:rPr>
      <w:b w:val="0"/>
      <w:bCs w:val="0"/>
      <w:color w:val="000000"/>
      <w:sz w:val="24"/>
      <w:szCs w:val="24"/>
    </w:rPr>
  </w:style>
  <w:style w:type="paragraph" w:styleId="5">
    <w:name w:val="heading 5"/>
    <w:basedOn w:val="4"/>
    <w:next w:val="a2"/>
    <w:link w:val="50"/>
    <w:qFormat/>
    <w:pPr>
      <w:numPr>
        <w:ilvl w:val="4"/>
        <w:numId w:val="1"/>
      </w:numPr>
      <w:spacing w:line="240" w:lineRule="exact"/>
      <w:outlineLvl w:val="4"/>
    </w:pPr>
  </w:style>
  <w:style w:type="paragraph" w:styleId="6">
    <w:name w:val="heading 6"/>
    <w:basedOn w:val="a0"/>
    <w:next w:val="a0"/>
    <w:link w:val="61"/>
    <w:qFormat/>
    <w:pPr>
      <w:keepNext/>
      <w:keepLines/>
      <w:tabs>
        <w:tab w:val="left" w:pos="1152"/>
      </w:tabs>
      <w:spacing w:before="240" w:after="64" w:line="320" w:lineRule="auto"/>
      <w:ind w:left="1152" w:hanging="432"/>
      <w:outlineLvl w:val="5"/>
    </w:pPr>
    <w:rPr>
      <w:rFonts w:ascii="Arial" w:eastAsia="黑体" w:hAnsi="Arial"/>
      <w:b/>
      <w:bCs/>
      <w:sz w:val="24"/>
      <w:lang w:val="zh-CN"/>
    </w:rPr>
  </w:style>
  <w:style w:type="paragraph" w:styleId="7">
    <w:name w:val="heading 7"/>
    <w:basedOn w:val="a0"/>
    <w:next w:val="a2"/>
    <w:link w:val="70"/>
    <w:qFormat/>
    <w:pPr>
      <w:keepNext/>
      <w:keepLines/>
      <w:numPr>
        <w:ilvl w:val="6"/>
        <w:numId w:val="1"/>
      </w:numPr>
      <w:spacing w:before="240" w:after="64" w:line="320" w:lineRule="auto"/>
      <w:outlineLvl w:val="6"/>
    </w:pPr>
    <w:rPr>
      <w:b/>
      <w:sz w:val="24"/>
      <w:szCs w:val="20"/>
      <w:lang w:val="zh-CN"/>
    </w:rPr>
  </w:style>
  <w:style w:type="paragraph" w:styleId="8">
    <w:name w:val="heading 8"/>
    <w:basedOn w:val="a0"/>
    <w:next w:val="a2"/>
    <w:link w:val="80"/>
    <w:qFormat/>
    <w:pPr>
      <w:keepNext/>
      <w:keepLines/>
      <w:numPr>
        <w:ilvl w:val="7"/>
        <w:numId w:val="1"/>
      </w:numPr>
      <w:spacing w:before="240" w:after="64" w:line="320" w:lineRule="auto"/>
      <w:outlineLvl w:val="7"/>
    </w:pPr>
    <w:rPr>
      <w:rFonts w:ascii="Arial" w:eastAsia="黑体" w:hAnsi="Arial"/>
      <w:sz w:val="24"/>
      <w:szCs w:val="20"/>
      <w:lang w:val="zh-CN"/>
    </w:rPr>
  </w:style>
  <w:style w:type="paragraph" w:styleId="9">
    <w:name w:val="heading 9"/>
    <w:basedOn w:val="a0"/>
    <w:next w:val="a2"/>
    <w:link w:val="90"/>
    <w:qFormat/>
    <w:pPr>
      <w:keepNext/>
      <w:keepLines/>
      <w:numPr>
        <w:ilvl w:val="8"/>
        <w:numId w:val="1"/>
      </w:numPr>
      <w:spacing w:before="240" w:after="64" w:line="320" w:lineRule="auto"/>
      <w:outlineLvl w:val="8"/>
    </w:pPr>
    <w:rPr>
      <w:rFonts w:ascii="Arial" w:eastAsia="黑体" w:hAnsi="Arial"/>
      <w:szCs w:val="20"/>
      <w:lang w:val="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1">
    <w:name w:val="Plain Text"/>
    <w:basedOn w:val="a0"/>
    <w:link w:val="11"/>
    <w:qFormat/>
    <w:rPr>
      <w:rFonts w:ascii="宋体" w:hAnsi="Courier New" w:cs="Courier New"/>
      <w:szCs w:val="21"/>
    </w:rPr>
  </w:style>
  <w:style w:type="paragraph" w:styleId="a2">
    <w:name w:val="Normal Indent"/>
    <w:basedOn w:val="a0"/>
    <w:next w:val="a0"/>
    <w:link w:val="a6"/>
    <w:qFormat/>
    <w:pPr>
      <w:ind w:firstLineChars="200" w:firstLine="420"/>
    </w:pPr>
    <w:rPr>
      <w:lang w:val="zh-CN"/>
    </w:rPr>
  </w:style>
  <w:style w:type="paragraph" w:customStyle="1" w:styleId="60">
    <w:name w:val="标题 60"/>
    <w:basedOn w:val="6"/>
    <w:qFormat/>
    <w:pPr>
      <w:spacing w:line="319" w:lineRule="auto"/>
      <w:ind w:firstLineChars="200" w:firstLine="200"/>
    </w:pPr>
    <w:rPr>
      <w:b w:val="0"/>
      <w:bCs w:val="0"/>
    </w:rPr>
  </w:style>
  <w:style w:type="paragraph" w:styleId="31">
    <w:name w:val="List 3"/>
    <w:basedOn w:val="a0"/>
    <w:unhideWhenUsed/>
    <w:qFormat/>
    <w:pPr>
      <w:ind w:leftChars="400" w:left="100" w:hangingChars="200" w:hanging="200"/>
    </w:pPr>
  </w:style>
  <w:style w:type="paragraph" w:styleId="TOC7">
    <w:name w:val="toc 7"/>
    <w:basedOn w:val="a0"/>
    <w:next w:val="a0"/>
    <w:uiPriority w:val="39"/>
    <w:qFormat/>
    <w:pPr>
      <w:ind w:left="1260"/>
      <w:jc w:val="left"/>
    </w:pPr>
    <w:rPr>
      <w:rFonts w:ascii="Calibri" w:hAnsi="Calibri"/>
      <w:sz w:val="18"/>
      <w:szCs w:val="18"/>
    </w:rPr>
  </w:style>
  <w:style w:type="paragraph" w:styleId="81">
    <w:name w:val="index 8"/>
    <w:basedOn w:val="a0"/>
    <w:next w:val="a0"/>
    <w:qFormat/>
    <w:pPr>
      <w:ind w:left="1680" w:hanging="210"/>
      <w:jc w:val="left"/>
    </w:pPr>
    <w:rPr>
      <w:szCs w:val="21"/>
    </w:rPr>
  </w:style>
  <w:style w:type="paragraph" w:styleId="a7">
    <w:name w:val="caption"/>
    <w:next w:val="a0"/>
    <w:qFormat/>
    <w:pPr>
      <w:spacing w:before="60" w:after="120"/>
      <w:jc w:val="center"/>
    </w:pPr>
    <w:rPr>
      <w:rFonts w:ascii="方正书宋简体" w:eastAsia="方正书宋简体" w:hAnsi="Calibri" w:cs="Calibri"/>
      <w:sz w:val="18"/>
    </w:rPr>
  </w:style>
  <w:style w:type="paragraph" w:styleId="51">
    <w:name w:val="index 5"/>
    <w:basedOn w:val="a0"/>
    <w:next w:val="a0"/>
    <w:qFormat/>
    <w:pPr>
      <w:ind w:left="1050" w:hanging="210"/>
      <w:jc w:val="left"/>
    </w:pPr>
    <w:rPr>
      <w:szCs w:val="21"/>
    </w:rPr>
  </w:style>
  <w:style w:type="paragraph" w:styleId="a8">
    <w:name w:val="List Bullet"/>
    <w:basedOn w:val="a0"/>
    <w:uiPriority w:val="99"/>
    <w:qFormat/>
    <w:pPr>
      <w:widowControl/>
      <w:tabs>
        <w:tab w:val="left" w:pos="360"/>
      </w:tabs>
      <w:jc w:val="left"/>
    </w:pPr>
    <w:rPr>
      <w:kern w:val="0"/>
      <w:sz w:val="20"/>
      <w:szCs w:val="20"/>
    </w:rPr>
  </w:style>
  <w:style w:type="paragraph" w:styleId="a9">
    <w:name w:val="Document Map"/>
    <w:basedOn w:val="a0"/>
    <w:link w:val="aa"/>
    <w:qFormat/>
    <w:pPr>
      <w:shd w:val="clear" w:color="auto" w:fill="000080"/>
    </w:pPr>
    <w:rPr>
      <w:lang w:val="zh-CN"/>
    </w:rPr>
  </w:style>
  <w:style w:type="paragraph" w:styleId="ab">
    <w:name w:val="toa heading"/>
    <w:basedOn w:val="a0"/>
    <w:next w:val="a0"/>
    <w:uiPriority w:val="99"/>
    <w:qFormat/>
    <w:pPr>
      <w:spacing w:before="120"/>
    </w:pPr>
    <w:rPr>
      <w:rFonts w:ascii="Arial" w:hAnsi="Arial"/>
      <w:sz w:val="24"/>
      <w:szCs w:val="20"/>
    </w:rPr>
  </w:style>
  <w:style w:type="paragraph" w:styleId="ac">
    <w:name w:val="annotation text"/>
    <w:basedOn w:val="a0"/>
    <w:link w:val="ad"/>
    <w:uiPriority w:val="99"/>
    <w:qFormat/>
    <w:pPr>
      <w:jc w:val="left"/>
    </w:pPr>
    <w:rPr>
      <w:lang w:val="zh-CN"/>
    </w:rPr>
  </w:style>
  <w:style w:type="paragraph" w:styleId="62">
    <w:name w:val="index 6"/>
    <w:basedOn w:val="a0"/>
    <w:next w:val="a0"/>
    <w:qFormat/>
    <w:pPr>
      <w:ind w:left="1260" w:hanging="210"/>
      <w:jc w:val="left"/>
    </w:pPr>
    <w:rPr>
      <w:szCs w:val="21"/>
    </w:rPr>
  </w:style>
  <w:style w:type="paragraph" w:styleId="ae">
    <w:name w:val="Salutation"/>
    <w:basedOn w:val="a0"/>
    <w:next w:val="a0"/>
    <w:link w:val="af"/>
    <w:qFormat/>
    <w:rPr>
      <w:rFonts w:hAnsi="宋体"/>
      <w:kern w:val="0"/>
      <w:sz w:val="20"/>
      <w:szCs w:val="21"/>
      <w:lang w:val="zh-CN"/>
    </w:rPr>
  </w:style>
  <w:style w:type="paragraph" w:styleId="32">
    <w:name w:val="Body Text 3"/>
    <w:basedOn w:val="a0"/>
    <w:link w:val="33"/>
    <w:qFormat/>
    <w:pPr>
      <w:spacing w:after="120"/>
    </w:pPr>
    <w:rPr>
      <w:rFonts w:ascii="宋体" w:hAnsi="宋体"/>
      <w:sz w:val="16"/>
      <w:szCs w:val="16"/>
      <w:lang w:val="zh-CN"/>
    </w:rPr>
  </w:style>
  <w:style w:type="paragraph" w:styleId="af0">
    <w:name w:val="Closing"/>
    <w:basedOn w:val="a0"/>
    <w:link w:val="af1"/>
    <w:qFormat/>
    <w:pPr>
      <w:ind w:leftChars="2100" w:left="100"/>
    </w:pPr>
    <w:rPr>
      <w:rFonts w:hAnsi="宋体"/>
      <w:kern w:val="0"/>
      <w:sz w:val="20"/>
      <w:szCs w:val="21"/>
      <w:lang w:val="zh-CN"/>
    </w:rPr>
  </w:style>
  <w:style w:type="paragraph" w:styleId="af2">
    <w:name w:val="Body Text"/>
    <w:basedOn w:val="a0"/>
    <w:link w:val="af3"/>
    <w:uiPriority w:val="99"/>
    <w:qFormat/>
    <w:rPr>
      <w:rFonts w:ascii="Arial" w:hAnsi="Arial"/>
      <w:color w:val="000000"/>
    </w:rPr>
  </w:style>
  <w:style w:type="paragraph" w:styleId="af4">
    <w:name w:val="Body Text Indent"/>
    <w:basedOn w:val="a0"/>
    <w:link w:val="af5"/>
    <w:qFormat/>
    <w:pPr>
      <w:tabs>
        <w:tab w:val="left" w:pos="8364"/>
      </w:tabs>
      <w:ind w:right="-58" w:firstLine="735"/>
    </w:pPr>
    <w:rPr>
      <w:rFonts w:ascii="宋体"/>
      <w:szCs w:val="20"/>
      <w:lang w:val="zh-CN"/>
    </w:rPr>
  </w:style>
  <w:style w:type="paragraph" w:styleId="21">
    <w:name w:val="List 2"/>
    <w:basedOn w:val="af6"/>
    <w:qFormat/>
    <w:pPr>
      <w:snapToGrid w:val="0"/>
      <w:spacing w:before="120" w:after="220" w:line="220" w:lineRule="atLeast"/>
      <w:ind w:left="1800" w:firstLineChars="0" w:hanging="360"/>
    </w:pPr>
    <w:rPr>
      <w:rFonts w:ascii="幼圆" w:eastAsia="幼圆"/>
      <w:kern w:val="0"/>
      <w:sz w:val="22"/>
    </w:rPr>
  </w:style>
  <w:style w:type="paragraph" w:styleId="af6">
    <w:name w:val="List"/>
    <w:basedOn w:val="a0"/>
    <w:uiPriority w:val="99"/>
    <w:qFormat/>
    <w:pPr>
      <w:ind w:left="200" w:hangingChars="200" w:hanging="200"/>
    </w:pPr>
    <w:rPr>
      <w:szCs w:val="20"/>
    </w:rPr>
  </w:style>
  <w:style w:type="paragraph" w:styleId="af7">
    <w:name w:val="Block Text"/>
    <w:basedOn w:val="a0"/>
    <w:uiPriority w:val="99"/>
    <w:qFormat/>
    <w:pPr>
      <w:tabs>
        <w:tab w:val="left" w:pos="8222"/>
      </w:tabs>
      <w:autoSpaceDE w:val="0"/>
      <w:autoSpaceDN w:val="0"/>
      <w:adjustRightInd w:val="0"/>
      <w:snapToGrid w:val="0"/>
      <w:spacing w:line="360" w:lineRule="auto"/>
      <w:ind w:left="1050" w:right="-53" w:firstLine="420"/>
      <w:textAlignment w:val="bottom"/>
    </w:pPr>
    <w:rPr>
      <w:rFonts w:ascii="宋体" w:hAnsi="Arial"/>
      <w:szCs w:val="20"/>
    </w:rPr>
  </w:style>
  <w:style w:type="paragraph" w:styleId="22">
    <w:name w:val="List Bullet 2"/>
    <w:basedOn w:val="a8"/>
    <w:uiPriority w:val="99"/>
    <w:qFormat/>
    <w:pPr>
      <w:spacing w:after="220" w:line="220" w:lineRule="atLeast"/>
      <w:ind w:left="2160" w:right="720"/>
    </w:pPr>
    <w:rPr>
      <w:sz w:val="21"/>
    </w:rPr>
  </w:style>
  <w:style w:type="paragraph" w:styleId="41">
    <w:name w:val="index 4"/>
    <w:basedOn w:val="a0"/>
    <w:next w:val="a0"/>
    <w:qFormat/>
    <w:pPr>
      <w:ind w:left="840" w:hanging="210"/>
      <w:jc w:val="left"/>
    </w:pPr>
    <w:rPr>
      <w:szCs w:val="21"/>
    </w:rPr>
  </w:style>
  <w:style w:type="paragraph" w:styleId="TOC5">
    <w:name w:val="toc 5"/>
    <w:basedOn w:val="a0"/>
    <w:next w:val="a0"/>
    <w:uiPriority w:val="39"/>
    <w:qFormat/>
    <w:pPr>
      <w:ind w:left="840"/>
      <w:jc w:val="left"/>
    </w:pPr>
    <w:rPr>
      <w:rFonts w:ascii="Calibri" w:hAnsi="Calibri"/>
      <w:sz w:val="18"/>
      <w:szCs w:val="18"/>
    </w:rPr>
  </w:style>
  <w:style w:type="paragraph" w:styleId="TOC3">
    <w:name w:val="toc 3"/>
    <w:basedOn w:val="a0"/>
    <w:next w:val="a0"/>
    <w:uiPriority w:val="39"/>
    <w:qFormat/>
    <w:pPr>
      <w:ind w:left="420"/>
      <w:jc w:val="left"/>
    </w:pPr>
    <w:rPr>
      <w:rFonts w:ascii="Calibri" w:hAnsi="Calibri"/>
      <w:i/>
      <w:iCs/>
      <w:sz w:val="20"/>
      <w:szCs w:val="20"/>
    </w:rPr>
  </w:style>
  <w:style w:type="paragraph" w:styleId="TOC8">
    <w:name w:val="toc 8"/>
    <w:basedOn w:val="a0"/>
    <w:next w:val="a0"/>
    <w:uiPriority w:val="39"/>
    <w:qFormat/>
    <w:pPr>
      <w:ind w:left="1470"/>
      <w:jc w:val="left"/>
    </w:pPr>
    <w:rPr>
      <w:rFonts w:ascii="Calibri" w:hAnsi="Calibri"/>
      <w:sz w:val="18"/>
      <w:szCs w:val="18"/>
    </w:rPr>
  </w:style>
  <w:style w:type="paragraph" w:styleId="34">
    <w:name w:val="index 3"/>
    <w:basedOn w:val="a0"/>
    <w:next w:val="a0"/>
    <w:qFormat/>
    <w:pPr>
      <w:ind w:left="630" w:hanging="210"/>
      <w:jc w:val="left"/>
    </w:pPr>
    <w:rPr>
      <w:szCs w:val="21"/>
    </w:rPr>
  </w:style>
  <w:style w:type="paragraph" w:styleId="af8">
    <w:name w:val="Date"/>
    <w:basedOn w:val="a0"/>
    <w:next w:val="a0"/>
    <w:link w:val="af9"/>
    <w:qFormat/>
    <w:pPr>
      <w:ind w:leftChars="2500" w:left="100"/>
    </w:pPr>
    <w:rPr>
      <w:lang w:val="zh-CN"/>
    </w:rPr>
  </w:style>
  <w:style w:type="paragraph" w:styleId="23">
    <w:name w:val="Body Text Indent 2"/>
    <w:basedOn w:val="a0"/>
    <w:link w:val="24"/>
    <w:qFormat/>
    <w:pPr>
      <w:spacing w:line="360" w:lineRule="auto"/>
      <w:ind w:leftChars="179" w:left="713" w:hangingChars="101" w:hanging="212"/>
    </w:pPr>
    <w:rPr>
      <w:rFonts w:ascii="宋体" w:hAnsi="宋体"/>
      <w:szCs w:val="20"/>
      <w:lang w:val="zh-CN"/>
    </w:rPr>
  </w:style>
  <w:style w:type="paragraph" w:styleId="afa">
    <w:name w:val="endnote text"/>
    <w:basedOn w:val="a0"/>
    <w:link w:val="afb"/>
    <w:qFormat/>
    <w:pPr>
      <w:snapToGrid w:val="0"/>
      <w:jc w:val="left"/>
    </w:pPr>
    <w:rPr>
      <w:szCs w:val="20"/>
    </w:rPr>
  </w:style>
  <w:style w:type="paragraph" w:styleId="afc">
    <w:name w:val="Balloon Text"/>
    <w:basedOn w:val="a0"/>
    <w:link w:val="afd"/>
    <w:qFormat/>
    <w:rPr>
      <w:sz w:val="18"/>
      <w:szCs w:val="18"/>
      <w:lang w:val="zh-CN"/>
    </w:rPr>
  </w:style>
  <w:style w:type="paragraph" w:styleId="afe">
    <w:name w:val="footer"/>
    <w:basedOn w:val="a0"/>
    <w:link w:val="aff"/>
    <w:uiPriority w:val="99"/>
    <w:qFormat/>
    <w:pPr>
      <w:tabs>
        <w:tab w:val="center" w:pos="4153"/>
        <w:tab w:val="right" w:pos="8306"/>
      </w:tabs>
      <w:snapToGrid w:val="0"/>
      <w:jc w:val="left"/>
    </w:pPr>
    <w:rPr>
      <w:sz w:val="18"/>
      <w:szCs w:val="18"/>
      <w:lang w:val="zh-CN"/>
    </w:rPr>
  </w:style>
  <w:style w:type="paragraph" w:styleId="aff0">
    <w:name w:val="header"/>
    <w:basedOn w:val="a0"/>
    <w:link w:val="aff1"/>
    <w:uiPriority w:val="99"/>
    <w:qFormat/>
    <w:pPr>
      <w:pBdr>
        <w:bottom w:val="single" w:sz="6" w:space="1" w:color="auto"/>
      </w:pBdr>
      <w:tabs>
        <w:tab w:val="center" w:pos="4153"/>
        <w:tab w:val="right" w:pos="8306"/>
      </w:tabs>
      <w:snapToGrid w:val="0"/>
      <w:jc w:val="center"/>
    </w:pPr>
    <w:rPr>
      <w:sz w:val="18"/>
      <w:szCs w:val="18"/>
      <w:lang w:val="zh-CN"/>
    </w:rPr>
  </w:style>
  <w:style w:type="paragraph" w:styleId="TOC1">
    <w:name w:val="toc 1"/>
    <w:basedOn w:val="a0"/>
    <w:next w:val="a0"/>
    <w:uiPriority w:val="39"/>
    <w:qFormat/>
    <w:pPr>
      <w:spacing w:before="120" w:after="120"/>
      <w:jc w:val="left"/>
    </w:pPr>
    <w:rPr>
      <w:rFonts w:ascii="Calibri" w:hAnsi="Calibri"/>
      <w:b/>
      <w:bCs/>
      <w:caps/>
      <w:sz w:val="20"/>
      <w:szCs w:val="20"/>
    </w:rPr>
  </w:style>
  <w:style w:type="paragraph" w:styleId="TOC4">
    <w:name w:val="toc 4"/>
    <w:basedOn w:val="a0"/>
    <w:next w:val="a0"/>
    <w:uiPriority w:val="39"/>
    <w:qFormat/>
    <w:pPr>
      <w:ind w:left="630"/>
      <w:jc w:val="left"/>
    </w:pPr>
    <w:rPr>
      <w:rFonts w:ascii="Calibri" w:hAnsi="Calibri"/>
      <w:sz w:val="18"/>
      <w:szCs w:val="18"/>
    </w:rPr>
  </w:style>
  <w:style w:type="paragraph" w:styleId="aff2">
    <w:name w:val="index heading"/>
    <w:basedOn w:val="a0"/>
    <w:next w:val="12"/>
    <w:qFormat/>
    <w:rPr>
      <w:szCs w:val="20"/>
    </w:rPr>
  </w:style>
  <w:style w:type="paragraph" w:styleId="12">
    <w:name w:val="index 1"/>
    <w:basedOn w:val="a0"/>
    <w:next w:val="a0"/>
    <w:qFormat/>
  </w:style>
  <w:style w:type="paragraph" w:styleId="aff3">
    <w:name w:val="Subtitle"/>
    <w:basedOn w:val="a0"/>
    <w:next w:val="a0"/>
    <w:link w:val="aff4"/>
    <w:qFormat/>
    <w:pPr>
      <w:spacing w:before="240" w:after="60" w:line="312" w:lineRule="auto"/>
      <w:jc w:val="center"/>
      <w:outlineLvl w:val="1"/>
    </w:pPr>
    <w:rPr>
      <w:rFonts w:ascii="Cambria" w:hAnsi="Cambria"/>
      <w:b/>
      <w:bCs/>
      <w:kern w:val="28"/>
      <w:sz w:val="32"/>
      <w:szCs w:val="32"/>
      <w:lang w:val="zh-CN"/>
    </w:rPr>
  </w:style>
  <w:style w:type="paragraph" w:styleId="aff5">
    <w:name w:val="footnote text"/>
    <w:basedOn w:val="a0"/>
    <w:link w:val="aff6"/>
    <w:qFormat/>
    <w:pPr>
      <w:snapToGrid w:val="0"/>
      <w:jc w:val="left"/>
    </w:pPr>
    <w:rPr>
      <w:sz w:val="18"/>
      <w:szCs w:val="18"/>
      <w:lang w:val="zh-CN"/>
    </w:rPr>
  </w:style>
  <w:style w:type="paragraph" w:styleId="TOC6">
    <w:name w:val="toc 6"/>
    <w:basedOn w:val="a0"/>
    <w:next w:val="a0"/>
    <w:uiPriority w:val="39"/>
    <w:qFormat/>
    <w:pPr>
      <w:ind w:left="1050"/>
      <w:jc w:val="left"/>
    </w:pPr>
    <w:rPr>
      <w:rFonts w:ascii="Calibri" w:hAnsi="Calibri"/>
      <w:sz w:val="18"/>
      <w:szCs w:val="18"/>
    </w:rPr>
  </w:style>
  <w:style w:type="paragraph" w:styleId="35">
    <w:name w:val="Body Text Indent 3"/>
    <w:basedOn w:val="a0"/>
    <w:link w:val="36"/>
    <w:qFormat/>
    <w:pPr>
      <w:spacing w:after="120"/>
      <w:ind w:leftChars="200" w:left="420"/>
    </w:pPr>
    <w:rPr>
      <w:sz w:val="16"/>
      <w:szCs w:val="16"/>
      <w:lang w:val="zh-CN"/>
    </w:rPr>
  </w:style>
  <w:style w:type="paragraph" w:styleId="71">
    <w:name w:val="index 7"/>
    <w:basedOn w:val="a0"/>
    <w:next w:val="a0"/>
    <w:qFormat/>
    <w:pPr>
      <w:ind w:left="1470" w:hanging="210"/>
      <w:jc w:val="left"/>
    </w:pPr>
    <w:rPr>
      <w:szCs w:val="21"/>
    </w:rPr>
  </w:style>
  <w:style w:type="paragraph" w:styleId="91">
    <w:name w:val="index 9"/>
    <w:basedOn w:val="a0"/>
    <w:next w:val="a0"/>
    <w:qFormat/>
    <w:pPr>
      <w:ind w:left="1890" w:hanging="210"/>
      <w:jc w:val="left"/>
    </w:pPr>
    <w:rPr>
      <w:szCs w:val="21"/>
    </w:rPr>
  </w:style>
  <w:style w:type="paragraph" w:styleId="TOC2">
    <w:name w:val="toc 2"/>
    <w:basedOn w:val="a0"/>
    <w:next w:val="a0"/>
    <w:uiPriority w:val="39"/>
    <w:qFormat/>
    <w:pPr>
      <w:ind w:left="210"/>
      <w:jc w:val="left"/>
    </w:pPr>
    <w:rPr>
      <w:rFonts w:ascii="Calibri" w:hAnsi="Calibri"/>
      <w:smallCaps/>
      <w:sz w:val="20"/>
      <w:szCs w:val="20"/>
    </w:rPr>
  </w:style>
  <w:style w:type="paragraph" w:styleId="TOC9">
    <w:name w:val="toc 9"/>
    <w:basedOn w:val="a0"/>
    <w:next w:val="a0"/>
    <w:uiPriority w:val="39"/>
    <w:qFormat/>
    <w:pPr>
      <w:ind w:left="1680"/>
      <w:jc w:val="left"/>
    </w:pPr>
    <w:rPr>
      <w:rFonts w:ascii="Calibri" w:hAnsi="Calibri"/>
      <w:sz w:val="18"/>
      <w:szCs w:val="18"/>
    </w:rPr>
  </w:style>
  <w:style w:type="paragraph" w:styleId="25">
    <w:name w:val="Body Text 2"/>
    <w:basedOn w:val="a0"/>
    <w:link w:val="26"/>
    <w:uiPriority w:val="99"/>
    <w:qFormat/>
    <w:pPr>
      <w:spacing w:after="120" w:line="480" w:lineRule="auto"/>
    </w:pPr>
    <w:rPr>
      <w:kern w:val="0"/>
      <w:sz w:val="20"/>
      <w:szCs w:val="20"/>
    </w:rPr>
  </w:style>
  <w:style w:type="paragraph" w:styleId="42">
    <w:name w:val="List 4"/>
    <w:basedOn w:val="a0"/>
    <w:uiPriority w:val="99"/>
    <w:unhideWhenUsed/>
    <w:qFormat/>
    <w:pPr>
      <w:ind w:leftChars="600" w:left="100" w:hangingChars="200" w:hanging="200"/>
      <w:contextualSpacing/>
    </w:pPr>
    <w:rPr>
      <w:szCs w:val="20"/>
    </w:rPr>
  </w:style>
  <w:style w:type="paragraph" w:styleId="aff7">
    <w:name w:val="Normal (Web)"/>
    <w:basedOn w:val="a0"/>
    <w:uiPriority w:val="99"/>
    <w:qFormat/>
    <w:pPr>
      <w:widowControl/>
      <w:spacing w:before="100" w:beforeAutospacing="1" w:after="100" w:afterAutospacing="1"/>
      <w:jc w:val="left"/>
    </w:pPr>
    <w:rPr>
      <w:rFonts w:ascii="Arial Unicode MS" w:eastAsia="Arial Unicode MS" w:hAnsi="Arial Unicode MS"/>
      <w:kern w:val="0"/>
      <w:sz w:val="24"/>
    </w:rPr>
  </w:style>
  <w:style w:type="paragraph" w:styleId="27">
    <w:name w:val="index 2"/>
    <w:basedOn w:val="a0"/>
    <w:next w:val="a0"/>
    <w:qFormat/>
    <w:pPr>
      <w:widowControl/>
      <w:ind w:left="420"/>
      <w:jc w:val="left"/>
    </w:pPr>
    <w:rPr>
      <w:kern w:val="0"/>
      <w:szCs w:val="20"/>
    </w:rPr>
  </w:style>
  <w:style w:type="paragraph" w:styleId="aff8">
    <w:name w:val="Title"/>
    <w:basedOn w:val="a0"/>
    <w:next w:val="a0"/>
    <w:link w:val="aff9"/>
    <w:qFormat/>
    <w:pPr>
      <w:spacing w:before="240" w:after="60"/>
      <w:jc w:val="center"/>
      <w:outlineLvl w:val="0"/>
    </w:pPr>
    <w:rPr>
      <w:rFonts w:ascii="Cambria" w:hAnsi="Cambria"/>
      <w:b/>
      <w:bCs/>
      <w:sz w:val="32"/>
      <w:szCs w:val="32"/>
      <w:lang w:val="zh-CN"/>
    </w:rPr>
  </w:style>
  <w:style w:type="paragraph" w:styleId="affa">
    <w:name w:val="annotation subject"/>
    <w:basedOn w:val="ac"/>
    <w:next w:val="ac"/>
    <w:link w:val="affb"/>
    <w:qFormat/>
    <w:rPr>
      <w:b/>
      <w:bCs/>
    </w:rPr>
  </w:style>
  <w:style w:type="paragraph" w:styleId="affc">
    <w:name w:val="Body Text First Indent"/>
    <w:basedOn w:val="af2"/>
    <w:link w:val="affd"/>
    <w:qFormat/>
    <w:pPr>
      <w:spacing w:after="120"/>
      <w:ind w:firstLineChars="100" w:firstLine="420"/>
    </w:pPr>
    <w:rPr>
      <w:rFonts w:ascii="Calibri" w:eastAsia="仿宋_GB2312" w:hAnsi="Calibri" w:cs="Calibri"/>
      <w:sz w:val="28"/>
      <w:szCs w:val="28"/>
    </w:rPr>
  </w:style>
  <w:style w:type="paragraph" w:styleId="28">
    <w:name w:val="Body Text First Indent 2"/>
    <w:basedOn w:val="af4"/>
    <w:link w:val="29"/>
    <w:qFormat/>
    <w:pPr>
      <w:tabs>
        <w:tab w:val="clear" w:pos="8364"/>
      </w:tabs>
      <w:spacing w:after="120"/>
      <w:ind w:leftChars="200" w:left="420" w:right="0" w:firstLineChars="200" w:firstLine="210"/>
    </w:pPr>
    <w:rPr>
      <w:rFonts w:ascii="Times New Roman"/>
    </w:rPr>
  </w:style>
  <w:style w:type="table" w:styleId="affe">
    <w:name w:val="Table Grid"/>
    <w:basedOn w:val="a4"/>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
    <w:name w:val="Strong"/>
    <w:qFormat/>
    <w:rPr>
      <w:b/>
      <w:bCs/>
    </w:rPr>
  </w:style>
  <w:style w:type="character" w:styleId="afff0">
    <w:name w:val="endnote reference"/>
    <w:qFormat/>
    <w:rPr>
      <w:vertAlign w:val="superscript"/>
    </w:rPr>
  </w:style>
  <w:style w:type="character" w:styleId="afff1">
    <w:name w:val="page number"/>
    <w:basedOn w:val="a3"/>
    <w:qFormat/>
  </w:style>
  <w:style w:type="character" w:styleId="afff2">
    <w:name w:val="FollowedHyperlink"/>
    <w:uiPriority w:val="99"/>
    <w:unhideWhenUsed/>
    <w:qFormat/>
    <w:rPr>
      <w:color w:val="800080"/>
      <w:u w:val="single"/>
    </w:rPr>
  </w:style>
  <w:style w:type="character" w:styleId="afff3">
    <w:name w:val="Emphasis"/>
    <w:qFormat/>
    <w:rPr>
      <w:color w:val="CC0000"/>
    </w:rPr>
  </w:style>
  <w:style w:type="character" w:styleId="afff4">
    <w:name w:val="Hyperlink"/>
    <w:uiPriority w:val="99"/>
    <w:qFormat/>
    <w:rPr>
      <w:color w:val="0000FF"/>
      <w:u w:val="single"/>
    </w:rPr>
  </w:style>
  <w:style w:type="character" w:styleId="HTML">
    <w:name w:val="HTML Code"/>
    <w:qFormat/>
    <w:rPr>
      <w:rFonts w:ascii="Menlo" w:eastAsia="Menlo" w:hAnsi="Menlo" w:cs="Menlo"/>
      <w:color w:val="DD1144"/>
      <w:sz w:val="21"/>
      <w:szCs w:val="21"/>
      <w:bdr w:val="single" w:sz="6" w:space="0" w:color="E1E1E8"/>
      <w:shd w:val="clear" w:color="auto" w:fill="F7F7F9"/>
    </w:rPr>
  </w:style>
  <w:style w:type="character" w:styleId="afff5">
    <w:name w:val="annotation reference"/>
    <w:qFormat/>
    <w:rPr>
      <w:sz w:val="21"/>
      <w:szCs w:val="21"/>
    </w:rPr>
  </w:style>
  <w:style w:type="character" w:styleId="HTML0">
    <w:name w:val="HTML Cite"/>
    <w:qFormat/>
  </w:style>
  <w:style w:type="character" w:styleId="afff6">
    <w:name w:val="footnote reference"/>
    <w:qFormat/>
    <w:rPr>
      <w:vertAlign w:val="superscript"/>
    </w:rPr>
  </w:style>
  <w:style w:type="character" w:customStyle="1" w:styleId="a6">
    <w:name w:val="正文缩进 字符"/>
    <w:link w:val="a2"/>
    <w:qFormat/>
    <w:rPr>
      <w:kern w:val="2"/>
      <w:sz w:val="21"/>
      <w:szCs w:val="24"/>
    </w:rPr>
  </w:style>
  <w:style w:type="character" w:customStyle="1" w:styleId="CNLevel3TextCharCharChar">
    <w:name w:val="CN Level 3 Text Char Char Char"/>
    <w:link w:val="CNLevel3TextCharChar"/>
    <w:qFormat/>
    <w:rPr>
      <w:rFonts w:ascii="Arial" w:hAnsi="Arial"/>
      <w:kern w:val="2"/>
      <w:sz w:val="21"/>
      <w:szCs w:val="18"/>
      <w:lang w:eastAsia="en-US"/>
    </w:rPr>
  </w:style>
  <w:style w:type="paragraph" w:customStyle="1" w:styleId="CNLevel3TextCharChar">
    <w:name w:val="CN Level 3 Text Char Char"/>
    <w:basedOn w:val="CNParagraphCharChar"/>
    <w:link w:val="CNLevel3TextCharCharChar"/>
    <w:qFormat/>
    <w:pPr>
      <w:numPr>
        <w:ilvl w:val="5"/>
        <w:numId w:val="1"/>
      </w:numPr>
      <w:tabs>
        <w:tab w:val="left" w:pos="360"/>
      </w:tabs>
      <w:ind w:left="360"/>
    </w:pPr>
    <w:rPr>
      <w:lang w:val="zh-CN"/>
    </w:rPr>
  </w:style>
  <w:style w:type="paragraph" w:customStyle="1" w:styleId="CNParagraphCharChar">
    <w:name w:val="CN Paragraph Char Char"/>
    <w:link w:val="CNParagraphCharCharChar"/>
    <w:qFormat/>
    <w:pPr>
      <w:tabs>
        <w:tab w:val="left" w:pos="840"/>
      </w:tabs>
      <w:spacing w:before="28" w:after="28"/>
      <w:ind w:left="840" w:hanging="420"/>
    </w:pPr>
    <w:rPr>
      <w:rFonts w:ascii="Arial" w:hAnsi="Arial"/>
      <w:kern w:val="2"/>
      <w:sz w:val="21"/>
      <w:szCs w:val="18"/>
      <w:lang w:eastAsia="en-US"/>
    </w:rPr>
  </w:style>
  <w:style w:type="character" w:customStyle="1" w:styleId="70">
    <w:name w:val="标题 7 字符"/>
    <w:link w:val="7"/>
    <w:qFormat/>
    <w:rPr>
      <w:b/>
      <w:kern w:val="2"/>
      <w:sz w:val="24"/>
    </w:rPr>
  </w:style>
  <w:style w:type="character" w:customStyle="1" w:styleId="Char1">
    <w:name w:val="正文文本缩进 Char1"/>
    <w:uiPriority w:val="99"/>
    <w:qFormat/>
    <w:rPr>
      <w:rFonts w:eastAsia="楷体_GB2312"/>
      <w:kern w:val="32"/>
      <w:sz w:val="32"/>
    </w:rPr>
  </w:style>
  <w:style w:type="character" w:customStyle="1" w:styleId="90">
    <w:name w:val="标题 9 字符"/>
    <w:link w:val="9"/>
    <w:qFormat/>
    <w:rPr>
      <w:rFonts w:ascii="Arial" w:eastAsia="黑体" w:hAnsi="Arial"/>
      <w:kern w:val="2"/>
      <w:sz w:val="21"/>
    </w:rPr>
  </w:style>
  <w:style w:type="character" w:customStyle="1" w:styleId="3Char1">
    <w:name w:val="正文文本缩进 3 Char1"/>
    <w:uiPriority w:val="99"/>
    <w:qFormat/>
    <w:rPr>
      <w:kern w:val="2"/>
      <w:sz w:val="16"/>
      <w:szCs w:val="16"/>
    </w:rPr>
  </w:style>
  <w:style w:type="character" w:customStyle="1" w:styleId="aa">
    <w:name w:val="文档结构图 字符"/>
    <w:link w:val="a9"/>
    <w:qFormat/>
    <w:rPr>
      <w:kern w:val="2"/>
      <w:sz w:val="21"/>
      <w:szCs w:val="24"/>
      <w:shd w:val="clear" w:color="auto" w:fill="000080"/>
    </w:rPr>
  </w:style>
  <w:style w:type="character" w:customStyle="1" w:styleId="Char10">
    <w:name w:val="标题 Char1"/>
    <w:uiPriority w:val="10"/>
    <w:qFormat/>
    <w:rPr>
      <w:rFonts w:ascii="Cambria" w:hAnsi="Cambria" w:cs="Times New Roman"/>
      <w:b/>
      <w:bCs/>
      <w:kern w:val="2"/>
      <w:sz w:val="32"/>
      <w:szCs w:val="32"/>
    </w:rPr>
  </w:style>
  <w:style w:type="character" w:customStyle="1" w:styleId="aff">
    <w:name w:val="页脚 字符"/>
    <w:link w:val="afe"/>
    <w:uiPriority w:val="99"/>
    <w:qFormat/>
    <w:rPr>
      <w:kern w:val="2"/>
      <w:sz w:val="18"/>
      <w:szCs w:val="18"/>
    </w:rPr>
  </w:style>
  <w:style w:type="character" w:customStyle="1" w:styleId="pwcbodytextChar">
    <w:name w:val="pwc body text Char"/>
    <w:link w:val="pwcbodytext"/>
    <w:qFormat/>
    <w:rPr>
      <w:rFonts w:ascii="Arial" w:hAnsi="Arial"/>
      <w:sz w:val="24"/>
      <w:szCs w:val="24"/>
      <w:lang w:val="en-GB"/>
    </w:rPr>
  </w:style>
  <w:style w:type="paragraph" w:customStyle="1" w:styleId="pwcbodytext">
    <w:name w:val="pwc body text"/>
    <w:basedOn w:val="a0"/>
    <w:link w:val="pwcbodytextChar"/>
    <w:qFormat/>
    <w:pPr>
      <w:widowControl/>
      <w:spacing w:before="60"/>
      <w:ind w:left="680"/>
    </w:pPr>
    <w:rPr>
      <w:rFonts w:ascii="Arial" w:hAnsi="Arial"/>
      <w:kern w:val="0"/>
      <w:sz w:val="24"/>
      <w:lang w:val="en-GB"/>
    </w:rPr>
  </w:style>
  <w:style w:type="character" w:customStyle="1" w:styleId="2Char1">
    <w:name w:val="正文首行缩进 2 Char1"/>
    <w:qFormat/>
    <w:rPr>
      <w:rFonts w:ascii="宋体"/>
      <w:kern w:val="2"/>
      <w:sz w:val="21"/>
      <w:szCs w:val="24"/>
    </w:rPr>
  </w:style>
  <w:style w:type="character" w:customStyle="1" w:styleId="aff6">
    <w:name w:val="脚注文本 字符"/>
    <w:link w:val="aff5"/>
    <w:qFormat/>
    <w:rPr>
      <w:kern w:val="2"/>
      <w:sz w:val="18"/>
      <w:szCs w:val="18"/>
    </w:rPr>
  </w:style>
  <w:style w:type="character" w:customStyle="1" w:styleId="shorttext">
    <w:name w:val="short_text"/>
    <w:qFormat/>
  </w:style>
  <w:style w:type="character" w:customStyle="1" w:styleId="aff4">
    <w:name w:val="副标题 字符"/>
    <w:link w:val="aff3"/>
    <w:qFormat/>
    <w:rPr>
      <w:rFonts w:ascii="Cambria" w:hAnsi="Cambria"/>
      <w:b/>
      <w:bCs/>
      <w:kern w:val="28"/>
      <w:sz w:val="32"/>
      <w:szCs w:val="32"/>
    </w:rPr>
  </w:style>
  <w:style w:type="character" w:customStyle="1" w:styleId="font101">
    <w:name w:val="font101"/>
    <w:qFormat/>
    <w:rPr>
      <w:rFonts w:ascii="宋体" w:eastAsia="宋体" w:hAnsi="宋体" w:hint="eastAsia"/>
      <w:i/>
      <w:iCs/>
      <w:color w:val="000000"/>
      <w:sz w:val="20"/>
      <w:szCs w:val="20"/>
      <w:u w:val="none"/>
    </w:rPr>
  </w:style>
  <w:style w:type="character" w:customStyle="1" w:styleId="font51">
    <w:name w:val="font51"/>
    <w:qFormat/>
    <w:rPr>
      <w:rFonts w:ascii="楷体_GB2312" w:eastAsia="楷体_GB2312" w:cs="楷体_GB2312" w:hint="eastAsia"/>
      <w:color w:val="000000"/>
      <w:sz w:val="16"/>
      <w:szCs w:val="16"/>
      <w:u w:val="none"/>
    </w:rPr>
  </w:style>
  <w:style w:type="character" w:customStyle="1" w:styleId="font111">
    <w:name w:val="font111"/>
    <w:qFormat/>
    <w:rPr>
      <w:rFonts w:ascii="宋体" w:eastAsia="宋体" w:hAnsi="宋体" w:hint="eastAsia"/>
      <w:b/>
      <w:bCs/>
      <w:color w:val="000000"/>
      <w:sz w:val="20"/>
      <w:szCs w:val="20"/>
      <w:u w:val="none"/>
    </w:rPr>
  </w:style>
  <w:style w:type="character" w:customStyle="1" w:styleId="affd">
    <w:name w:val="正文文本首行缩进 字符"/>
    <w:link w:val="affc"/>
    <w:qFormat/>
    <w:rPr>
      <w:rFonts w:ascii="Calibri" w:eastAsia="仿宋_GB2312" w:hAnsi="Calibri" w:cs="Calibri"/>
      <w:color w:val="000000"/>
      <w:kern w:val="2"/>
      <w:sz w:val="28"/>
      <w:szCs w:val="28"/>
      <w:lang w:val="en-US" w:eastAsia="zh-CN" w:bidi="ar-SA"/>
    </w:rPr>
  </w:style>
  <w:style w:type="character" w:customStyle="1" w:styleId="font61">
    <w:name w:val="font61"/>
    <w:qFormat/>
    <w:rPr>
      <w:rFonts w:ascii="Arial" w:hAnsi="Arial" w:cs="Arial"/>
      <w:b/>
      <w:color w:val="003366"/>
      <w:sz w:val="16"/>
      <w:szCs w:val="16"/>
      <w:u w:val="none"/>
    </w:rPr>
  </w:style>
  <w:style w:type="character" w:customStyle="1" w:styleId="font121">
    <w:name w:val="font121"/>
    <w:qFormat/>
    <w:rPr>
      <w:rFonts w:ascii="Arial" w:hAnsi="Arial" w:cs="Arial"/>
      <w:color w:val="000000"/>
      <w:sz w:val="16"/>
      <w:szCs w:val="16"/>
      <w:u w:val="none"/>
    </w:rPr>
  </w:style>
  <w:style w:type="character" w:customStyle="1" w:styleId="font181">
    <w:name w:val="font181"/>
    <w:qFormat/>
    <w:rPr>
      <w:rFonts w:ascii="楷体_GB2312" w:eastAsia="楷体_GB2312" w:cs="楷体_GB2312" w:hint="eastAsia"/>
      <w:b/>
      <w:color w:val="000000"/>
      <w:sz w:val="16"/>
      <w:szCs w:val="16"/>
      <w:u w:val="none"/>
    </w:rPr>
  </w:style>
  <w:style w:type="character" w:customStyle="1" w:styleId="font11">
    <w:name w:val="font11"/>
    <w:qFormat/>
    <w:rPr>
      <w:rFonts w:ascii="Arial" w:hAnsi="Arial" w:cs="Arial"/>
      <w:color w:val="000000"/>
      <w:sz w:val="16"/>
      <w:szCs w:val="16"/>
      <w:u w:val="none"/>
    </w:rPr>
  </w:style>
  <w:style w:type="character" w:customStyle="1" w:styleId="2Char10">
    <w:name w:val="正文文本 2 Char1"/>
    <w:qFormat/>
    <w:rPr>
      <w:kern w:val="2"/>
      <w:sz w:val="21"/>
      <w:szCs w:val="24"/>
    </w:rPr>
  </w:style>
  <w:style w:type="character" w:customStyle="1" w:styleId="font41">
    <w:name w:val="font41"/>
    <w:qFormat/>
    <w:rPr>
      <w:rFonts w:ascii="楷体_GB2312" w:eastAsia="楷体_GB2312" w:cs="楷体_GB2312" w:hint="eastAsia"/>
      <w:b/>
      <w:color w:val="000000"/>
      <w:sz w:val="16"/>
      <w:szCs w:val="16"/>
      <w:u w:val="none"/>
    </w:rPr>
  </w:style>
  <w:style w:type="character" w:customStyle="1" w:styleId="CharChar5">
    <w:name w:val="Char Char5"/>
    <w:qFormat/>
    <w:rPr>
      <w:rFonts w:ascii="宋体" w:eastAsia="宋体" w:hAnsi="宋体"/>
      <w:kern w:val="2"/>
      <w:sz w:val="24"/>
      <w:szCs w:val="24"/>
      <w:lang w:val="en-US" w:eastAsia="zh-CN" w:bidi="ar-SA"/>
    </w:rPr>
  </w:style>
  <w:style w:type="character" w:customStyle="1" w:styleId="Char">
    <w:name w:val="节 Char"/>
    <w:link w:val="afff7"/>
    <w:qFormat/>
    <w:rPr>
      <w:rFonts w:ascii="黑体" w:eastAsia="黑体" w:hAnsi="Arial"/>
      <w:bCs/>
      <w:sz w:val="28"/>
      <w:szCs w:val="28"/>
      <w:lang w:val="zh-CN"/>
    </w:rPr>
  </w:style>
  <w:style w:type="paragraph" w:customStyle="1" w:styleId="afff7">
    <w:name w:val="节"/>
    <w:basedOn w:val="2"/>
    <w:link w:val="Char"/>
    <w:qFormat/>
    <w:pPr>
      <w:tabs>
        <w:tab w:val="left" w:pos="576"/>
        <w:tab w:val="left" w:pos="1140"/>
      </w:tabs>
      <w:autoSpaceDE/>
      <w:autoSpaceDN/>
      <w:adjustRightInd/>
      <w:spacing w:line="240" w:lineRule="auto"/>
      <w:ind w:left="1140" w:hanging="720"/>
      <w:textAlignment w:val="auto"/>
    </w:pPr>
    <w:rPr>
      <w:rFonts w:ascii="黑体" w:eastAsia="黑体" w:hAnsi="Arial"/>
      <w:bCs/>
      <w:sz w:val="28"/>
      <w:szCs w:val="28"/>
    </w:rPr>
  </w:style>
  <w:style w:type="character" w:customStyle="1" w:styleId="af1">
    <w:name w:val="结束语 字符"/>
    <w:link w:val="af0"/>
    <w:qFormat/>
    <w:rPr>
      <w:rFonts w:hAnsi="宋体"/>
      <w:szCs w:val="21"/>
    </w:rPr>
  </w:style>
  <w:style w:type="character" w:customStyle="1" w:styleId="CharCharCharCharCharCharCharCharCharCharCharCharCharChar">
    <w:name w:val="正文非缩进 Char Char Char Char Char Char Char Char Char Char Char Char Char Char"/>
    <w:qFormat/>
    <w:rPr>
      <w:rFonts w:eastAsia="宋体"/>
      <w:kern w:val="2"/>
      <w:sz w:val="21"/>
      <w:szCs w:val="24"/>
      <w:lang w:val="en-US" w:eastAsia="zh-CN" w:bidi="ar-SA"/>
    </w:rPr>
  </w:style>
  <w:style w:type="character" w:customStyle="1" w:styleId="1Char">
    <w:name w:val="普通文字1 Char"/>
    <w:qFormat/>
    <w:rPr>
      <w:rFonts w:ascii="宋体" w:eastAsia="宋体" w:hAnsi="Courier New" w:cs="Courier New"/>
      <w:kern w:val="2"/>
      <w:sz w:val="21"/>
      <w:szCs w:val="21"/>
      <w:lang w:val="en-US" w:eastAsia="zh-CN" w:bidi="ar-SA"/>
    </w:rPr>
  </w:style>
  <w:style w:type="character" w:customStyle="1" w:styleId="Char11">
    <w:name w:val="批注框文本 Char1"/>
    <w:uiPriority w:val="99"/>
    <w:qFormat/>
    <w:rPr>
      <w:sz w:val="18"/>
      <w:szCs w:val="18"/>
    </w:rPr>
  </w:style>
  <w:style w:type="character" w:customStyle="1" w:styleId="Char0">
    <w:name w:val="纯文本 Char"/>
    <w:qFormat/>
    <w:rPr>
      <w:rFonts w:ascii="宋体" w:eastAsia="宋体" w:hAnsi="Courier New" w:cs="Courier New"/>
      <w:kern w:val="2"/>
      <w:sz w:val="21"/>
      <w:szCs w:val="21"/>
      <w:lang w:val="en-US" w:eastAsia="zh-CN" w:bidi="ar-SA"/>
    </w:rPr>
  </w:style>
  <w:style w:type="character" w:customStyle="1" w:styleId="Char2">
    <w:name w:val="子 Char"/>
    <w:qFormat/>
    <w:rPr>
      <w:rFonts w:ascii="Arial" w:eastAsia="黑体" w:hAnsi="Arial"/>
      <w:kern w:val="2"/>
      <w:sz w:val="32"/>
    </w:rPr>
  </w:style>
  <w:style w:type="character" w:customStyle="1" w:styleId="af3">
    <w:name w:val="正文文本 字符"/>
    <w:link w:val="af2"/>
    <w:uiPriority w:val="99"/>
    <w:qFormat/>
    <w:rPr>
      <w:rFonts w:ascii="Arial" w:eastAsia="宋体" w:hAnsi="Arial"/>
      <w:color w:val="000000"/>
      <w:kern w:val="2"/>
      <w:sz w:val="21"/>
      <w:szCs w:val="24"/>
      <w:lang w:val="en-US" w:eastAsia="zh-CN" w:bidi="ar-SA"/>
    </w:rPr>
  </w:style>
  <w:style w:type="character" w:customStyle="1" w:styleId="33">
    <w:name w:val="正文文本 3 字符"/>
    <w:link w:val="32"/>
    <w:qFormat/>
    <w:rPr>
      <w:rFonts w:ascii="宋体" w:hAnsi="宋体"/>
      <w:kern w:val="2"/>
      <w:sz w:val="16"/>
      <w:szCs w:val="16"/>
    </w:rPr>
  </w:style>
  <w:style w:type="character" w:customStyle="1" w:styleId="aff9">
    <w:name w:val="标题 字符"/>
    <w:link w:val="aff8"/>
    <w:qFormat/>
    <w:rPr>
      <w:rFonts w:ascii="Cambria" w:hAnsi="Cambria"/>
      <w:b/>
      <w:bCs/>
      <w:kern w:val="2"/>
      <w:sz w:val="32"/>
      <w:szCs w:val="32"/>
    </w:rPr>
  </w:style>
  <w:style w:type="character" w:customStyle="1" w:styleId="txtcontent1">
    <w:name w:val="txtcontent1"/>
    <w:qFormat/>
  </w:style>
  <w:style w:type="character" w:customStyle="1" w:styleId="20">
    <w:name w:val="标题 2 字符"/>
    <w:link w:val="2"/>
    <w:uiPriority w:val="9"/>
    <w:qFormat/>
    <w:rPr>
      <w:rFonts w:ascii="楷体_GB2312" w:eastAsia="楷体_GB2312"/>
      <w:sz w:val="30"/>
    </w:rPr>
  </w:style>
  <w:style w:type="character" w:customStyle="1" w:styleId="36">
    <w:name w:val="正文文本缩进 3 字符"/>
    <w:link w:val="35"/>
    <w:qFormat/>
    <w:locked/>
    <w:rPr>
      <w:kern w:val="2"/>
      <w:sz w:val="16"/>
      <w:szCs w:val="16"/>
    </w:rPr>
  </w:style>
  <w:style w:type="character" w:customStyle="1" w:styleId="wfc-serialno-text">
    <w:name w:val="wfc-serialno-text"/>
    <w:qFormat/>
    <w:rPr>
      <w:sz w:val="21"/>
      <w:szCs w:val="21"/>
    </w:rPr>
  </w:style>
  <w:style w:type="character" w:customStyle="1" w:styleId="29">
    <w:name w:val="正文文本首行缩进 2 字符"/>
    <w:basedOn w:val="Char3"/>
    <w:link w:val="28"/>
    <w:qFormat/>
    <w:rPr>
      <w:kern w:val="2"/>
      <w:sz w:val="21"/>
      <w:szCs w:val="24"/>
    </w:rPr>
  </w:style>
  <w:style w:type="character" w:customStyle="1" w:styleId="Char3">
    <w:name w:val="正文文本缩进 Char"/>
    <w:link w:val="13"/>
    <w:uiPriority w:val="99"/>
    <w:qFormat/>
    <w:rPr>
      <w:kern w:val="2"/>
      <w:sz w:val="21"/>
      <w:szCs w:val="24"/>
    </w:rPr>
  </w:style>
  <w:style w:type="paragraph" w:customStyle="1" w:styleId="13">
    <w:name w:val="正文文本缩进1"/>
    <w:basedOn w:val="a0"/>
    <w:link w:val="Char3"/>
    <w:qFormat/>
    <w:pPr>
      <w:ind w:left="630" w:hangingChars="300" w:hanging="630"/>
    </w:pPr>
    <w:rPr>
      <w:lang w:val="zh-CN"/>
    </w:rPr>
  </w:style>
  <w:style w:type="character" w:customStyle="1" w:styleId="50">
    <w:name w:val="标题 5 字符"/>
    <w:link w:val="5"/>
    <w:qFormat/>
    <w:rPr>
      <w:rFonts w:ascii="Arial" w:hAnsi="Arial"/>
      <w:color w:val="000000"/>
      <w:kern w:val="2"/>
      <w:sz w:val="24"/>
      <w:szCs w:val="24"/>
    </w:rPr>
  </w:style>
  <w:style w:type="character" w:customStyle="1" w:styleId="80">
    <w:name w:val="标题 8 字符"/>
    <w:link w:val="8"/>
    <w:qFormat/>
    <w:rPr>
      <w:rFonts w:ascii="Arial" w:eastAsia="黑体" w:hAnsi="Arial"/>
      <w:kern w:val="2"/>
      <w:sz w:val="24"/>
    </w:rPr>
  </w:style>
  <w:style w:type="character" w:customStyle="1" w:styleId="CharChar1">
    <w:name w:val="普通文字 Char Char1"/>
    <w:qFormat/>
    <w:rPr>
      <w:rFonts w:ascii="宋体" w:eastAsia="宋体" w:hAnsi="Courier New" w:cs="Courier New"/>
      <w:szCs w:val="21"/>
    </w:rPr>
  </w:style>
  <w:style w:type="character" w:customStyle="1" w:styleId="afd">
    <w:name w:val="批注框文本 字符"/>
    <w:link w:val="afc"/>
    <w:uiPriority w:val="99"/>
    <w:qFormat/>
    <w:rPr>
      <w:kern w:val="2"/>
      <w:sz w:val="18"/>
      <w:szCs w:val="18"/>
    </w:rPr>
  </w:style>
  <w:style w:type="character" w:customStyle="1" w:styleId="font31">
    <w:name w:val="font31"/>
    <w:qFormat/>
    <w:rPr>
      <w:rFonts w:ascii="宋体" w:eastAsia="宋体" w:hAnsi="宋体" w:hint="eastAsia"/>
      <w:color w:val="000000"/>
      <w:sz w:val="20"/>
      <w:szCs w:val="20"/>
      <w:u w:val="none"/>
    </w:rPr>
  </w:style>
  <w:style w:type="character" w:customStyle="1" w:styleId="3Char2">
    <w:name w:val="标题 3 Char2"/>
    <w:qFormat/>
    <w:rPr>
      <w:b/>
      <w:bCs/>
      <w:kern w:val="2"/>
      <w:sz w:val="32"/>
      <w:szCs w:val="32"/>
    </w:rPr>
  </w:style>
  <w:style w:type="character" w:customStyle="1" w:styleId="font91">
    <w:name w:val="font91"/>
    <w:qFormat/>
    <w:rPr>
      <w:rFonts w:ascii="宋体" w:eastAsia="宋体" w:hAnsi="宋体" w:hint="eastAsia"/>
      <w:b/>
      <w:bCs/>
      <w:color w:val="000000"/>
      <w:sz w:val="16"/>
      <w:szCs w:val="16"/>
      <w:u w:val="none"/>
    </w:rPr>
  </w:style>
  <w:style w:type="character" w:customStyle="1" w:styleId="font141">
    <w:name w:val="font141"/>
    <w:qFormat/>
    <w:rPr>
      <w:rFonts w:ascii="Tahoma" w:eastAsia="Tahoma" w:hAnsi="Tahoma" w:cs="Tahoma"/>
      <w:color w:val="000000"/>
      <w:sz w:val="16"/>
      <w:szCs w:val="16"/>
      <w:u w:val="none"/>
    </w:rPr>
  </w:style>
  <w:style w:type="character" w:customStyle="1" w:styleId="2Char11">
    <w:name w:val="正文文本缩进 2 Char1"/>
    <w:uiPriority w:val="99"/>
    <w:qFormat/>
    <w:rPr>
      <w:kern w:val="2"/>
      <w:sz w:val="21"/>
      <w:szCs w:val="24"/>
    </w:rPr>
  </w:style>
  <w:style w:type="character" w:customStyle="1" w:styleId="CharCharChar">
    <w:name w:val="样式 正文（首行缩进两字） + (西文) 华文楷体 Char Char Char"/>
    <w:link w:val="CharChar"/>
    <w:qFormat/>
    <w:rPr>
      <w:rFonts w:ascii="华文楷体" w:eastAsia="楷体_GB2312" w:hAnsi="华文楷体"/>
      <w:sz w:val="24"/>
      <w:szCs w:val="24"/>
    </w:rPr>
  </w:style>
  <w:style w:type="paragraph" w:customStyle="1" w:styleId="CharChar">
    <w:name w:val="样式 正文（首行缩进两字） + (西文) 华文楷体 Char Char"/>
    <w:basedOn w:val="a2"/>
    <w:link w:val="CharCharChar"/>
    <w:qFormat/>
    <w:pPr>
      <w:snapToGrid w:val="0"/>
      <w:spacing w:line="300" w:lineRule="auto"/>
      <w:ind w:firstLineChars="0" w:firstLine="0"/>
    </w:pPr>
    <w:rPr>
      <w:rFonts w:ascii="华文楷体" w:eastAsia="楷体_GB2312" w:hAnsi="华文楷体"/>
      <w:kern w:val="0"/>
      <w:sz w:val="24"/>
    </w:rPr>
  </w:style>
  <w:style w:type="character" w:customStyle="1" w:styleId="new1CharChar">
    <w:name w:val="new1_正文 Char Char"/>
    <w:link w:val="new1"/>
    <w:qFormat/>
    <w:rPr>
      <w:rFonts w:ascii="楷体_GB2312" w:eastAsia="楷体_GB2312" w:hAnsi="宋体"/>
      <w:color w:val="0000FF"/>
      <w:sz w:val="26"/>
    </w:rPr>
  </w:style>
  <w:style w:type="paragraph" w:customStyle="1" w:styleId="new1">
    <w:name w:val="new1_正文"/>
    <w:basedOn w:val="a0"/>
    <w:link w:val="new1CharChar"/>
    <w:qFormat/>
    <w:pPr>
      <w:ind w:firstLineChars="211" w:firstLine="549"/>
    </w:pPr>
    <w:rPr>
      <w:rFonts w:ascii="楷体_GB2312" w:eastAsia="楷体_GB2312" w:hAnsi="宋体"/>
      <w:color w:val="0000FF"/>
      <w:kern w:val="0"/>
      <w:sz w:val="26"/>
      <w:szCs w:val="20"/>
      <w:lang w:val="zh-CN"/>
    </w:rPr>
  </w:style>
  <w:style w:type="character" w:customStyle="1" w:styleId="afff8">
    <w:name w:val="宋体 五"/>
    <w:qFormat/>
    <w:rPr>
      <w:rFonts w:ascii="宋体" w:hAnsi="宋体"/>
      <w:kern w:val="0"/>
      <w:sz w:val="21"/>
    </w:rPr>
  </w:style>
  <w:style w:type="character" w:customStyle="1" w:styleId="CharChar4">
    <w:name w:val="Char Char4"/>
    <w:qFormat/>
    <w:rPr>
      <w:rFonts w:ascii="Arial" w:eastAsia="宋体" w:hAnsi="Arial"/>
      <w:kern w:val="28"/>
      <w:sz w:val="21"/>
      <w:lang w:val="en-US" w:eastAsia="zh-CN" w:bidi="ar-SA"/>
    </w:rPr>
  </w:style>
  <w:style w:type="character" w:customStyle="1" w:styleId="emailstyle15">
    <w:name w:val="emailstyle15"/>
    <w:qFormat/>
    <w:rPr>
      <w:rFonts w:ascii="Calibri" w:eastAsia="宋体" w:hAnsi="Calibri" w:cs="Times New Roman" w:hint="default"/>
      <w:color w:val="1F497D"/>
      <w:sz w:val="21"/>
      <w:szCs w:val="22"/>
    </w:rPr>
  </w:style>
  <w:style w:type="character" w:customStyle="1" w:styleId="1CharChar">
    <w:name w:val="样式1 Char Char"/>
    <w:qFormat/>
    <w:rPr>
      <w:rFonts w:eastAsia="宋体"/>
      <w:b/>
      <w:kern w:val="2"/>
      <w:sz w:val="28"/>
      <w:lang w:val="en-US" w:eastAsia="zh-CN" w:bidi="ar-SA"/>
    </w:rPr>
  </w:style>
  <w:style w:type="character" w:customStyle="1" w:styleId="Char12">
    <w:name w:val="结束语 Char1"/>
    <w:qFormat/>
    <w:rPr>
      <w:kern w:val="2"/>
      <w:sz w:val="21"/>
      <w:szCs w:val="24"/>
    </w:rPr>
  </w:style>
  <w:style w:type="character" w:customStyle="1" w:styleId="00Char">
    <w:name w:val="正文00 Char"/>
    <w:link w:val="00"/>
    <w:qFormat/>
    <w:rPr>
      <w:rFonts w:ascii="宋体" w:hAnsi="宋体"/>
      <w:kern w:val="2"/>
      <w:sz w:val="24"/>
      <w:szCs w:val="22"/>
    </w:rPr>
  </w:style>
  <w:style w:type="paragraph" w:customStyle="1" w:styleId="00">
    <w:name w:val="正文00"/>
    <w:basedOn w:val="a0"/>
    <w:link w:val="00Char"/>
    <w:qFormat/>
    <w:pPr>
      <w:spacing w:line="440" w:lineRule="exact"/>
    </w:pPr>
    <w:rPr>
      <w:rFonts w:ascii="宋体" w:hAnsi="宋体"/>
      <w:sz w:val="24"/>
      <w:szCs w:val="22"/>
      <w:lang w:val="zh-CN"/>
    </w:rPr>
  </w:style>
  <w:style w:type="character" w:customStyle="1" w:styleId="Char13">
    <w:name w:val="称呼 Char1"/>
    <w:qFormat/>
    <w:rPr>
      <w:kern w:val="2"/>
      <w:sz w:val="21"/>
      <w:szCs w:val="24"/>
    </w:rPr>
  </w:style>
  <w:style w:type="character" w:customStyle="1" w:styleId="af5">
    <w:name w:val="正文文本缩进 字符"/>
    <w:link w:val="af4"/>
    <w:qFormat/>
    <w:rPr>
      <w:rFonts w:ascii="宋体"/>
      <w:kern w:val="2"/>
      <w:sz w:val="21"/>
    </w:rPr>
  </w:style>
  <w:style w:type="character" w:customStyle="1" w:styleId="ad">
    <w:name w:val="批注文字 字符"/>
    <w:link w:val="ac"/>
    <w:uiPriority w:val="99"/>
    <w:qFormat/>
    <w:rPr>
      <w:kern w:val="2"/>
      <w:sz w:val="21"/>
      <w:szCs w:val="24"/>
    </w:rPr>
  </w:style>
  <w:style w:type="character" w:customStyle="1" w:styleId="CNLevel4ListCharCharChar">
    <w:name w:val="CN Level 4 List Char Char Char"/>
    <w:link w:val="CNLevel4ListCharChar"/>
    <w:qFormat/>
    <w:rPr>
      <w:rFonts w:ascii="Arial" w:hAnsi="Arial"/>
      <w:kern w:val="2"/>
      <w:sz w:val="21"/>
      <w:szCs w:val="18"/>
      <w:lang w:eastAsia="en-US"/>
    </w:rPr>
  </w:style>
  <w:style w:type="paragraph" w:customStyle="1" w:styleId="CNLevel4ListCharChar">
    <w:name w:val="CN Level 4 List Char Char"/>
    <w:basedOn w:val="CNParagraphCharChar"/>
    <w:link w:val="CNLevel4ListCharCharChar"/>
    <w:qFormat/>
    <w:pPr>
      <w:tabs>
        <w:tab w:val="clear" w:pos="840"/>
        <w:tab w:val="left" w:pos="360"/>
      </w:tabs>
    </w:pPr>
    <w:rPr>
      <w:lang w:val="zh-CN"/>
    </w:rPr>
  </w:style>
  <w:style w:type="character" w:customStyle="1" w:styleId="affb">
    <w:name w:val="批注主题 字符"/>
    <w:link w:val="affa"/>
    <w:uiPriority w:val="99"/>
    <w:qFormat/>
    <w:rPr>
      <w:b/>
      <w:bCs/>
      <w:kern w:val="2"/>
      <w:sz w:val="21"/>
      <w:szCs w:val="24"/>
    </w:rPr>
  </w:style>
  <w:style w:type="character" w:customStyle="1" w:styleId="3Char10">
    <w:name w:val="正文文本 3 Char1"/>
    <w:qFormat/>
    <w:rPr>
      <w:kern w:val="2"/>
      <w:sz w:val="16"/>
      <w:szCs w:val="16"/>
    </w:rPr>
  </w:style>
  <w:style w:type="character" w:customStyle="1" w:styleId="61">
    <w:name w:val="标题 6 字符"/>
    <w:link w:val="6"/>
    <w:qFormat/>
    <w:rPr>
      <w:rFonts w:ascii="Arial" w:eastAsia="黑体" w:hAnsi="Arial"/>
      <w:b/>
      <w:bCs/>
      <w:kern w:val="2"/>
      <w:sz w:val="24"/>
      <w:szCs w:val="24"/>
    </w:rPr>
  </w:style>
  <w:style w:type="character" w:customStyle="1" w:styleId="newsitemtext1">
    <w:name w:val="newsitemtext1"/>
    <w:qFormat/>
    <w:rPr>
      <w:color w:val="000000"/>
      <w:sz w:val="21"/>
      <w:szCs w:val="21"/>
    </w:rPr>
  </w:style>
  <w:style w:type="character" w:customStyle="1" w:styleId="CharChar3">
    <w:name w:val="Char Char3"/>
    <w:qFormat/>
    <w:rPr>
      <w:rFonts w:ascii="宋体" w:eastAsia="宋体"/>
      <w:sz w:val="21"/>
      <w:lang w:val="en-US" w:eastAsia="zh-CN" w:bidi="ar-SA"/>
    </w:rPr>
  </w:style>
  <w:style w:type="character" w:customStyle="1" w:styleId="Footer-EvenChar1">
    <w:name w:val="Footer-Even Char1"/>
    <w:qFormat/>
    <w:rPr>
      <w:rFonts w:eastAsia="宋体"/>
      <w:kern w:val="2"/>
      <w:sz w:val="18"/>
      <w:szCs w:val="18"/>
      <w:lang w:val="en-US" w:eastAsia="zh-CN" w:bidi="ar-SA"/>
    </w:rPr>
  </w:style>
  <w:style w:type="character" w:customStyle="1" w:styleId="newCharChar">
    <w:name w:val="new_正文 Char Char"/>
    <w:qFormat/>
    <w:rPr>
      <w:rFonts w:ascii="楷体_GB2312" w:eastAsia="楷体_GB2312" w:hAnsi="宋体" w:cs="Times New Roman"/>
      <w:kern w:val="2"/>
      <w:sz w:val="26"/>
      <w:szCs w:val="26"/>
    </w:rPr>
  </w:style>
  <w:style w:type="character" w:customStyle="1" w:styleId="Char4">
    <w:name w:val="列出段落 Char"/>
    <w:link w:val="14"/>
    <w:uiPriority w:val="34"/>
    <w:qFormat/>
    <w:rPr>
      <w:rFonts w:ascii="Arial" w:hAnsi="Arial"/>
      <w:kern w:val="2"/>
      <w:sz w:val="22"/>
      <w:szCs w:val="22"/>
      <w:lang w:bidi="ar-SA"/>
    </w:rPr>
  </w:style>
  <w:style w:type="paragraph" w:customStyle="1" w:styleId="14">
    <w:name w:val="列出段落1"/>
    <w:basedOn w:val="a0"/>
    <w:link w:val="Char4"/>
    <w:uiPriority w:val="99"/>
    <w:qFormat/>
    <w:pPr>
      <w:ind w:left="720"/>
      <w:jc w:val="left"/>
    </w:pPr>
    <w:rPr>
      <w:rFonts w:ascii="Arial" w:hAnsi="Arial"/>
      <w:sz w:val="22"/>
      <w:szCs w:val="22"/>
      <w:lang w:val="zh-CN"/>
    </w:rPr>
  </w:style>
  <w:style w:type="character" w:customStyle="1" w:styleId="font01">
    <w:name w:val="font01"/>
    <w:qFormat/>
    <w:rPr>
      <w:rFonts w:ascii="宋体" w:eastAsia="宋体" w:hAnsi="宋体" w:hint="eastAsia"/>
      <w:b/>
      <w:bCs/>
      <w:color w:val="000000"/>
      <w:sz w:val="20"/>
      <w:szCs w:val="20"/>
      <w:u w:val="none"/>
    </w:rPr>
  </w:style>
  <w:style w:type="character" w:customStyle="1" w:styleId="af9">
    <w:name w:val="日期 字符"/>
    <w:link w:val="af8"/>
    <w:qFormat/>
    <w:rPr>
      <w:kern w:val="2"/>
      <w:sz w:val="21"/>
      <w:szCs w:val="24"/>
    </w:rPr>
  </w:style>
  <w:style w:type="character" w:customStyle="1" w:styleId="CNParagraphCharCharChar">
    <w:name w:val="CN Paragraph Char Char Char"/>
    <w:link w:val="CNParagraphCharChar"/>
    <w:qFormat/>
    <w:rPr>
      <w:rFonts w:ascii="Arial" w:hAnsi="Arial"/>
      <w:kern w:val="2"/>
      <w:sz w:val="21"/>
      <w:szCs w:val="18"/>
      <w:lang w:val="en-US" w:eastAsia="en-US" w:bidi="ar-SA"/>
    </w:rPr>
  </w:style>
  <w:style w:type="character" w:customStyle="1" w:styleId="24">
    <w:name w:val="正文文本缩进 2 字符"/>
    <w:link w:val="23"/>
    <w:uiPriority w:val="99"/>
    <w:qFormat/>
    <w:rPr>
      <w:rFonts w:ascii="宋体" w:hAnsi="宋体"/>
      <w:kern w:val="2"/>
      <w:sz w:val="21"/>
    </w:rPr>
  </w:style>
  <w:style w:type="character" w:customStyle="1" w:styleId="CNLevel2ListCharCharChar">
    <w:name w:val="CN Level 2 List Char Char Char"/>
    <w:link w:val="CNLevel2ListCharChar"/>
    <w:qFormat/>
    <w:rPr>
      <w:rFonts w:ascii="Arial" w:hAnsi="Arial"/>
      <w:kern w:val="2"/>
      <w:sz w:val="21"/>
      <w:szCs w:val="18"/>
      <w:lang w:val="zh-CN" w:eastAsia="en-US"/>
    </w:rPr>
  </w:style>
  <w:style w:type="paragraph" w:customStyle="1" w:styleId="CNLevel2ListCharChar">
    <w:name w:val="CN Level 2 List Char Char"/>
    <w:basedOn w:val="CNParagraphCharChar"/>
    <w:link w:val="CNLevel2ListCharCharChar"/>
    <w:qFormat/>
    <w:pPr>
      <w:tabs>
        <w:tab w:val="clear" w:pos="840"/>
        <w:tab w:val="left" w:pos="2160"/>
      </w:tabs>
      <w:ind w:left="284" w:hanging="284"/>
    </w:pPr>
    <w:rPr>
      <w:lang w:val="zh-CN"/>
    </w:rPr>
  </w:style>
  <w:style w:type="character" w:customStyle="1" w:styleId="30">
    <w:name w:val="标题 3 字符"/>
    <w:link w:val="3"/>
    <w:uiPriority w:val="9"/>
    <w:qFormat/>
    <w:rPr>
      <w:b/>
      <w:bCs/>
      <w:kern w:val="2"/>
      <w:sz w:val="32"/>
      <w:szCs w:val="32"/>
    </w:rPr>
  </w:style>
  <w:style w:type="character" w:customStyle="1" w:styleId="CNLevel2TextCharChar">
    <w:name w:val="CN Level 2 Text Char Char"/>
    <w:link w:val="CNLevel2TextChar"/>
    <w:qFormat/>
    <w:rPr>
      <w:rFonts w:ascii="Arial" w:hAnsi="Arial"/>
      <w:kern w:val="2"/>
      <w:sz w:val="21"/>
      <w:szCs w:val="18"/>
      <w:lang w:eastAsia="en-US"/>
    </w:rPr>
  </w:style>
  <w:style w:type="paragraph" w:customStyle="1" w:styleId="CNLevel2TextChar">
    <w:name w:val="CN Level 2 Text Char"/>
    <w:basedOn w:val="CNParagraphCharChar"/>
    <w:link w:val="CNLevel2TextCharChar"/>
    <w:qFormat/>
    <w:pPr>
      <w:numPr>
        <w:ilvl w:val="6"/>
        <w:numId w:val="2"/>
      </w:numPr>
      <w:tabs>
        <w:tab w:val="clear" w:pos="840"/>
        <w:tab w:val="left" w:pos="1440"/>
      </w:tabs>
    </w:pPr>
    <w:rPr>
      <w:lang w:val="zh-CN"/>
    </w:rPr>
  </w:style>
  <w:style w:type="character" w:customStyle="1" w:styleId="multiopinionview">
    <w:name w:val="multiopinionview"/>
    <w:qFormat/>
  </w:style>
  <w:style w:type="character" w:customStyle="1" w:styleId="CNPartTitleCharChar">
    <w:name w:val="CN Part Title Char Char"/>
    <w:link w:val="CNPartTitleChar"/>
    <w:qFormat/>
    <w:rPr>
      <w:rFonts w:ascii="Arial" w:hAnsi="Arial"/>
      <w:b/>
      <w:kern w:val="2"/>
      <w:sz w:val="24"/>
      <w:szCs w:val="18"/>
      <w:lang w:eastAsia="en-US"/>
    </w:rPr>
  </w:style>
  <w:style w:type="paragraph" w:customStyle="1" w:styleId="CNPartTitleChar">
    <w:name w:val="CN Part Title Char"/>
    <w:basedOn w:val="CNParagraphCharChar"/>
    <w:next w:val="CNParagraphCharChar"/>
    <w:link w:val="CNPartTitleCharChar"/>
    <w:qFormat/>
    <w:pPr>
      <w:keepNext/>
      <w:keepLines/>
      <w:tabs>
        <w:tab w:val="clear" w:pos="840"/>
      </w:tabs>
      <w:ind w:left="0" w:firstLine="0"/>
    </w:pPr>
    <w:rPr>
      <w:b/>
      <w:sz w:val="24"/>
      <w:lang w:val="zh-CN"/>
    </w:rPr>
  </w:style>
  <w:style w:type="character" w:customStyle="1" w:styleId="4Char">
    <w:name w:val="标题 4 Char"/>
    <w:qFormat/>
    <w:rPr>
      <w:rFonts w:ascii="Arial" w:hAnsi="Arial"/>
      <w:color w:val="000000"/>
      <w:kern w:val="2"/>
      <w:sz w:val="24"/>
      <w:szCs w:val="24"/>
    </w:rPr>
  </w:style>
  <w:style w:type="character" w:customStyle="1" w:styleId="font81">
    <w:name w:val="font81"/>
    <w:qFormat/>
    <w:rPr>
      <w:rFonts w:ascii="楷体_GB2312" w:eastAsia="楷体_GB2312" w:cs="楷体_GB2312" w:hint="eastAsia"/>
      <w:color w:val="000000"/>
      <w:sz w:val="16"/>
      <w:szCs w:val="16"/>
      <w:u w:val="none"/>
    </w:rPr>
  </w:style>
  <w:style w:type="character" w:customStyle="1" w:styleId="font131">
    <w:name w:val="font131"/>
    <w:qFormat/>
    <w:rPr>
      <w:rFonts w:ascii="宋体" w:eastAsia="宋体" w:hAnsi="宋体" w:cs="宋体" w:hint="eastAsia"/>
      <w:color w:val="000000"/>
      <w:sz w:val="16"/>
      <w:szCs w:val="16"/>
      <w:u w:val="none"/>
    </w:rPr>
  </w:style>
  <w:style w:type="character" w:customStyle="1" w:styleId="font171">
    <w:name w:val="font171"/>
    <w:qFormat/>
    <w:rPr>
      <w:rFonts w:ascii="Arial" w:hAnsi="Arial" w:cs="Arial"/>
      <w:color w:val="000000"/>
      <w:sz w:val="16"/>
      <w:szCs w:val="16"/>
      <w:u w:val="none"/>
    </w:rPr>
  </w:style>
  <w:style w:type="character" w:customStyle="1" w:styleId="af">
    <w:name w:val="称呼 字符"/>
    <w:link w:val="ae"/>
    <w:qFormat/>
    <w:rPr>
      <w:rFonts w:hAnsi="宋体"/>
      <w:szCs w:val="21"/>
    </w:rPr>
  </w:style>
  <w:style w:type="character" w:customStyle="1" w:styleId="1Char0">
    <w:name w:val="样式1 Char"/>
    <w:qFormat/>
    <w:rPr>
      <w:rFonts w:eastAsia="宋体"/>
      <w:b/>
      <w:kern w:val="2"/>
      <w:sz w:val="28"/>
      <w:lang w:val="en-US" w:eastAsia="zh-CN" w:bidi="ar-SA"/>
    </w:rPr>
  </w:style>
  <w:style w:type="character" w:customStyle="1" w:styleId="newChar">
    <w:name w:val="new_正文 Char"/>
    <w:link w:val="new"/>
    <w:qFormat/>
    <w:rPr>
      <w:rFonts w:ascii="楷体_GB2312" w:eastAsia="楷体_GB2312" w:hAnsi="宋体"/>
      <w:sz w:val="26"/>
      <w:szCs w:val="26"/>
    </w:rPr>
  </w:style>
  <w:style w:type="paragraph" w:customStyle="1" w:styleId="new">
    <w:name w:val="new_正文"/>
    <w:basedOn w:val="a0"/>
    <w:link w:val="newChar"/>
    <w:qFormat/>
    <w:pPr>
      <w:ind w:firstLineChars="211" w:firstLine="549"/>
    </w:pPr>
    <w:rPr>
      <w:rFonts w:ascii="楷体_GB2312" w:eastAsia="楷体_GB2312" w:hAnsi="宋体"/>
      <w:kern w:val="0"/>
      <w:sz w:val="26"/>
      <w:szCs w:val="26"/>
      <w:lang w:val="zh-CN"/>
    </w:rPr>
  </w:style>
  <w:style w:type="character" w:customStyle="1" w:styleId="26">
    <w:name w:val="正文文本 2 字符"/>
    <w:link w:val="25"/>
    <w:uiPriority w:val="99"/>
    <w:qFormat/>
  </w:style>
  <w:style w:type="character" w:customStyle="1" w:styleId="font112">
    <w:name w:val="font112"/>
    <w:qFormat/>
    <w:rPr>
      <w:rFonts w:ascii="楷体_GB2312" w:eastAsia="楷体_GB2312" w:cs="楷体_GB2312" w:hint="eastAsia"/>
      <w:b/>
      <w:color w:val="000000"/>
      <w:sz w:val="16"/>
      <w:szCs w:val="16"/>
      <w:u w:val="single"/>
    </w:rPr>
  </w:style>
  <w:style w:type="character" w:customStyle="1" w:styleId="font21">
    <w:name w:val="font21"/>
    <w:qFormat/>
    <w:rPr>
      <w:rFonts w:ascii="Arial" w:hAnsi="Arial" w:cs="Arial"/>
      <w:b/>
      <w:color w:val="000000"/>
      <w:sz w:val="16"/>
      <w:szCs w:val="16"/>
      <w:u w:val="single"/>
    </w:rPr>
  </w:style>
  <w:style w:type="character" w:customStyle="1" w:styleId="news1">
    <w:name w:val="news1"/>
    <w:qFormat/>
    <w:rPr>
      <w:color w:val="181818"/>
      <w:sz w:val="20"/>
      <w:szCs w:val="20"/>
    </w:rPr>
  </w:style>
  <w:style w:type="character" w:customStyle="1" w:styleId="aff1">
    <w:name w:val="页眉 字符"/>
    <w:link w:val="aff0"/>
    <w:uiPriority w:val="99"/>
    <w:qFormat/>
    <w:rPr>
      <w:kern w:val="2"/>
      <w:sz w:val="18"/>
      <w:szCs w:val="18"/>
    </w:rPr>
  </w:style>
  <w:style w:type="character" w:customStyle="1" w:styleId="about1">
    <w:name w:val="about1"/>
    <w:qFormat/>
    <w:rPr>
      <w:rFonts w:ascii="ˎ̥" w:hAnsi="ˎ̥" w:hint="default"/>
      <w:sz w:val="18"/>
      <w:szCs w:val="18"/>
    </w:rPr>
  </w:style>
  <w:style w:type="character" w:customStyle="1" w:styleId="Char14">
    <w:name w:val="页脚 Char1"/>
    <w:uiPriority w:val="99"/>
    <w:qFormat/>
    <w:rPr>
      <w:sz w:val="18"/>
      <w:szCs w:val="18"/>
    </w:rPr>
  </w:style>
  <w:style w:type="paragraph" w:customStyle="1" w:styleId="xl72">
    <w:name w:val="xl72"/>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2CharCharCharChar">
    <w:name w:val="Char Char2 Char Char Char Char"/>
    <w:basedOn w:val="a0"/>
    <w:qFormat/>
    <w:rPr>
      <w:szCs w:val="20"/>
    </w:rPr>
  </w:style>
  <w:style w:type="paragraph" w:customStyle="1" w:styleId="CharChar1CharCharCharCharCharChar">
    <w:name w:val="Char Char1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CharChar0">
    <w:name w:val="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xl65">
    <w:name w:val="xl65"/>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b/>
      <w:bCs/>
      <w:kern w:val="0"/>
      <w:sz w:val="20"/>
      <w:szCs w:val="20"/>
    </w:rPr>
  </w:style>
  <w:style w:type="paragraph" w:customStyle="1" w:styleId="CharChar3CharChar">
    <w:name w:val="Char Char3 Char Char"/>
    <w:basedOn w:val="a0"/>
    <w:qFormat/>
    <w:rPr>
      <w:rFonts w:ascii="Tahoma" w:hAnsi="Tahoma"/>
      <w:sz w:val="24"/>
    </w:rPr>
  </w:style>
  <w:style w:type="paragraph" w:customStyle="1" w:styleId="afff9">
    <w:name w:val="图"/>
    <w:basedOn w:val="a0"/>
    <w:qFormat/>
    <w:pPr>
      <w:keepNext/>
      <w:adjustRightInd w:val="0"/>
      <w:spacing w:before="60" w:after="60" w:line="300" w:lineRule="auto"/>
      <w:jc w:val="center"/>
      <w:textAlignment w:val="center"/>
    </w:pPr>
    <w:rPr>
      <w:snapToGrid w:val="0"/>
      <w:spacing w:val="20"/>
      <w:kern w:val="0"/>
      <w:sz w:val="24"/>
      <w:szCs w:val="20"/>
    </w:rPr>
  </w:style>
  <w:style w:type="paragraph" w:customStyle="1" w:styleId="CharChar1CharCharCharCharCharCharCharCharCharCharCharCharCharCharCharChar">
    <w:name w:val="Char Char1 Char Char Char Char Char Char Char Char Char Char Char Char Char Char Char Char"/>
    <w:basedOn w:val="a0"/>
    <w:qFormat/>
    <w:pPr>
      <w:spacing w:line="360" w:lineRule="auto"/>
      <w:ind w:left="2100" w:firstLine="420"/>
    </w:pPr>
    <w:rPr>
      <w:rFonts w:ascii="宋体" w:hAnsi="宋体"/>
      <w:b/>
      <w:color w:val="000000"/>
      <w:sz w:val="30"/>
      <w:szCs w:val="30"/>
    </w:rPr>
  </w:style>
  <w:style w:type="paragraph" w:customStyle="1" w:styleId="Char2CharCharChar1CharCharCharCharCharCharCharChar1Char1CharChar1Char">
    <w:name w:val="Char2 Char Char Char1 Char Char Char Char Char Char Char Char1 Char1 Char Char1 Char"/>
    <w:basedOn w:val="a0"/>
    <w:qFormat/>
    <w:pPr>
      <w:spacing w:line="360" w:lineRule="auto"/>
    </w:pPr>
    <w:rPr>
      <w:rFonts w:ascii="Tahoma" w:hAnsi="Tahoma"/>
      <w:szCs w:val="21"/>
    </w:rPr>
  </w:style>
  <w:style w:type="paragraph" w:customStyle="1" w:styleId="CharChar1CharCharCharChar">
    <w:name w:val="Char Char1 Char Char Char Char"/>
    <w:basedOn w:val="a0"/>
    <w:qFormat/>
    <w:pPr>
      <w:spacing w:line="360" w:lineRule="auto"/>
      <w:ind w:left="2100" w:firstLine="420"/>
    </w:pPr>
    <w:rPr>
      <w:rFonts w:ascii="宋体" w:hAnsi="宋体"/>
      <w:b/>
      <w:color w:val="000000"/>
      <w:sz w:val="30"/>
      <w:szCs w:val="30"/>
    </w:rPr>
  </w:style>
  <w:style w:type="paragraph" w:customStyle="1" w:styleId="CharChar1CharCharCharCharCharCharCharCharCharChar">
    <w:name w:val="Char Char1 Char Char Char Char Char Char Char Char Char Char"/>
    <w:basedOn w:val="a0"/>
    <w:qFormat/>
    <w:pPr>
      <w:widowControl/>
      <w:spacing w:after="160" w:line="240" w:lineRule="exact"/>
      <w:jc w:val="left"/>
    </w:pPr>
    <w:rPr>
      <w:rFonts w:ascii="Verdana" w:hAnsi="Verdana"/>
      <w:kern w:val="0"/>
      <w:sz w:val="20"/>
      <w:szCs w:val="20"/>
      <w:lang w:eastAsia="en-US"/>
    </w:rPr>
  </w:style>
  <w:style w:type="paragraph" w:customStyle="1" w:styleId="xl64">
    <w:name w:val="xl64"/>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0">
    <w:name w:val="Char Char1"/>
    <w:basedOn w:val="a0"/>
    <w:qFormat/>
    <w:pPr>
      <w:spacing w:line="360" w:lineRule="auto"/>
      <w:ind w:left="2100" w:firstLine="420"/>
    </w:pPr>
    <w:rPr>
      <w:rFonts w:ascii="宋体" w:hAnsi="宋体"/>
      <w:b/>
      <w:color w:val="000000"/>
      <w:sz w:val="30"/>
      <w:szCs w:val="30"/>
    </w:rPr>
  </w:style>
  <w:style w:type="paragraph" w:customStyle="1" w:styleId="xl69">
    <w:name w:val="xl69"/>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afffa">
    <w:name w:val="@点点"/>
    <w:basedOn w:val="a0"/>
    <w:qFormat/>
    <w:pPr>
      <w:tabs>
        <w:tab w:val="left" w:pos="1140"/>
      </w:tabs>
      <w:ind w:left="1140" w:hanging="720"/>
    </w:pPr>
    <w:rPr>
      <w:bCs/>
      <w:szCs w:val="20"/>
    </w:rPr>
  </w:style>
  <w:style w:type="paragraph" w:customStyle="1" w:styleId="section1">
    <w:name w:val="section1"/>
    <w:basedOn w:val="a0"/>
    <w:qFormat/>
    <w:pPr>
      <w:widowControl/>
      <w:spacing w:before="100" w:beforeAutospacing="1" w:after="100" w:afterAutospacing="1"/>
      <w:jc w:val="left"/>
    </w:pPr>
    <w:rPr>
      <w:rFonts w:ascii="宋体" w:hAnsi="宋体" w:cs="宋体"/>
      <w:kern w:val="0"/>
      <w:sz w:val="24"/>
    </w:rPr>
  </w:style>
  <w:style w:type="paragraph" w:customStyle="1" w:styleId="CharChar4CharCharCharCharCharCharCharCharCharChar1CharCharCharChar">
    <w:name w:val="Char Char4 Char Char Char Char Char Char Char Char Char Char1 Char Char Char Char"/>
    <w:basedOn w:val="a0"/>
    <w:qFormat/>
    <w:pPr>
      <w:spacing w:line="360" w:lineRule="auto"/>
      <w:ind w:left="2100" w:firstLine="420"/>
    </w:pPr>
    <w:rPr>
      <w:rFonts w:ascii="宋体" w:hAnsi="宋体"/>
      <w:b/>
      <w:color w:val="000000"/>
      <w:sz w:val="30"/>
      <w:szCs w:val="30"/>
    </w:rPr>
  </w:style>
  <w:style w:type="paragraph" w:customStyle="1" w:styleId="afffb">
    <w:name w:val="表中文字"/>
    <w:qFormat/>
    <w:rPr>
      <w:rFonts w:ascii="Arial" w:hAnsi="Arial"/>
      <w:sz w:val="24"/>
    </w:rPr>
  </w:style>
  <w:style w:type="paragraph" w:customStyle="1" w:styleId="TOC10">
    <w:name w:val="TOC 标题1"/>
    <w:basedOn w:val="1"/>
    <w:next w:val="a0"/>
    <w:uiPriority w:val="39"/>
    <w:qFormat/>
    <w:pPr>
      <w:widowControl/>
      <w:snapToGrid/>
      <w:spacing w:before="480" w:line="276" w:lineRule="auto"/>
      <w:jc w:val="left"/>
      <w:outlineLvl w:val="9"/>
    </w:pPr>
    <w:rPr>
      <w:rFonts w:ascii="Cambria" w:hAnsi="Cambria"/>
      <w:color w:val="365F91"/>
      <w:kern w:val="0"/>
      <w:sz w:val="28"/>
      <w:szCs w:val="28"/>
    </w:rPr>
  </w:style>
  <w:style w:type="paragraph" w:customStyle="1" w:styleId="CharCharCharCharCharCharChar">
    <w:name w:val="Char Char Char Char Char Char Char"/>
    <w:basedOn w:val="a0"/>
    <w:qFormat/>
    <w:pPr>
      <w:widowControl/>
      <w:spacing w:after="160" w:line="240" w:lineRule="exact"/>
      <w:jc w:val="left"/>
    </w:pPr>
  </w:style>
  <w:style w:type="paragraph" w:customStyle="1" w:styleId="Char1CharCharCharCharCharChar1CharCharCharCharCharChar">
    <w:name w:val="Char1 Char Char Char Char Char Char1 Char Char Char Char Char Char"/>
    <w:basedOn w:val="a0"/>
    <w:qFormat/>
    <w:pPr>
      <w:widowControl/>
      <w:spacing w:line="240" w:lineRule="exact"/>
      <w:jc w:val="left"/>
    </w:pPr>
    <w:rPr>
      <w:rFonts w:ascii="Verdana" w:eastAsia="幼圆" w:hAnsi="Verdana"/>
      <w:kern w:val="0"/>
      <w:sz w:val="24"/>
      <w:szCs w:val="20"/>
      <w:lang w:eastAsia="en-US"/>
    </w:rPr>
  </w:style>
  <w:style w:type="paragraph" w:customStyle="1" w:styleId="2a">
    <w:name w:val="@标题2"/>
    <w:basedOn w:val="a0"/>
    <w:qFormat/>
    <w:rPr>
      <w:szCs w:val="20"/>
    </w:rPr>
  </w:style>
  <w:style w:type="paragraph" w:customStyle="1" w:styleId="ExplanatoryText">
    <w:name w:val="Explanatory Text"/>
    <w:basedOn w:val="a0"/>
    <w:qFormat/>
    <w:pPr>
      <w:widowControl/>
      <w:jc w:val="left"/>
    </w:pPr>
    <w:rPr>
      <w:rFonts w:ascii="Helvetica" w:hAnsi="Helvetica" w:cs="Arial"/>
      <w:color w:val="0000FF"/>
      <w:kern w:val="0"/>
      <w:sz w:val="18"/>
      <w:szCs w:val="20"/>
      <w:lang w:val="en-GB" w:eastAsia="en-US"/>
    </w:rPr>
  </w:style>
  <w:style w:type="paragraph" w:customStyle="1" w:styleId="xl67">
    <w:name w:val="xl67"/>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Default">
    <w:name w:val="Default"/>
    <w:qFormat/>
    <w:pPr>
      <w:widowControl w:val="0"/>
      <w:autoSpaceDE w:val="0"/>
      <w:autoSpaceDN w:val="0"/>
      <w:adjustRightInd w:val="0"/>
    </w:pPr>
    <w:rPr>
      <w:rFonts w:ascii="Verdana" w:hAnsi="Verdana" w:cs="Verdana"/>
      <w:color w:val="000000"/>
      <w:sz w:val="24"/>
      <w:szCs w:val="24"/>
    </w:rPr>
  </w:style>
  <w:style w:type="paragraph" w:customStyle="1" w:styleId="xl63">
    <w:name w:val="xl6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2">
    <w:name w:val="Char Char2"/>
    <w:basedOn w:val="a0"/>
    <w:qFormat/>
    <w:pPr>
      <w:widowControl/>
      <w:spacing w:before="120" w:after="120" w:line="440" w:lineRule="exact"/>
      <w:jc w:val="left"/>
    </w:pPr>
    <w:rPr>
      <w:rFonts w:ascii="宋体" w:hAnsi="宋体"/>
      <w:kern w:val="0"/>
      <w:sz w:val="28"/>
      <w:szCs w:val="28"/>
    </w:rPr>
  </w:style>
  <w:style w:type="paragraph" w:customStyle="1" w:styleId="xl68">
    <w:name w:val="xl68"/>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cs="宋体"/>
      <w:kern w:val="0"/>
      <w:sz w:val="20"/>
      <w:szCs w:val="20"/>
    </w:rPr>
  </w:style>
  <w:style w:type="paragraph" w:customStyle="1" w:styleId="ParaCharCharCharChar">
    <w:name w:val="默认段落字体 Para Char Char Char Char"/>
    <w:basedOn w:val="a0"/>
    <w:qFormat/>
    <w:rPr>
      <w:szCs w:val="20"/>
    </w:rPr>
  </w:style>
  <w:style w:type="paragraph" w:customStyle="1" w:styleId="CharCharCharCharCharCharCharCharCharCharCharCharCharCharCharChar">
    <w:name w:val="Char Char Char Char Char Char Char Char Char Char Char Char Char Char Char Char"/>
    <w:basedOn w:val="a9"/>
    <w:qFormat/>
    <w:rPr>
      <w:rFonts w:ascii="Tahoma" w:hAnsi="Tahoma"/>
      <w:sz w:val="24"/>
    </w:rPr>
  </w:style>
  <w:style w:type="paragraph" w:customStyle="1" w:styleId="CharCharChar0">
    <w:name w:val="Char Char Char"/>
    <w:basedOn w:val="a0"/>
    <w:qFormat/>
    <w:pPr>
      <w:widowControl/>
      <w:jc w:val="left"/>
    </w:pPr>
    <w:rPr>
      <w:rFonts w:ascii="Futura Bk" w:hAnsi="Futura Bk"/>
      <w:kern w:val="0"/>
      <w:sz w:val="20"/>
      <w:szCs w:val="20"/>
      <w:lang w:val="en-GB" w:eastAsia="en-US"/>
    </w:rPr>
  </w:style>
  <w:style w:type="paragraph" w:customStyle="1" w:styleId="CharChar6">
    <w:name w:val="Char Char6"/>
    <w:basedOn w:val="a0"/>
    <w:qFormat/>
    <w:pPr>
      <w:spacing w:line="360" w:lineRule="auto"/>
      <w:ind w:left="2100" w:firstLine="420"/>
    </w:pPr>
    <w:rPr>
      <w:rFonts w:ascii="宋体" w:hAnsi="宋体"/>
      <w:b/>
      <w:color w:val="000000"/>
      <w:sz w:val="30"/>
      <w:szCs w:val="30"/>
    </w:rPr>
  </w:style>
  <w:style w:type="paragraph" w:customStyle="1" w:styleId="CharChar2CharChar">
    <w:name w:val="Char Char2 Char Char"/>
    <w:basedOn w:val="a0"/>
    <w:qFormat/>
    <w:pPr>
      <w:widowControl/>
      <w:spacing w:before="120" w:after="120" w:line="440" w:lineRule="exact"/>
      <w:jc w:val="left"/>
    </w:pPr>
    <w:rPr>
      <w:rFonts w:ascii="宋体" w:hAnsi="宋体"/>
      <w:kern w:val="0"/>
      <w:sz w:val="28"/>
      <w:szCs w:val="28"/>
    </w:rPr>
  </w:style>
  <w:style w:type="paragraph" w:customStyle="1" w:styleId="CharCharCharCharCharCharCharCharCharCharCharChar1">
    <w:name w:val="Char Char Char Char Char Char Char Char Char Char Char Char1"/>
    <w:basedOn w:val="a0"/>
    <w:qFormat/>
    <w:pPr>
      <w:spacing w:line="360" w:lineRule="auto"/>
    </w:pPr>
    <w:rPr>
      <w:szCs w:val="20"/>
    </w:rPr>
  </w:style>
  <w:style w:type="paragraph" w:customStyle="1" w:styleId="15">
    <w:name w:val="修订1"/>
    <w:uiPriority w:val="99"/>
    <w:qFormat/>
    <w:rPr>
      <w:kern w:val="2"/>
      <w:sz w:val="21"/>
      <w:szCs w:val="24"/>
    </w:rPr>
  </w:style>
  <w:style w:type="paragraph" w:customStyle="1" w:styleId="CharCharCharCharCharCharChar2CharCharCharCharCharCharCharChar1Char">
    <w:name w:val="Char Char Char Char Char Char Char2 Char Char Char Char Char Char Char Char1 Char"/>
    <w:basedOn w:val="a0"/>
    <w:qFormat/>
    <w:pPr>
      <w:widowControl/>
      <w:spacing w:before="120" w:after="120" w:line="440" w:lineRule="exact"/>
      <w:jc w:val="left"/>
    </w:pPr>
    <w:rPr>
      <w:rFonts w:ascii="宋体" w:hAnsi="宋体"/>
      <w:kern w:val="0"/>
      <w:sz w:val="28"/>
      <w:szCs w:val="28"/>
    </w:rPr>
  </w:style>
  <w:style w:type="paragraph" w:customStyle="1" w:styleId="a">
    <w:name w:val="列表（符号一级）（绿盟科技）"/>
    <w:basedOn w:val="a0"/>
    <w:qFormat/>
    <w:pPr>
      <w:numPr>
        <w:numId w:val="3"/>
      </w:numPr>
    </w:pPr>
    <w:rPr>
      <w:szCs w:val="20"/>
    </w:rPr>
  </w:style>
  <w:style w:type="paragraph" w:customStyle="1" w:styleId="xl70">
    <w:name w:val="xl70"/>
    <w:basedOn w:val="a0"/>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CharCharCharChar">
    <w:name w:val="Char Char Char Char"/>
    <w:basedOn w:val="a0"/>
    <w:qFormat/>
    <w:pPr>
      <w:spacing w:line="360" w:lineRule="auto"/>
    </w:pPr>
    <w:rPr>
      <w:szCs w:val="20"/>
    </w:rPr>
  </w:style>
  <w:style w:type="paragraph" w:customStyle="1" w:styleId="CharChar21">
    <w:name w:val="Char Char21"/>
    <w:basedOn w:val="a0"/>
    <w:qFormat/>
    <w:pPr>
      <w:widowControl/>
      <w:spacing w:before="120" w:after="120" w:line="440" w:lineRule="exact"/>
      <w:jc w:val="left"/>
    </w:pPr>
    <w:rPr>
      <w:rFonts w:ascii="宋体" w:hAnsi="宋体"/>
      <w:kern w:val="0"/>
      <w:sz w:val="28"/>
      <w:szCs w:val="28"/>
    </w:rPr>
  </w:style>
  <w:style w:type="paragraph" w:customStyle="1" w:styleId="CharCharCharCharCharChar">
    <w:name w:val="Char Char Char Char Char Char"/>
    <w:basedOn w:val="a0"/>
    <w:qFormat/>
    <w:rPr>
      <w:rFonts w:ascii="Tahoma" w:hAnsi="Tahoma"/>
      <w:sz w:val="24"/>
    </w:rPr>
  </w:style>
  <w:style w:type="paragraph" w:customStyle="1" w:styleId="CharChar2Char">
    <w:name w:val="Char Char2 Char"/>
    <w:basedOn w:val="a0"/>
    <w:qFormat/>
    <w:rPr>
      <w:rFonts w:ascii="宋体" w:hAnsi="宋体"/>
      <w:b/>
      <w:sz w:val="28"/>
      <w:szCs w:val="28"/>
    </w:rPr>
  </w:style>
  <w:style w:type="paragraph" w:customStyle="1" w:styleId="xl73">
    <w:name w:val="xl73"/>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大章节"/>
    <w:basedOn w:val="1"/>
    <w:qFormat/>
    <w:pPr>
      <w:snapToGrid/>
      <w:spacing w:before="340" w:after="330" w:line="578" w:lineRule="auto"/>
    </w:pPr>
    <w:rPr>
      <w:rFonts w:ascii="Times New Roman" w:hAnsi="Times New Roman"/>
      <w:bCs w:val="0"/>
      <w:sz w:val="44"/>
      <w:szCs w:val="44"/>
    </w:rPr>
  </w:style>
  <w:style w:type="paragraph" w:customStyle="1" w:styleId="CharCharChar1Char">
    <w:name w:val="Char Char Char1 Char"/>
    <w:basedOn w:val="a9"/>
    <w:qFormat/>
    <w:rPr>
      <w:rFonts w:ascii="Tahoma" w:hAnsi="Tahoma"/>
      <w:sz w:val="24"/>
    </w:rPr>
  </w:style>
  <w:style w:type="paragraph" w:customStyle="1" w:styleId="Char5">
    <w:name w:val="Char"/>
    <w:basedOn w:val="a0"/>
    <w:qFormat/>
    <w:pPr>
      <w:tabs>
        <w:tab w:val="left" w:pos="720"/>
      </w:tabs>
      <w:ind w:left="720" w:hanging="720"/>
    </w:pPr>
    <w:rPr>
      <w:sz w:val="24"/>
    </w:rPr>
  </w:style>
  <w:style w:type="paragraph" w:customStyle="1" w:styleId="CharCharCharCharCharCharCharCharCharCharCharCharCharCharCharChar1">
    <w:name w:val="Char Char Char Char Char Char Char Char Char Char Char Char Char Char Char Char1"/>
    <w:basedOn w:val="a0"/>
    <w:qFormat/>
    <w:rPr>
      <w:rFonts w:ascii="Tahoma" w:hAnsi="Tahoma"/>
      <w:sz w:val="24"/>
    </w:rPr>
  </w:style>
  <w:style w:type="paragraph" w:customStyle="1" w:styleId="CharChar11">
    <w:name w:val="Char Char11"/>
    <w:basedOn w:val="a0"/>
    <w:qFormat/>
    <w:pPr>
      <w:widowControl/>
      <w:jc w:val="left"/>
    </w:pPr>
    <w:rPr>
      <w:rFonts w:ascii="Futura Bk" w:hAnsi="Futura Bk"/>
      <w:kern w:val="0"/>
      <w:sz w:val="20"/>
      <w:szCs w:val="20"/>
      <w:lang w:val="en-GB" w:eastAsia="en-US"/>
    </w:rPr>
  </w:style>
  <w:style w:type="paragraph" w:customStyle="1" w:styleId="CharCharChar1">
    <w:name w:val="Char Char Char1"/>
    <w:basedOn w:val="a0"/>
    <w:qFormat/>
    <w:rPr>
      <w:rFonts w:ascii="Tahoma" w:hAnsi="Tahoma"/>
      <w:sz w:val="24"/>
      <w:szCs w:val="20"/>
    </w:rPr>
  </w:style>
  <w:style w:type="paragraph" w:customStyle="1" w:styleId="16">
    <w:name w:val="@标题1"/>
    <w:basedOn w:val="a0"/>
    <w:qFormat/>
    <w:rPr>
      <w:b/>
      <w:bCs/>
      <w:sz w:val="28"/>
      <w:szCs w:val="20"/>
    </w:rPr>
  </w:style>
  <w:style w:type="paragraph" w:customStyle="1" w:styleId="Z4">
    <w:name w:val="Z正文缩进4"/>
    <w:basedOn w:val="a0"/>
    <w:qFormat/>
    <w:pPr>
      <w:tabs>
        <w:tab w:val="left" w:pos="0"/>
      </w:tabs>
      <w:snapToGrid w:val="0"/>
      <w:spacing w:line="360" w:lineRule="auto"/>
    </w:pPr>
    <w:rPr>
      <w:rFonts w:ascii="Arial" w:hAnsi="Arial"/>
    </w:rPr>
  </w:style>
  <w:style w:type="paragraph" w:customStyle="1" w:styleId="CharChar31">
    <w:name w:val="Char Char31"/>
    <w:basedOn w:val="a0"/>
    <w:qFormat/>
    <w:pPr>
      <w:widowControl/>
      <w:spacing w:before="120" w:after="120" w:line="440" w:lineRule="exact"/>
      <w:jc w:val="left"/>
    </w:pPr>
    <w:rPr>
      <w:rFonts w:ascii="宋体" w:hAnsi="宋体"/>
      <w:kern w:val="0"/>
      <w:sz w:val="28"/>
      <w:szCs w:val="28"/>
    </w:rPr>
  </w:style>
  <w:style w:type="paragraph" w:customStyle="1" w:styleId="Char111">
    <w:name w:val="Char111"/>
    <w:basedOn w:val="a0"/>
    <w:qFormat/>
    <w:pPr>
      <w:tabs>
        <w:tab w:val="left" w:pos="432"/>
      </w:tabs>
      <w:ind w:left="432" w:hanging="432"/>
    </w:pPr>
    <w:rPr>
      <w:sz w:val="24"/>
    </w:rPr>
  </w:style>
  <w:style w:type="paragraph" w:customStyle="1" w:styleId="378020">
    <w:name w:val="样式 标题 3 + (中文) 黑体 小四 非加粗 段前: 7.8 磅 段后: 0 磅 行距: 固定值 20 磅"/>
    <w:basedOn w:val="3"/>
    <w:qFormat/>
    <w:pPr>
      <w:spacing w:before="0" w:after="0" w:line="400" w:lineRule="exact"/>
    </w:pPr>
    <w:rPr>
      <w:rFonts w:cs="宋体"/>
      <w:b w:val="0"/>
      <w:bCs w:val="0"/>
      <w:sz w:val="24"/>
      <w:szCs w:val="20"/>
    </w:rPr>
  </w:style>
  <w:style w:type="paragraph" w:customStyle="1" w:styleId="Char15">
    <w:name w:val="Char1"/>
    <w:basedOn w:val="a0"/>
    <w:qFormat/>
    <w:rPr>
      <w:rFonts w:ascii="Tahoma" w:hAnsi="Tahoma"/>
      <w:sz w:val="24"/>
      <w:szCs w:val="20"/>
    </w:rPr>
  </w:style>
  <w:style w:type="paragraph" w:customStyle="1" w:styleId="afffd">
    <w:name w:val="表格"/>
    <w:basedOn w:val="a0"/>
    <w:next w:val="a0"/>
    <w:qFormat/>
    <w:rPr>
      <w:rFonts w:ascii="宋体" w:hAnsi="宋体"/>
    </w:rPr>
  </w:style>
  <w:style w:type="paragraph" w:customStyle="1" w:styleId="CharChar1CharCharCharCharCharChar1">
    <w:name w:val="Char Char1 Char Char Char Char Char Char1"/>
    <w:basedOn w:val="a0"/>
    <w:qFormat/>
    <w:pPr>
      <w:spacing w:line="360" w:lineRule="auto"/>
      <w:ind w:left="2100" w:firstLine="420"/>
    </w:pPr>
    <w:rPr>
      <w:rFonts w:ascii="宋体" w:hAnsi="宋体"/>
      <w:b/>
      <w:color w:val="000000"/>
      <w:sz w:val="30"/>
      <w:szCs w:val="30"/>
    </w:rPr>
  </w:style>
  <w:style w:type="paragraph" w:customStyle="1" w:styleId="CharChar51">
    <w:name w:val="Char Char51"/>
    <w:basedOn w:val="a0"/>
    <w:qFormat/>
    <w:rPr>
      <w:rFonts w:ascii="Tahoma" w:hAnsi="Tahoma"/>
      <w:sz w:val="24"/>
      <w:szCs w:val="20"/>
    </w:rPr>
  </w:style>
  <w:style w:type="paragraph" w:customStyle="1" w:styleId="xl66">
    <w:name w:val="xl66"/>
    <w:basedOn w:val="a0"/>
    <w:qFormat/>
    <w:pPr>
      <w:widowControl/>
      <w:spacing w:before="100" w:beforeAutospacing="1" w:after="100" w:afterAutospacing="1"/>
      <w:jc w:val="left"/>
      <w:textAlignment w:val="center"/>
    </w:pPr>
    <w:rPr>
      <w:rFonts w:ascii="宋体" w:hAnsi="宋体" w:cs="宋体"/>
      <w:kern w:val="0"/>
      <w:sz w:val="24"/>
    </w:rPr>
  </w:style>
  <w:style w:type="paragraph" w:customStyle="1" w:styleId="ListParagraph11">
    <w:name w:val="List Paragraph11"/>
    <w:basedOn w:val="a0"/>
    <w:qFormat/>
    <w:pPr>
      <w:ind w:firstLineChars="200" w:firstLine="420"/>
    </w:pPr>
    <w:rPr>
      <w:szCs w:val="21"/>
    </w:rPr>
  </w:style>
  <w:style w:type="paragraph" w:customStyle="1" w:styleId="DefaultParagraphFontParaChar">
    <w:name w:val="Default Paragraph Font Para Char"/>
    <w:basedOn w:val="a0"/>
    <w:qFormat/>
    <w:pPr>
      <w:widowControl/>
      <w:spacing w:after="160" w:line="240" w:lineRule="exact"/>
      <w:jc w:val="left"/>
    </w:pPr>
    <w:rPr>
      <w:rFonts w:ascii="Verdana" w:hAnsi="Verdana"/>
      <w:kern w:val="0"/>
      <w:sz w:val="20"/>
      <w:szCs w:val="20"/>
      <w:lang w:eastAsia="en-US"/>
    </w:rPr>
  </w:style>
  <w:style w:type="paragraph" w:customStyle="1" w:styleId="Char1CharCharCharChar">
    <w:name w:val="Char1 Char Char Char Char"/>
    <w:basedOn w:val="a0"/>
    <w:qFormat/>
    <w:rPr>
      <w:rFonts w:ascii="Tahoma" w:hAnsi="Tahoma"/>
      <w:sz w:val="24"/>
      <w:szCs w:val="20"/>
    </w:rPr>
  </w:style>
  <w:style w:type="paragraph" w:customStyle="1" w:styleId="CharChar2CharCharCharCharCharChar">
    <w:name w:val="Char Char2 Char Char Char Char Char Char"/>
    <w:basedOn w:val="a0"/>
    <w:qFormat/>
    <w:rPr>
      <w:szCs w:val="20"/>
    </w:rPr>
  </w:style>
  <w:style w:type="paragraph" w:customStyle="1" w:styleId="msolistparagraph0">
    <w:name w:val="msolistparagraph"/>
    <w:basedOn w:val="a0"/>
    <w:qFormat/>
    <w:pPr>
      <w:widowControl/>
      <w:ind w:firstLine="420"/>
    </w:pPr>
    <w:rPr>
      <w:rFonts w:ascii="Calibri" w:hAnsi="Calibri" w:cs="宋体"/>
      <w:kern w:val="0"/>
      <w:szCs w:val="21"/>
    </w:rPr>
  </w:style>
  <w:style w:type="paragraph" w:customStyle="1" w:styleId="xl71">
    <w:name w:val="xl71"/>
    <w:basedOn w:val="a0"/>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7">
    <w:name w:val="Char Char7"/>
    <w:basedOn w:val="a0"/>
    <w:qFormat/>
    <w:rPr>
      <w:rFonts w:ascii="Tahoma" w:hAnsi="Tahoma"/>
      <w:sz w:val="24"/>
      <w:szCs w:val="20"/>
    </w:rPr>
  </w:style>
  <w:style w:type="paragraph" w:customStyle="1" w:styleId="font5">
    <w:name w:val="font5"/>
    <w:basedOn w:val="a0"/>
    <w:qFormat/>
    <w:pPr>
      <w:widowControl/>
      <w:spacing w:before="100" w:beforeAutospacing="1" w:after="100" w:afterAutospacing="1"/>
      <w:jc w:val="left"/>
    </w:pPr>
    <w:rPr>
      <w:rFonts w:ascii="宋体" w:hAnsi="宋体" w:cs="宋体"/>
      <w:kern w:val="0"/>
      <w:sz w:val="18"/>
      <w:szCs w:val="18"/>
    </w:rPr>
  </w:style>
  <w:style w:type="paragraph" w:customStyle="1" w:styleId="CharChar1CharChar">
    <w:name w:val="Char Char1 Char Char"/>
    <w:basedOn w:val="a0"/>
    <w:qFormat/>
    <w:pPr>
      <w:spacing w:line="360" w:lineRule="auto"/>
      <w:ind w:left="2100" w:firstLine="420"/>
    </w:pPr>
    <w:rPr>
      <w:rFonts w:ascii="宋体" w:hAnsi="宋体"/>
      <w:b/>
      <w:color w:val="000000"/>
      <w:sz w:val="30"/>
      <w:szCs w:val="30"/>
    </w:rPr>
  </w:style>
  <w:style w:type="paragraph" w:customStyle="1" w:styleId="CharChar14CharCharCharChar">
    <w:name w:val="Char Char14 Char Char Char Char"/>
    <w:basedOn w:val="a0"/>
    <w:qFormat/>
    <w:pPr>
      <w:widowControl/>
      <w:spacing w:before="120" w:after="120" w:line="440" w:lineRule="exact"/>
      <w:jc w:val="left"/>
    </w:pPr>
    <w:rPr>
      <w:rFonts w:ascii="宋体" w:hAnsi="宋体"/>
      <w:kern w:val="0"/>
      <w:sz w:val="28"/>
      <w:szCs w:val="28"/>
    </w:rPr>
  </w:style>
  <w:style w:type="paragraph" w:customStyle="1" w:styleId="Requirementsnumbering1">
    <w:name w:val="Requirements numbering1"/>
    <w:basedOn w:val="a0"/>
    <w:qFormat/>
    <w:pPr>
      <w:widowControl/>
      <w:tabs>
        <w:tab w:val="left" w:pos="432"/>
        <w:tab w:val="left" w:pos="720"/>
      </w:tabs>
      <w:ind w:left="720" w:hanging="720"/>
      <w:jc w:val="left"/>
      <w:outlineLvl w:val="0"/>
    </w:pPr>
    <w:rPr>
      <w:rFonts w:ascii="Helvetica" w:hAnsi="Helvetica" w:cs="Calibri"/>
      <w:kern w:val="0"/>
      <w:sz w:val="18"/>
      <w:szCs w:val="20"/>
      <w:lang w:val="en-GB" w:eastAsia="en-US"/>
    </w:rPr>
  </w:style>
  <w:style w:type="paragraph" w:customStyle="1" w:styleId="CharChar1CharCharCharCharCharCharCharChar1">
    <w:name w:val="Char Char1 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CharChar1CharCharCharCharCharCharCharChar">
    <w:name w:val="Char Char1 Char Char Char Char Char Char Char Char"/>
    <w:basedOn w:val="a0"/>
    <w:qFormat/>
    <w:pPr>
      <w:spacing w:line="360" w:lineRule="auto"/>
      <w:ind w:left="2100" w:firstLine="420"/>
    </w:pPr>
    <w:rPr>
      <w:rFonts w:ascii="宋体" w:hAnsi="宋体" w:cs="Calibri"/>
      <w:b/>
      <w:color w:val="000000"/>
      <w:sz w:val="30"/>
      <w:szCs w:val="30"/>
    </w:rPr>
  </w:style>
  <w:style w:type="paragraph" w:customStyle="1" w:styleId="TableBoldSmall">
    <w:name w:val="TableBoldSmall"/>
    <w:basedOn w:val="a0"/>
    <w:qFormat/>
    <w:pPr>
      <w:widowControl/>
      <w:spacing w:before="60"/>
      <w:ind w:right="144"/>
      <w:jc w:val="right"/>
    </w:pPr>
    <w:rPr>
      <w:rFonts w:ascii="Arial" w:hAnsi="Arial" w:cs="Arial"/>
      <w:b/>
      <w:bCs/>
      <w:kern w:val="0"/>
      <w:sz w:val="20"/>
      <w:szCs w:val="20"/>
      <w:lang w:eastAsia="en-US"/>
    </w:rPr>
  </w:style>
  <w:style w:type="paragraph" w:customStyle="1" w:styleId="Char1CharCharCharCharCharChar1CharCharCharCharCharChar1">
    <w:name w:val="Char1 Char Char Char Char Char Char1 Char Char Char Char Char Char1"/>
    <w:basedOn w:val="a0"/>
    <w:qFormat/>
    <w:pPr>
      <w:widowControl/>
      <w:spacing w:line="240" w:lineRule="exact"/>
      <w:jc w:val="left"/>
    </w:pPr>
    <w:rPr>
      <w:rFonts w:ascii="Verdana" w:eastAsia="幼圆" w:hAnsi="Verdana"/>
      <w:kern w:val="0"/>
      <w:sz w:val="24"/>
      <w:szCs w:val="20"/>
      <w:lang w:eastAsia="en-US"/>
    </w:rPr>
  </w:style>
  <w:style w:type="paragraph" w:customStyle="1" w:styleId="afffe">
    <w:name w:val="文档正文"/>
    <w:basedOn w:val="a0"/>
    <w:qFormat/>
    <w:pPr>
      <w:adjustRightInd w:val="0"/>
      <w:spacing w:line="312" w:lineRule="atLeast"/>
      <w:ind w:firstLine="567"/>
      <w:textAlignment w:val="baseline"/>
    </w:pPr>
    <w:rPr>
      <w:rFonts w:ascii="长城仿宋" w:eastAsia="长城仿宋"/>
      <w:kern w:val="0"/>
      <w:sz w:val="28"/>
      <w:szCs w:val="20"/>
    </w:rPr>
  </w:style>
  <w:style w:type="paragraph" w:customStyle="1" w:styleId="xl77">
    <w:name w:val="xl77"/>
    <w:basedOn w:val="a0"/>
    <w:qFormat/>
    <w:pPr>
      <w:widowControl/>
      <w:pBdr>
        <w:top w:val="single" w:sz="4" w:space="0" w:color="auto"/>
        <w:left w:val="single" w:sz="4" w:space="0" w:color="auto"/>
        <w:bottom w:val="single" w:sz="4" w:space="0" w:color="auto"/>
        <w:right w:val="single" w:sz="8" w:space="0" w:color="auto"/>
      </w:pBdr>
      <w:spacing w:before="100" w:beforeAutospacing="1" w:after="100" w:afterAutospacing="1"/>
    </w:pPr>
    <w:rPr>
      <w:rFonts w:ascii="仿宋_GB2312" w:eastAsia="仿宋_GB2312" w:hAnsi="宋体" w:cs="宋体"/>
      <w:color w:val="000000"/>
      <w:kern w:val="0"/>
      <w:sz w:val="24"/>
    </w:rPr>
  </w:style>
  <w:style w:type="paragraph" w:customStyle="1" w:styleId="CharChar2CharChar1">
    <w:name w:val="Char Char2 Char Char1"/>
    <w:basedOn w:val="a0"/>
    <w:qFormat/>
    <w:pPr>
      <w:widowControl/>
      <w:spacing w:after="160" w:line="240" w:lineRule="exact"/>
      <w:jc w:val="left"/>
    </w:pPr>
    <w:rPr>
      <w:rFonts w:ascii="Verdana" w:hAnsi="Verdana" w:cs="Calibri"/>
      <w:kern w:val="0"/>
      <w:sz w:val="20"/>
      <w:szCs w:val="20"/>
      <w:lang w:eastAsia="en-US"/>
    </w:rPr>
  </w:style>
  <w:style w:type="paragraph" w:customStyle="1" w:styleId="xl84">
    <w:name w:val="xl84"/>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ParaChar">
    <w:name w:val="默认段落字体 Para Char"/>
    <w:basedOn w:val="a0"/>
    <w:qFormat/>
    <w:rPr>
      <w:rFonts w:ascii="Tahoma" w:hAnsi="Tahoma"/>
      <w:sz w:val="24"/>
      <w:szCs w:val="20"/>
    </w:rPr>
  </w:style>
  <w:style w:type="paragraph" w:customStyle="1" w:styleId="CharChar1CharCharCharCharCharCharCharCharCharChar1">
    <w:name w:val="Char Char1 Char Char 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CNAppendixPurpose">
    <w:name w:val="CN Appendix Purpose"/>
    <w:basedOn w:val="CNParagraphCharChar"/>
    <w:next w:val="CNParagraphCharChar"/>
    <w:qFormat/>
    <w:pPr>
      <w:keepNext/>
      <w:keepLines/>
      <w:numPr>
        <w:ilvl w:val="1"/>
        <w:numId w:val="4"/>
      </w:numPr>
      <w:tabs>
        <w:tab w:val="clear" w:pos="840"/>
        <w:tab w:val="left" w:pos="360"/>
        <w:tab w:val="left" w:pos="480"/>
      </w:tabs>
      <w:ind w:left="720"/>
    </w:pPr>
  </w:style>
  <w:style w:type="paragraph" w:customStyle="1" w:styleId="font10">
    <w:name w:val="font10"/>
    <w:basedOn w:val="a0"/>
    <w:qFormat/>
    <w:pPr>
      <w:widowControl/>
      <w:spacing w:before="100" w:beforeAutospacing="1" w:after="100" w:afterAutospacing="1"/>
      <w:jc w:val="left"/>
    </w:pPr>
    <w:rPr>
      <w:rFonts w:ascii="Tahoma" w:hAnsi="Tahoma" w:cs="Tahoma"/>
      <w:color w:val="000000"/>
      <w:kern w:val="0"/>
      <w:sz w:val="18"/>
      <w:szCs w:val="18"/>
    </w:rPr>
  </w:style>
  <w:style w:type="paragraph" w:customStyle="1" w:styleId="Char1CharCharCharCharCharChar1">
    <w:name w:val="Char1 Char Char Char Char Char Char1"/>
    <w:basedOn w:val="a0"/>
    <w:qFormat/>
    <w:pPr>
      <w:widowControl/>
      <w:spacing w:line="240" w:lineRule="exact"/>
      <w:jc w:val="left"/>
    </w:pPr>
    <w:rPr>
      <w:rFonts w:ascii="Verdana" w:eastAsia="幼圆" w:hAnsi="Verdana" w:cs="Calibri"/>
      <w:kern w:val="0"/>
      <w:sz w:val="24"/>
      <w:szCs w:val="20"/>
      <w:lang w:eastAsia="en-US"/>
    </w:rPr>
  </w:style>
  <w:style w:type="paragraph" w:customStyle="1" w:styleId="CharCharCharCharCharCharCharCharCharCharCharCharCharChar0">
    <w:name w:val="Char Char Char Char Char Char Char Char Char Char Char Char Char Char"/>
    <w:basedOn w:val="a0"/>
    <w:qFormat/>
    <w:rPr>
      <w:rFonts w:ascii="Tahoma" w:hAnsi="Tahoma"/>
      <w:sz w:val="24"/>
    </w:rPr>
  </w:style>
  <w:style w:type="paragraph" w:customStyle="1" w:styleId="CNInternalNoteText">
    <w:name w:val="CN Internal Note Text"/>
    <w:basedOn w:val="CNParagraphCharChar"/>
    <w:qFormat/>
    <w:pPr>
      <w:pBdr>
        <w:right w:val="single" w:sz="18" w:space="4" w:color="FF0000"/>
      </w:pBdr>
      <w:tabs>
        <w:tab w:val="clear" w:pos="840"/>
        <w:tab w:val="left" w:pos="360"/>
      </w:tabs>
      <w:ind w:left="0" w:firstLine="0"/>
    </w:pPr>
    <w:rPr>
      <w:rFonts w:ascii="Times New Roman" w:hAnsi="Times New Roman"/>
      <w:b/>
      <w:color w:val="FF0000"/>
      <w:szCs w:val="20"/>
    </w:rPr>
  </w:style>
  <w:style w:type="paragraph" w:customStyle="1" w:styleId="font6">
    <w:name w:val="font6"/>
    <w:basedOn w:val="a0"/>
    <w:qFormat/>
    <w:pPr>
      <w:widowControl/>
      <w:spacing w:before="100" w:beforeAutospacing="1" w:after="100" w:afterAutospacing="1"/>
      <w:jc w:val="left"/>
    </w:pPr>
    <w:rPr>
      <w:rFonts w:ascii="宋体" w:hAnsi="宋体" w:cs="宋体"/>
      <w:kern w:val="0"/>
      <w:sz w:val="18"/>
      <w:szCs w:val="18"/>
    </w:rPr>
  </w:style>
  <w:style w:type="paragraph" w:customStyle="1" w:styleId="affff">
    <w:name w:val="缺省文本"/>
    <w:basedOn w:val="a0"/>
    <w:qFormat/>
    <w:pPr>
      <w:autoSpaceDE w:val="0"/>
      <w:autoSpaceDN w:val="0"/>
      <w:adjustRightInd w:val="0"/>
      <w:jc w:val="left"/>
    </w:pPr>
    <w:rPr>
      <w:kern w:val="0"/>
      <w:sz w:val="24"/>
    </w:rPr>
  </w:style>
  <w:style w:type="paragraph" w:customStyle="1" w:styleId="Char2CharCharChar1CharCharCharCharCharCharCharChar1Char1CharChar1Char1">
    <w:name w:val="Char2 Char Char Char1 Char Char Char Char Char Char Char Char1 Char1 Char Char1 Char1"/>
    <w:basedOn w:val="a0"/>
    <w:qFormat/>
    <w:pPr>
      <w:spacing w:line="360" w:lineRule="auto"/>
    </w:pPr>
    <w:rPr>
      <w:rFonts w:ascii="Tahoma" w:hAnsi="Tahoma" w:cs="Calibri"/>
      <w:szCs w:val="21"/>
    </w:rPr>
  </w:style>
  <w:style w:type="paragraph" w:customStyle="1" w:styleId="CharCharCharCharCharCharCharCharChar">
    <w:name w:val="Char Char Char Char Char Char Char Char Char"/>
    <w:basedOn w:val="a0"/>
    <w:qFormat/>
    <w:rPr>
      <w:rFonts w:ascii="Tahoma" w:hAnsi="Tahoma" w:cs="Tahoma"/>
      <w:sz w:val="24"/>
    </w:rPr>
  </w:style>
  <w:style w:type="paragraph" w:customStyle="1" w:styleId="CNInternalNoteLevel1Bullet">
    <w:name w:val="CN Internal Note Level 1 Bullet"/>
    <w:basedOn w:val="CNInternalNoteText"/>
    <w:qFormat/>
    <w:pPr>
      <w:numPr>
        <w:ilvl w:val="2"/>
        <w:numId w:val="5"/>
      </w:numPr>
      <w:tabs>
        <w:tab w:val="clear" w:pos="360"/>
        <w:tab w:val="left" w:pos="1200"/>
        <w:tab w:val="left" w:pos="1260"/>
        <w:tab w:val="left" w:pos="1740"/>
        <w:tab w:val="left" w:pos="1838"/>
      </w:tabs>
      <w:ind w:left="0" w:firstLine="0"/>
    </w:pPr>
  </w:style>
  <w:style w:type="paragraph" w:customStyle="1" w:styleId="xl106">
    <w:name w:val="xl106"/>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95">
    <w:name w:val="xl9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CharChar2CharChar">
    <w:name w:val="Char Char Char Char2 Char Char"/>
    <w:basedOn w:val="a0"/>
    <w:qFormat/>
    <w:pPr>
      <w:spacing w:line="360" w:lineRule="auto"/>
    </w:pPr>
    <w:rPr>
      <w:rFonts w:ascii="Tahoma" w:hAnsi="Tahoma"/>
      <w:szCs w:val="21"/>
    </w:rPr>
  </w:style>
  <w:style w:type="paragraph" w:customStyle="1" w:styleId="TimesNewRoman2">
    <w:name w:val="样式 Times New Roman (符号) 宋体 首行缩进:  2 字符"/>
    <w:basedOn w:val="a0"/>
    <w:qFormat/>
    <w:pPr>
      <w:spacing w:after="120" w:line="400" w:lineRule="atLeast"/>
      <w:ind w:firstLineChars="200" w:firstLine="480"/>
    </w:pPr>
    <w:rPr>
      <w:rFonts w:ascii="Calibri" w:hAnsi="宋体" w:cs="宋体"/>
      <w:sz w:val="24"/>
      <w:szCs w:val="20"/>
    </w:rPr>
  </w:style>
  <w:style w:type="paragraph" w:customStyle="1" w:styleId="ParaCharCharCharCharCharCharChar">
    <w:name w:val="默认段落字体 Para Char Char Char Char Char Char Char"/>
    <w:basedOn w:val="a0"/>
    <w:qFormat/>
    <w:pPr>
      <w:adjustRightInd w:val="0"/>
      <w:spacing w:line="360" w:lineRule="auto"/>
    </w:pPr>
    <w:rPr>
      <w:kern w:val="0"/>
      <w:sz w:val="24"/>
      <w:szCs w:val="20"/>
    </w:rPr>
  </w:style>
  <w:style w:type="paragraph" w:customStyle="1" w:styleId="xl112">
    <w:name w:val="xl11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210">
    <w:name w:val="样式 正文首行缩进 + 首行缩进:  2 字符1"/>
    <w:basedOn w:val="affc"/>
    <w:qFormat/>
    <w:pPr>
      <w:spacing w:after="0" w:line="360" w:lineRule="auto"/>
      <w:ind w:firstLineChars="200" w:firstLine="200"/>
    </w:pPr>
    <w:rPr>
      <w:rFonts w:eastAsia="宋体"/>
      <w:sz w:val="24"/>
      <w:szCs w:val="20"/>
    </w:rPr>
  </w:style>
  <w:style w:type="paragraph" w:customStyle="1" w:styleId="CharCharCharCharCharChar1">
    <w:name w:val="Char Char Char Char Char Char1"/>
    <w:basedOn w:val="a9"/>
    <w:qFormat/>
    <w:rPr>
      <w:rFonts w:ascii="Tahoma" w:hAnsi="Tahoma"/>
      <w:sz w:val="24"/>
    </w:rPr>
  </w:style>
  <w:style w:type="paragraph" w:customStyle="1" w:styleId="xl100">
    <w:name w:val="xl100"/>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1CharCharCharCharCharCharCharCharCharCharCharChar">
    <w:name w:val="Char Char1 Char Char Char Char Char Char Char Char Char Char Char Char"/>
    <w:basedOn w:val="a0"/>
    <w:qFormat/>
    <w:pPr>
      <w:spacing w:line="360" w:lineRule="auto"/>
      <w:ind w:left="2100" w:firstLine="420"/>
    </w:pPr>
    <w:rPr>
      <w:rFonts w:ascii="宋体" w:hAnsi="宋体" w:cs="Calibri"/>
      <w:b/>
      <w:color w:val="000000"/>
      <w:sz w:val="30"/>
      <w:szCs w:val="30"/>
    </w:rPr>
  </w:style>
  <w:style w:type="paragraph" w:customStyle="1" w:styleId="16K">
    <w:name w:val="16K"/>
    <w:basedOn w:val="a0"/>
    <w:qFormat/>
    <w:pPr>
      <w:keepLines/>
      <w:widowControl/>
      <w:autoSpaceDE w:val="0"/>
      <w:autoSpaceDN w:val="0"/>
      <w:adjustRightInd w:val="0"/>
      <w:spacing w:before="320" w:after="160" w:line="504" w:lineRule="exact"/>
    </w:pPr>
    <w:rPr>
      <w:rFonts w:ascii="華康中楷體" w:eastAsia="華康中楷體"/>
      <w:kern w:val="0"/>
      <w:sz w:val="32"/>
      <w:szCs w:val="32"/>
      <w:lang w:eastAsia="en-US"/>
    </w:rPr>
  </w:style>
  <w:style w:type="paragraph" w:customStyle="1" w:styleId="xl26">
    <w:name w:val="xl2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kern w:val="0"/>
      <w:sz w:val="20"/>
      <w:szCs w:val="20"/>
    </w:rPr>
  </w:style>
  <w:style w:type="paragraph" w:customStyle="1" w:styleId="CNLevel1List">
    <w:name w:val="CN Level 1 List"/>
    <w:basedOn w:val="CNParagraphCharChar"/>
    <w:qFormat/>
    <w:pPr>
      <w:numPr>
        <w:ilvl w:val="2"/>
        <w:numId w:val="1"/>
      </w:numPr>
      <w:tabs>
        <w:tab w:val="clear" w:pos="840"/>
        <w:tab w:val="left" w:pos="360"/>
        <w:tab w:val="left" w:pos="900"/>
        <w:tab w:val="left" w:pos="1260"/>
        <w:tab w:val="left" w:pos="1560"/>
        <w:tab w:val="left" w:pos="1838"/>
      </w:tabs>
      <w:ind w:left="720" w:hanging="420"/>
    </w:pPr>
  </w:style>
  <w:style w:type="paragraph" w:customStyle="1" w:styleId="xl111">
    <w:name w:val="xl11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16CharChar1CharCharCharChar">
    <w:name w:val="Char Char16 Char Char1 Char Char Char Char"/>
    <w:basedOn w:val="a0"/>
    <w:qFormat/>
    <w:pPr>
      <w:widowControl/>
      <w:spacing w:line="240" w:lineRule="exact"/>
      <w:jc w:val="left"/>
    </w:pPr>
    <w:rPr>
      <w:rFonts w:ascii="Verdana" w:eastAsia="幼圆" w:hAnsi="Verdana" w:cs="Calibri"/>
      <w:kern w:val="0"/>
      <w:sz w:val="24"/>
      <w:szCs w:val="20"/>
      <w:lang w:eastAsia="en-US"/>
    </w:rPr>
  </w:style>
  <w:style w:type="paragraph" w:customStyle="1" w:styleId="et5">
    <w:name w:val="et5"/>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2b">
    <w:name w:val="标题2"/>
    <w:basedOn w:val="2"/>
    <w:qFormat/>
    <w:pPr>
      <w:autoSpaceDE/>
      <w:autoSpaceDN/>
      <w:adjustRightInd/>
      <w:spacing w:line="416" w:lineRule="auto"/>
      <w:jc w:val="left"/>
      <w:textAlignment w:val="auto"/>
    </w:pPr>
    <w:rPr>
      <w:rFonts w:ascii="黑体" w:eastAsia="黑体" w:hAnsi="宋体"/>
      <w:bCs/>
      <w:kern w:val="2"/>
      <w:sz w:val="28"/>
      <w:szCs w:val="28"/>
    </w:rPr>
  </w:style>
  <w:style w:type="paragraph" w:customStyle="1" w:styleId="xl88">
    <w:name w:val="xl88"/>
    <w:basedOn w:val="a0"/>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ixi">
    <w:name w:val="cixi 正文"/>
    <w:basedOn w:val="a0"/>
    <w:qFormat/>
    <w:pPr>
      <w:ind w:firstLineChars="200" w:firstLine="200"/>
    </w:pPr>
    <w:rPr>
      <w:rFonts w:ascii="Calibri" w:eastAsia="仿宋_GB2312" w:hAnsi="Calibri" w:cs="Calibri"/>
      <w:sz w:val="28"/>
    </w:rPr>
  </w:style>
  <w:style w:type="paragraph" w:customStyle="1" w:styleId="BodyB">
    <w:name w:val="Body B"/>
    <w:basedOn w:val="a0"/>
    <w:qFormat/>
    <w:pPr>
      <w:widowControl/>
      <w:spacing w:after="260" w:line="260" w:lineRule="atLeast"/>
      <w:jc w:val="left"/>
    </w:pPr>
    <w:rPr>
      <w:rFonts w:ascii="Palatino" w:hAnsi="Palatino"/>
      <w:kern w:val="22"/>
      <w:sz w:val="22"/>
      <w:szCs w:val="20"/>
    </w:rPr>
  </w:style>
  <w:style w:type="paragraph" w:customStyle="1" w:styleId="CharChar17">
    <w:name w:val="Char Char17"/>
    <w:basedOn w:val="a0"/>
    <w:qFormat/>
    <w:pPr>
      <w:widowControl/>
      <w:jc w:val="left"/>
    </w:pPr>
    <w:rPr>
      <w:rFonts w:ascii="宋体" w:hAnsi="宋体" w:cs="Calibri"/>
      <w:b/>
      <w:bCs/>
      <w:kern w:val="44"/>
      <w:szCs w:val="21"/>
    </w:rPr>
  </w:style>
  <w:style w:type="paragraph" w:customStyle="1" w:styleId="CNTableText">
    <w:name w:val="CN Table Text"/>
    <w:basedOn w:val="CNParagraphCharChar"/>
    <w:qFormat/>
    <w:pPr>
      <w:numPr>
        <w:numId w:val="2"/>
      </w:numPr>
      <w:tabs>
        <w:tab w:val="clear" w:pos="840"/>
        <w:tab w:val="left" w:pos="420"/>
        <w:tab w:val="left" w:pos="780"/>
        <w:tab w:val="left" w:pos="960"/>
        <w:tab w:val="left" w:pos="1080"/>
      </w:tabs>
      <w:spacing w:before="0" w:after="0"/>
      <w:ind w:left="420" w:hanging="420"/>
    </w:pPr>
    <w:rPr>
      <w:sz w:val="18"/>
    </w:rPr>
  </w:style>
  <w:style w:type="paragraph" w:customStyle="1" w:styleId="CNCompletionCriteriaHeader">
    <w:name w:val="CN Completion Criteria Header"/>
    <w:basedOn w:val="CNParagraphCharChar"/>
    <w:next w:val="CNParagraphCharChar"/>
    <w:qFormat/>
    <w:pPr>
      <w:keepNext/>
      <w:keepLines/>
      <w:numPr>
        <w:ilvl w:val="2"/>
        <w:numId w:val="2"/>
      </w:numPr>
      <w:tabs>
        <w:tab w:val="clear" w:pos="840"/>
        <w:tab w:val="left" w:pos="1800"/>
        <w:tab w:val="left" w:pos="1838"/>
      </w:tabs>
    </w:pPr>
  </w:style>
  <w:style w:type="paragraph" w:customStyle="1" w:styleId="CharCharChar1CharCharCharCharCharCharCharCharCharChar">
    <w:name w:val="Char Char Char1 Char Char Char Char Char Char Char Char Char Char"/>
    <w:basedOn w:val="a0"/>
    <w:qFormat/>
    <w:pPr>
      <w:adjustRightInd w:val="0"/>
      <w:spacing w:after="160" w:line="240" w:lineRule="exact"/>
    </w:pPr>
    <w:rPr>
      <w:rFonts w:ascii="Verdana" w:eastAsia="PMingLiU" w:hAnsi="Verdana" w:cs="Verdana"/>
      <w:kern w:val="0"/>
      <w:sz w:val="20"/>
      <w:szCs w:val="20"/>
      <w:lang w:eastAsia="en-US"/>
    </w:rPr>
  </w:style>
  <w:style w:type="paragraph" w:customStyle="1" w:styleId="xl94">
    <w:name w:val="xl94"/>
    <w:basedOn w:val="a0"/>
    <w:qFormat/>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宋体" w:hAnsi="宋体" w:cs="宋体"/>
      <w:kern w:val="0"/>
      <w:sz w:val="18"/>
      <w:szCs w:val="18"/>
    </w:rPr>
  </w:style>
  <w:style w:type="paragraph" w:customStyle="1" w:styleId="1-8">
    <w:name w:val="1-8"/>
    <w:basedOn w:val="a0"/>
    <w:qFormat/>
    <w:pPr>
      <w:spacing w:line="360" w:lineRule="auto"/>
      <w:ind w:leftChars="75" w:left="158" w:firstLineChars="200" w:firstLine="420"/>
    </w:pPr>
    <w:rPr>
      <w:rFonts w:ascii="Calibri" w:hAnsi="Calibri" w:cs="Calibri"/>
      <w:szCs w:val="21"/>
    </w:rPr>
  </w:style>
  <w:style w:type="paragraph" w:customStyle="1" w:styleId="et9">
    <w:name w:val="et9"/>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1Char1">
    <w:name w:val="Char Char Char1 Char1"/>
    <w:basedOn w:val="a9"/>
    <w:qFormat/>
    <w:rPr>
      <w:rFonts w:ascii="Tahoma" w:hAnsi="Tahoma"/>
      <w:sz w:val="24"/>
    </w:rPr>
  </w:style>
  <w:style w:type="paragraph" w:customStyle="1" w:styleId="xl105">
    <w:name w:val="xl105"/>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CharCharCharCharCharCharChar1">
    <w:name w:val="Char Char Char Char Char Char Char1"/>
    <w:basedOn w:val="a0"/>
    <w:link w:val="CharCharCharCharCharCharChar1Char"/>
    <w:qFormat/>
    <w:rPr>
      <w:rFonts w:ascii="Tahoma" w:hAnsi="Tahoma" w:cs="Tahoma"/>
      <w:sz w:val="24"/>
    </w:rPr>
  </w:style>
  <w:style w:type="paragraph" w:customStyle="1" w:styleId="Maptitle">
    <w:name w:val="Map title"/>
    <w:basedOn w:val="a0"/>
    <w:qFormat/>
    <w:pPr>
      <w:widowControl/>
      <w:overflowPunct w:val="0"/>
      <w:autoSpaceDE w:val="0"/>
      <w:autoSpaceDN w:val="0"/>
      <w:adjustRightInd w:val="0"/>
      <w:jc w:val="left"/>
      <w:textAlignment w:val="baseline"/>
    </w:pPr>
    <w:rPr>
      <w:rFonts w:ascii="Arial" w:hAnsi="Arial"/>
      <w:b/>
      <w:kern w:val="0"/>
      <w:sz w:val="32"/>
      <w:szCs w:val="20"/>
    </w:rPr>
  </w:style>
  <w:style w:type="paragraph" w:customStyle="1" w:styleId="CharChar1CharCharCharChar11">
    <w:name w:val="Char Char1 Char Char Char Char11"/>
    <w:basedOn w:val="a0"/>
    <w:qFormat/>
    <w:pPr>
      <w:spacing w:line="360" w:lineRule="auto"/>
      <w:ind w:left="2100" w:firstLine="420"/>
    </w:pPr>
    <w:rPr>
      <w:rFonts w:ascii="宋体" w:hAnsi="宋体"/>
      <w:b/>
      <w:color w:val="000000"/>
      <w:sz w:val="30"/>
      <w:szCs w:val="30"/>
    </w:rPr>
  </w:style>
  <w:style w:type="paragraph" w:customStyle="1" w:styleId="CNLevel6Bullet">
    <w:name w:val="CN Level 6 Bullet"/>
    <w:basedOn w:val="CNParagraphCharChar"/>
    <w:qFormat/>
    <w:pPr>
      <w:numPr>
        <w:ilvl w:val="1"/>
        <w:numId w:val="2"/>
      </w:numPr>
      <w:tabs>
        <w:tab w:val="clear" w:pos="840"/>
        <w:tab w:val="left" w:pos="780"/>
        <w:tab w:val="left" w:pos="1380"/>
      </w:tabs>
    </w:pPr>
  </w:style>
  <w:style w:type="paragraph" w:customStyle="1" w:styleId="2TimesNewRoman5020">
    <w:name w:val="样式 标题 2 + Times New Roman 四号 非加粗 段前: 5 磅 段后: 0 磅 行距: 固定值 20..."/>
    <w:basedOn w:val="2"/>
    <w:next w:val="afe"/>
    <w:qFormat/>
    <w:pPr>
      <w:autoSpaceDE/>
      <w:autoSpaceDN/>
      <w:adjustRightInd/>
      <w:spacing w:before="100" w:after="0" w:line="400" w:lineRule="exact"/>
      <w:textAlignment w:val="auto"/>
    </w:pPr>
    <w:rPr>
      <w:rFonts w:ascii="Times New Roman" w:eastAsia="黑体" w:cs="宋体"/>
      <w:kern w:val="2"/>
      <w:sz w:val="28"/>
    </w:rPr>
  </w:style>
  <w:style w:type="paragraph" w:customStyle="1" w:styleId="CharCharCharCharCharCharCharChar1">
    <w:name w:val="Char Char Char Char Char Char Char Char1"/>
    <w:basedOn w:val="a0"/>
    <w:qFormat/>
    <w:pPr>
      <w:spacing w:line="360" w:lineRule="auto"/>
      <w:ind w:left="2100" w:firstLine="420"/>
    </w:pPr>
    <w:rPr>
      <w:rFonts w:ascii="宋体" w:hAnsi="宋体" w:cs="Calibri"/>
      <w:b/>
      <w:color w:val="000000"/>
      <w:sz w:val="30"/>
      <w:szCs w:val="30"/>
    </w:rPr>
  </w:style>
  <w:style w:type="paragraph" w:customStyle="1" w:styleId="xl29">
    <w:name w:val="xl29"/>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cs="Arial Unicode MS"/>
      <w:b/>
      <w:bCs/>
      <w:kern w:val="0"/>
      <w:sz w:val="18"/>
      <w:szCs w:val="18"/>
    </w:rPr>
  </w:style>
  <w:style w:type="paragraph" w:customStyle="1" w:styleId="CharCharCharChar1">
    <w:name w:val="Char Char Char Char1"/>
    <w:basedOn w:val="a0"/>
    <w:qFormat/>
    <w:rPr>
      <w:rFonts w:ascii="Tahoma" w:hAnsi="Tahoma"/>
      <w:b/>
      <w:sz w:val="24"/>
      <w:szCs w:val="20"/>
    </w:rPr>
  </w:style>
  <w:style w:type="paragraph" w:customStyle="1" w:styleId="font16">
    <w:name w:val="font16"/>
    <w:basedOn w:val="a0"/>
    <w:qFormat/>
    <w:pPr>
      <w:widowControl/>
      <w:spacing w:before="100" w:beforeAutospacing="1" w:after="100" w:afterAutospacing="1"/>
      <w:jc w:val="left"/>
    </w:pPr>
    <w:rPr>
      <w:rFonts w:ascii="Tahoma" w:hAnsi="Tahoma" w:cs="Tahoma"/>
      <w:color w:val="000000"/>
      <w:kern w:val="0"/>
      <w:sz w:val="20"/>
      <w:szCs w:val="20"/>
    </w:rPr>
  </w:style>
  <w:style w:type="paragraph" w:customStyle="1" w:styleId="CharCharCharCharCharCharCharChar">
    <w:name w:val="Char Char Char Char Char Char Char Char"/>
    <w:basedOn w:val="a0"/>
    <w:qFormat/>
    <w:pPr>
      <w:widowControl/>
      <w:spacing w:before="120" w:after="120" w:line="440" w:lineRule="exact"/>
      <w:jc w:val="left"/>
    </w:pPr>
    <w:rPr>
      <w:rFonts w:ascii="宋体" w:hAnsi="宋体" w:cs="Calibri"/>
      <w:kern w:val="0"/>
      <w:sz w:val="22"/>
      <w:szCs w:val="22"/>
    </w:rPr>
  </w:style>
  <w:style w:type="paragraph" w:customStyle="1" w:styleId="52">
    <w:name w:val="样式5"/>
    <w:basedOn w:val="a0"/>
    <w:qFormat/>
    <w:pPr>
      <w:widowControl/>
      <w:snapToGrid w:val="0"/>
      <w:spacing w:line="440" w:lineRule="atLeast"/>
      <w:ind w:firstLine="425"/>
    </w:pPr>
    <w:rPr>
      <w:sz w:val="24"/>
      <w:szCs w:val="20"/>
    </w:rPr>
  </w:style>
  <w:style w:type="paragraph" w:customStyle="1" w:styleId="Readerscomments">
    <w:name w:val="Reader's comments"/>
    <w:basedOn w:val="a0"/>
    <w:qFormat/>
    <w:pPr>
      <w:widowControl/>
      <w:overflowPunct w:val="0"/>
      <w:autoSpaceDE w:val="0"/>
      <w:autoSpaceDN w:val="0"/>
      <w:adjustRightInd w:val="0"/>
      <w:spacing w:after="120"/>
      <w:jc w:val="left"/>
      <w:textAlignment w:val="baseline"/>
    </w:pPr>
    <w:rPr>
      <w:rFonts w:ascii="Arial" w:hAnsi="Arial"/>
      <w:i/>
      <w:iCs/>
      <w:color w:val="CC00CC"/>
      <w:kern w:val="0"/>
      <w:sz w:val="20"/>
      <w:szCs w:val="20"/>
      <w:lang w:eastAsia="en-US"/>
    </w:rPr>
  </w:style>
  <w:style w:type="paragraph" w:customStyle="1" w:styleId="xl27">
    <w:name w:val="xl2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kern w:val="0"/>
      <w:sz w:val="20"/>
      <w:szCs w:val="20"/>
    </w:rPr>
  </w:style>
  <w:style w:type="paragraph" w:customStyle="1" w:styleId="xl89">
    <w:name w:val="xl89"/>
    <w:basedOn w:val="a0"/>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CharCharCharCharCharCharChar21">
    <w:name w:val="Char Char Char Char Char Char Char21"/>
    <w:basedOn w:val="a0"/>
    <w:qFormat/>
    <w:pPr>
      <w:widowControl/>
      <w:spacing w:before="120" w:after="120" w:line="440" w:lineRule="exact"/>
      <w:jc w:val="left"/>
    </w:pPr>
    <w:rPr>
      <w:rFonts w:ascii="宋体" w:hAnsi="宋体" w:cs="Calibri"/>
      <w:kern w:val="0"/>
      <w:sz w:val="28"/>
      <w:szCs w:val="28"/>
    </w:rPr>
  </w:style>
  <w:style w:type="paragraph" w:customStyle="1" w:styleId="CNInternalNoteLevel2Bullet">
    <w:name w:val="CN Internal Note Level 2 Bullet"/>
    <w:basedOn w:val="CNInternalNoteText"/>
    <w:qFormat/>
    <w:pPr>
      <w:numPr>
        <w:numId w:val="1"/>
      </w:numPr>
      <w:tabs>
        <w:tab w:val="clear" w:pos="360"/>
        <w:tab w:val="left" w:pos="420"/>
        <w:tab w:val="left" w:pos="510"/>
        <w:tab w:val="left" w:pos="780"/>
        <w:tab w:val="left" w:pos="900"/>
      </w:tabs>
      <w:ind w:left="360" w:hanging="420"/>
    </w:pPr>
  </w:style>
  <w:style w:type="paragraph" w:customStyle="1" w:styleId="CharCharCharCharCharCharChar2">
    <w:name w:val="Char Char Char Char Char Char Char2"/>
    <w:basedOn w:val="a0"/>
    <w:qFormat/>
    <w:pPr>
      <w:widowControl/>
      <w:spacing w:after="160" w:line="240" w:lineRule="exact"/>
      <w:jc w:val="left"/>
    </w:pPr>
    <w:rPr>
      <w:rFonts w:ascii="Verdana" w:hAnsi="Verdana"/>
      <w:kern w:val="0"/>
      <w:sz w:val="20"/>
      <w:szCs w:val="20"/>
      <w:lang w:eastAsia="en-US"/>
    </w:rPr>
  </w:style>
  <w:style w:type="paragraph" w:customStyle="1" w:styleId="xl93">
    <w:name w:val="xl9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CharCharCharCharCharCharCharChar2">
    <w:name w:val="Char Char1 Char Char Char Char Char Char Char Char2"/>
    <w:basedOn w:val="a0"/>
    <w:qFormat/>
    <w:pPr>
      <w:spacing w:line="360" w:lineRule="auto"/>
      <w:ind w:left="2100" w:firstLine="420"/>
    </w:pPr>
    <w:rPr>
      <w:rFonts w:ascii="宋体" w:hAnsi="宋体" w:cs="Calibri"/>
      <w:b/>
      <w:color w:val="000000"/>
      <w:sz w:val="30"/>
      <w:szCs w:val="30"/>
    </w:rPr>
  </w:style>
  <w:style w:type="paragraph" w:customStyle="1" w:styleId="xl107">
    <w:name w:val="xl10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CharCharCharCharCharChar2">
    <w:name w:val="Char Char Char Char Char Char2"/>
    <w:basedOn w:val="a0"/>
    <w:qFormat/>
    <w:pPr>
      <w:widowControl/>
      <w:spacing w:before="120" w:after="120" w:line="440" w:lineRule="exact"/>
      <w:jc w:val="left"/>
    </w:pPr>
    <w:rPr>
      <w:rFonts w:ascii="宋体" w:hAnsi="宋体" w:cs="Calibri"/>
      <w:kern w:val="0"/>
      <w:sz w:val="22"/>
      <w:szCs w:val="22"/>
    </w:rPr>
  </w:style>
  <w:style w:type="paragraph" w:customStyle="1" w:styleId="et15">
    <w:name w:val="et15"/>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Level3List">
    <w:name w:val="CN Level 3 List"/>
    <w:basedOn w:val="CNParagraphCharChar"/>
    <w:qFormat/>
    <w:pPr>
      <w:tabs>
        <w:tab w:val="clear" w:pos="840"/>
        <w:tab w:val="left" w:pos="360"/>
      </w:tabs>
    </w:pPr>
  </w:style>
  <w:style w:type="paragraph" w:customStyle="1" w:styleId="CNDeliverableMaterialsHeader">
    <w:name w:val="CN Deliverable Materials Header"/>
    <w:basedOn w:val="CNParagraphCharChar"/>
    <w:next w:val="CNParagraphCharChar"/>
    <w:qFormat/>
    <w:pPr>
      <w:keepNext/>
      <w:keepLines/>
      <w:numPr>
        <w:ilvl w:val="3"/>
        <w:numId w:val="2"/>
      </w:numPr>
      <w:tabs>
        <w:tab w:val="clear" w:pos="840"/>
        <w:tab w:val="left" w:pos="2220"/>
        <w:tab w:val="left" w:pos="2404"/>
      </w:tabs>
    </w:pPr>
  </w:style>
  <w:style w:type="paragraph" w:customStyle="1" w:styleId="110">
    <w:name w:val="列出段落11"/>
    <w:basedOn w:val="a0"/>
    <w:uiPriority w:val="34"/>
    <w:qFormat/>
    <w:pPr>
      <w:ind w:firstLineChars="200" w:firstLine="420"/>
    </w:pPr>
    <w:rPr>
      <w:rFonts w:ascii="Calibri" w:hAnsi="Calibri"/>
      <w:sz w:val="24"/>
      <w:szCs w:val="22"/>
    </w:rPr>
  </w:style>
  <w:style w:type="paragraph" w:customStyle="1" w:styleId="CNLevel5List">
    <w:name w:val="CN Level 5 List"/>
    <w:basedOn w:val="CNParagraphCharChar"/>
    <w:qFormat/>
    <w:pPr>
      <w:tabs>
        <w:tab w:val="clear" w:pos="840"/>
        <w:tab w:val="left" w:pos="360"/>
      </w:tabs>
      <w:ind w:left="2160" w:hanging="360"/>
    </w:pPr>
  </w:style>
  <w:style w:type="paragraph" w:customStyle="1" w:styleId="111">
    <w:name w:val="11"/>
    <w:basedOn w:val="a9"/>
    <w:qFormat/>
    <w:rPr>
      <w:rFonts w:ascii="Tahoma" w:hAnsi="Tahoma"/>
      <w:sz w:val="24"/>
    </w:rPr>
  </w:style>
  <w:style w:type="paragraph" w:customStyle="1" w:styleId="p17">
    <w:name w:val="p17"/>
    <w:basedOn w:val="a0"/>
    <w:qFormat/>
    <w:pPr>
      <w:widowControl/>
      <w:ind w:firstLine="420"/>
    </w:pPr>
    <w:rPr>
      <w:kern w:val="0"/>
      <w:szCs w:val="21"/>
    </w:rPr>
  </w:style>
  <w:style w:type="paragraph" w:customStyle="1" w:styleId="xl75">
    <w:name w:val="xl75"/>
    <w:basedOn w:val="a0"/>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83">
    <w:name w:val="xl83"/>
    <w:basedOn w:val="a0"/>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CharChar2CharChar2">
    <w:name w:val="Char Char2 Char Char2"/>
    <w:basedOn w:val="a0"/>
    <w:qFormat/>
    <w:pPr>
      <w:widowControl/>
      <w:spacing w:after="160" w:line="240" w:lineRule="exact"/>
      <w:jc w:val="left"/>
    </w:pPr>
    <w:rPr>
      <w:rFonts w:ascii="Verdana" w:hAnsi="Verdana" w:cs="Calibri"/>
      <w:kern w:val="0"/>
      <w:sz w:val="20"/>
      <w:szCs w:val="20"/>
      <w:lang w:eastAsia="en-US"/>
    </w:rPr>
  </w:style>
  <w:style w:type="paragraph" w:customStyle="1" w:styleId="affff0">
    <w:name w:val="前言、引言标题"/>
    <w:next w:val="a0"/>
    <w:qFormat/>
    <w:pPr>
      <w:shd w:val="clear" w:color="FFFFFF" w:fill="FFFFFF"/>
      <w:tabs>
        <w:tab w:val="left" w:pos="360"/>
        <w:tab w:val="left" w:pos="490"/>
      </w:tabs>
      <w:spacing w:before="640" w:after="560"/>
      <w:ind w:left="490" w:hanging="490"/>
      <w:jc w:val="center"/>
      <w:outlineLvl w:val="0"/>
    </w:pPr>
    <w:rPr>
      <w:rFonts w:ascii="黑体" w:eastAsia="黑体"/>
      <w:sz w:val="32"/>
    </w:rPr>
  </w:style>
  <w:style w:type="paragraph" w:customStyle="1" w:styleId="affff1">
    <w:name w:val="表格正文"/>
    <w:basedOn w:val="a0"/>
    <w:qFormat/>
    <w:pPr>
      <w:snapToGrid w:val="0"/>
      <w:spacing w:line="300" w:lineRule="auto"/>
    </w:pPr>
    <w:rPr>
      <w:rFonts w:ascii="Calibri" w:hAnsi="Calibri" w:cs="Calibri"/>
    </w:rPr>
  </w:style>
  <w:style w:type="paragraph" w:customStyle="1" w:styleId="CharCharCharCharCharCharCharCharChar1">
    <w:name w:val="Char Char Char Char Char Char Char Char Char1"/>
    <w:basedOn w:val="a9"/>
    <w:qFormat/>
    <w:rPr>
      <w:rFonts w:ascii="Tahoma" w:hAnsi="Tahoma"/>
      <w:sz w:val="24"/>
    </w:rPr>
  </w:style>
  <w:style w:type="paragraph" w:customStyle="1" w:styleId="Level1Header">
    <w:name w:val="Level 1 Header"/>
    <w:basedOn w:val="a0"/>
    <w:qFormat/>
    <w:pPr>
      <w:keepNext/>
      <w:widowControl/>
      <w:spacing w:after="60"/>
    </w:pPr>
    <w:rPr>
      <w:rFonts w:ascii="Arial" w:hAnsi="Arial"/>
      <w:b/>
      <w:kern w:val="0"/>
      <w:sz w:val="18"/>
      <w:lang w:eastAsia="en-US"/>
    </w:rPr>
  </w:style>
  <w:style w:type="paragraph" w:customStyle="1" w:styleId="unnamed1">
    <w:name w:val="unnamed1"/>
    <w:basedOn w:val="a0"/>
    <w:qFormat/>
    <w:pPr>
      <w:widowControl/>
      <w:spacing w:before="100" w:beforeAutospacing="1" w:after="100" w:afterAutospacing="1"/>
      <w:jc w:val="left"/>
    </w:pPr>
    <w:rPr>
      <w:rFonts w:ascii="宋体" w:hAnsi="宋体"/>
      <w:kern w:val="0"/>
      <w:sz w:val="24"/>
    </w:rPr>
  </w:style>
  <w:style w:type="paragraph" w:customStyle="1" w:styleId="DefaultText">
    <w:name w:val="Default Text"/>
    <w:basedOn w:val="a0"/>
    <w:qFormat/>
    <w:pPr>
      <w:spacing w:line="360" w:lineRule="auto"/>
    </w:pPr>
    <w:rPr>
      <w:rFonts w:ascii="Calibri" w:eastAsia="仿宋_GB2312" w:hAnsi="Calibri" w:cs="Calibri"/>
      <w:snapToGrid w:val="0"/>
      <w:sz w:val="24"/>
    </w:rPr>
  </w:style>
  <w:style w:type="paragraph" w:customStyle="1" w:styleId="1205">
    <w:name w:val="样式 正文段落(1级) + 首行缩进:  2 字符 段后: 0.5 行"/>
    <w:basedOn w:val="a0"/>
    <w:qFormat/>
    <w:pPr>
      <w:spacing w:afterLines="50" w:line="360" w:lineRule="auto"/>
      <w:ind w:firstLineChars="200" w:firstLine="480"/>
    </w:pPr>
    <w:rPr>
      <w:rFonts w:ascii="宋体" w:hAnsi="宋体" w:cs="宋体"/>
      <w:sz w:val="24"/>
      <w:szCs w:val="20"/>
    </w:rPr>
  </w:style>
  <w:style w:type="paragraph" w:customStyle="1" w:styleId="s1">
    <w:name w:val="s1"/>
    <w:basedOn w:val="af2"/>
    <w:qFormat/>
    <w:pPr>
      <w:ind w:left="720" w:hanging="720"/>
    </w:pPr>
    <w:rPr>
      <w:rFonts w:ascii="Times New Roman" w:hAnsi="Times New Roman"/>
      <w:color w:val="auto"/>
      <w:kern w:val="0"/>
      <w:sz w:val="22"/>
      <w:szCs w:val="20"/>
      <w:lang w:val="en-GB" w:eastAsia="en-US"/>
    </w:rPr>
  </w:style>
  <w:style w:type="paragraph" w:customStyle="1" w:styleId="CharCharCharCharCharCharChar3">
    <w:name w:val="Char Char Char Char Char Char Char3"/>
    <w:basedOn w:val="a0"/>
    <w:qFormat/>
    <w:pPr>
      <w:widowControl/>
      <w:spacing w:after="160" w:line="240" w:lineRule="exact"/>
      <w:jc w:val="left"/>
    </w:pPr>
    <w:rPr>
      <w:rFonts w:ascii="Verdana" w:hAnsi="Verdana"/>
      <w:kern w:val="0"/>
      <w:sz w:val="20"/>
      <w:szCs w:val="20"/>
      <w:lang w:eastAsia="en-US"/>
    </w:rPr>
  </w:style>
  <w:style w:type="paragraph" w:customStyle="1" w:styleId="BodySingle">
    <w:name w:val="Body Single"/>
    <w:basedOn w:val="a0"/>
    <w:qFormat/>
    <w:pPr>
      <w:widowControl/>
      <w:spacing w:line="260" w:lineRule="atLeast"/>
      <w:jc w:val="left"/>
    </w:pPr>
    <w:rPr>
      <w:rFonts w:ascii="宋体" w:hAnsi="宋体" w:cs="Calibri"/>
      <w:kern w:val="0"/>
      <w:sz w:val="20"/>
      <w:szCs w:val="20"/>
      <w:lang w:eastAsia="en-US"/>
    </w:rPr>
  </w:style>
  <w:style w:type="paragraph" w:customStyle="1" w:styleId="o">
    <w:name w:val="??????????¨¬??????????????¨¬??????????????¡ì?????????????¨¬???????????¨¬?????????????¨¬????o?????????????¡ì?????????????¨¬???????????¨¬????"/>
    <w:basedOn w:val="a0"/>
    <w:qFormat/>
    <w:pPr>
      <w:widowControl/>
      <w:overflowPunct w:val="0"/>
      <w:autoSpaceDE w:val="0"/>
      <w:autoSpaceDN w:val="0"/>
      <w:adjustRightInd w:val="0"/>
      <w:jc w:val="left"/>
      <w:textAlignment w:val="baseline"/>
    </w:pPr>
    <w:rPr>
      <w:kern w:val="0"/>
      <w:sz w:val="24"/>
      <w:szCs w:val="20"/>
    </w:rPr>
  </w:style>
  <w:style w:type="paragraph" w:customStyle="1" w:styleId="CharCharCharCharCharCharCharCharCharChar">
    <w:name w:val="Char Char Char Char Char Char Char Char Char Char"/>
    <w:basedOn w:val="a9"/>
    <w:qFormat/>
    <w:rPr>
      <w:rFonts w:ascii="Tahoma" w:hAnsi="Tahoma"/>
      <w:sz w:val="24"/>
    </w:rPr>
  </w:style>
  <w:style w:type="paragraph" w:customStyle="1" w:styleId="xl102">
    <w:name w:val="xl102"/>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17">
    <w:name w:val="正文段落(1级)"/>
    <w:basedOn w:val="a0"/>
    <w:qFormat/>
    <w:pPr>
      <w:spacing w:afterLines="50" w:line="360" w:lineRule="auto"/>
      <w:ind w:firstLineChars="200" w:firstLine="200"/>
    </w:pPr>
    <w:rPr>
      <w:sz w:val="24"/>
    </w:rPr>
  </w:style>
  <w:style w:type="paragraph" w:customStyle="1" w:styleId="18">
    <w:name w:val="正文缩进1"/>
    <w:basedOn w:val="a0"/>
    <w:qFormat/>
    <w:pPr>
      <w:autoSpaceDE w:val="0"/>
      <w:autoSpaceDN w:val="0"/>
      <w:adjustRightInd w:val="0"/>
      <w:spacing w:line="315" w:lineRule="atLeast"/>
      <w:ind w:firstLine="420"/>
      <w:jc w:val="left"/>
    </w:pPr>
    <w:rPr>
      <w:rFonts w:ascii="楷体_GB2312" w:eastAsia="楷体_GB2312"/>
      <w:kern w:val="0"/>
      <w:sz w:val="28"/>
      <w:szCs w:val="20"/>
    </w:rPr>
  </w:style>
  <w:style w:type="paragraph" w:customStyle="1" w:styleId="BodyText21">
    <w:name w:val="Body Text 21"/>
    <w:basedOn w:val="a0"/>
    <w:qFormat/>
    <w:pPr>
      <w:overflowPunct w:val="0"/>
      <w:autoSpaceDE w:val="0"/>
      <w:autoSpaceDN w:val="0"/>
      <w:adjustRightInd w:val="0"/>
      <w:ind w:firstLine="560"/>
      <w:textAlignment w:val="baseline"/>
    </w:pPr>
    <w:rPr>
      <w:rFonts w:ascii="Arial" w:hAnsi="Arial" w:cs="Arial"/>
      <w:sz w:val="28"/>
      <w:szCs w:val="28"/>
    </w:rPr>
  </w:style>
  <w:style w:type="paragraph" w:customStyle="1" w:styleId="CNInternalNoteEnd">
    <w:name w:val="CN Internal Note End"/>
    <w:basedOn w:val="CNInternalNoteText"/>
    <w:next w:val="CNParagraphCharChar"/>
    <w:qFormat/>
    <w:pPr>
      <w:keepLines/>
      <w:numPr>
        <w:ilvl w:val="1"/>
        <w:numId w:val="5"/>
      </w:numPr>
      <w:pBdr>
        <w:bottom w:val="single" w:sz="18" w:space="1" w:color="FF0000"/>
      </w:pBdr>
      <w:tabs>
        <w:tab w:val="clear" w:pos="360"/>
        <w:tab w:val="left" w:pos="840"/>
        <w:tab w:val="left" w:pos="1320"/>
      </w:tabs>
      <w:spacing w:before="0" w:after="72"/>
      <w:ind w:left="0" w:firstLine="0"/>
    </w:pPr>
  </w:style>
  <w:style w:type="paragraph" w:customStyle="1" w:styleId="CharChar1CharCharCharCharCharCharCharCharCharCharCharCharCharCharCharCharCharCharChar">
    <w:name w:val="Char Char1 Char Char Char Char Char Char Char Char Char Char Char Char Char Char Char Char Char Char Char"/>
    <w:basedOn w:val="a0"/>
    <w:qFormat/>
    <w:pPr>
      <w:widowControl/>
      <w:spacing w:after="160" w:line="240" w:lineRule="exact"/>
      <w:jc w:val="left"/>
    </w:pPr>
    <w:rPr>
      <w:rFonts w:ascii="Verdana" w:hAnsi="Verdana"/>
      <w:kern w:val="0"/>
      <w:sz w:val="18"/>
      <w:szCs w:val="20"/>
      <w:lang w:eastAsia="en-US"/>
    </w:rPr>
  </w:style>
  <w:style w:type="paragraph" w:customStyle="1" w:styleId="xl101">
    <w:name w:val="xl101"/>
    <w:basedOn w:val="a0"/>
    <w:qFormat/>
    <w:pPr>
      <w:widowControl/>
      <w:pBdr>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103">
    <w:name w:val="xl10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TableText">
    <w:name w:val="Table Text"/>
    <w:basedOn w:val="a0"/>
    <w:qFormat/>
    <w:pPr>
      <w:widowControl/>
      <w:spacing w:before="60" w:after="60"/>
      <w:jc w:val="left"/>
    </w:pPr>
    <w:rPr>
      <w:kern w:val="0"/>
    </w:rPr>
  </w:style>
  <w:style w:type="paragraph" w:customStyle="1" w:styleId="New0">
    <w:name w:val="正文 New"/>
    <w:qFormat/>
    <w:pPr>
      <w:widowControl w:val="0"/>
      <w:jc w:val="both"/>
    </w:pPr>
    <w:rPr>
      <w:kern w:val="2"/>
      <w:sz w:val="21"/>
    </w:rPr>
  </w:style>
  <w:style w:type="paragraph" w:customStyle="1" w:styleId="affff2">
    <w:name w:val="图表脚注"/>
    <w:next w:val="a0"/>
    <w:qFormat/>
    <w:pPr>
      <w:tabs>
        <w:tab w:val="left" w:pos="2520"/>
      </w:tabs>
      <w:ind w:leftChars="200" w:left="300" w:hangingChars="100" w:hanging="100"/>
      <w:jc w:val="both"/>
    </w:pPr>
    <w:rPr>
      <w:rFonts w:ascii="宋体"/>
      <w:sz w:val="18"/>
    </w:rPr>
  </w:style>
  <w:style w:type="paragraph" w:customStyle="1" w:styleId="Blockline">
    <w:name w:val="Block line"/>
    <w:basedOn w:val="a0"/>
    <w:qFormat/>
    <w:pPr>
      <w:keepLines/>
      <w:widowControl/>
      <w:pBdr>
        <w:top w:val="single" w:sz="6" w:space="0" w:color="auto"/>
      </w:pBdr>
      <w:overflowPunct w:val="0"/>
      <w:autoSpaceDE w:val="0"/>
      <w:autoSpaceDN w:val="0"/>
      <w:adjustRightInd w:val="0"/>
      <w:spacing w:before="216"/>
      <w:ind w:left="1713"/>
      <w:jc w:val="left"/>
      <w:textAlignment w:val="baseline"/>
    </w:pPr>
    <w:rPr>
      <w:rFonts w:ascii="宋体" w:hAnsi="宋体"/>
      <w:kern w:val="0"/>
      <w:sz w:val="24"/>
      <w:szCs w:val="20"/>
    </w:rPr>
  </w:style>
  <w:style w:type="paragraph" w:customStyle="1" w:styleId="CNInternalNoteLevel1List">
    <w:name w:val="CN Internal Note Level 1 List"/>
    <w:basedOn w:val="CNInternalNoteText"/>
    <w:qFormat/>
    <w:pPr>
      <w:numPr>
        <w:ilvl w:val="4"/>
        <w:numId w:val="2"/>
      </w:numPr>
      <w:tabs>
        <w:tab w:val="clear" w:pos="360"/>
        <w:tab w:val="left" w:pos="2640"/>
        <w:tab w:val="left" w:pos="2971"/>
      </w:tabs>
    </w:pPr>
  </w:style>
  <w:style w:type="paragraph" w:customStyle="1" w:styleId="Style1">
    <w:name w:val="_Style 1"/>
    <w:basedOn w:val="a0"/>
    <w:uiPriority w:val="34"/>
    <w:qFormat/>
    <w:pPr>
      <w:ind w:left="720"/>
      <w:contextualSpacing/>
    </w:pPr>
    <w:rPr>
      <w:rFonts w:ascii="Calibri" w:hAnsi="Calibri"/>
      <w:szCs w:val="22"/>
    </w:rPr>
  </w:style>
  <w:style w:type="paragraph" w:customStyle="1" w:styleId="formcaption5pt">
    <w:name w:val="form caption 5pt"/>
    <w:basedOn w:val="a0"/>
    <w:qFormat/>
    <w:pPr>
      <w:widowControl/>
      <w:spacing w:before="2" w:after="2"/>
      <w:ind w:left="-72"/>
      <w:jc w:val="left"/>
    </w:pPr>
    <w:rPr>
      <w:rFonts w:ascii="Helvetica" w:hAnsi="Helvetica"/>
      <w:caps/>
      <w:kern w:val="0"/>
      <w:sz w:val="10"/>
      <w:szCs w:val="20"/>
      <w:lang w:eastAsia="en-US"/>
    </w:rPr>
  </w:style>
  <w:style w:type="paragraph" w:customStyle="1" w:styleId="xl80">
    <w:name w:val="xl80"/>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CharChar171">
    <w:name w:val="Char Char171"/>
    <w:basedOn w:val="a0"/>
    <w:qFormat/>
    <w:pPr>
      <w:widowControl/>
      <w:spacing w:line="240" w:lineRule="exact"/>
      <w:jc w:val="left"/>
    </w:pPr>
    <w:rPr>
      <w:rFonts w:ascii="Verdana" w:eastAsia="幼圆" w:hAnsi="Verdana"/>
      <w:kern w:val="0"/>
      <w:sz w:val="24"/>
      <w:szCs w:val="20"/>
      <w:lang w:eastAsia="en-US"/>
    </w:rPr>
  </w:style>
  <w:style w:type="paragraph" w:customStyle="1" w:styleId="affff3">
    <w:name w:val="È±Ê¡ÎÄ±¾"/>
    <w:basedOn w:val="a0"/>
    <w:qFormat/>
    <w:pPr>
      <w:widowControl/>
      <w:overflowPunct w:val="0"/>
      <w:autoSpaceDE w:val="0"/>
      <w:autoSpaceDN w:val="0"/>
      <w:adjustRightInd w:val="0"/>
      <w:jc w:val="left"/>
      <w:textAlignment w:val="baseline"/>
    </w:pPr>
    <w:rPr>
      <w:kern w:val="0"/>
      <w:sz w:val="24"/>
      <w:szCs w:val="20"/>
    </w:rPr>
  </w:style>
  <w:style w:type="paragraph" w:customStyle="1" w:styleId="xl78">
    <w:name w:val="xl78"/>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00"/>
      <w:kern w:val="0"/>
      <w:sz w:val="24"/>
    </w:rPr>
  </w:style>
  <w:style w:type="paragraph" w:customStyle="1" w:styleId="CNLevel3Bullet">
    <w:name w:val="CN Level 3 Bullet"/>
    <w:basedOn w:val="CNParagraphCharChar"/>
    <w:qFormat/>
    <w:pPr>
      <w:numPr>
        <w:ilvl w:val="5"/>
        <w:numId w:val="4"/>
      </w:numPr>
      <w:tabs>
        <w:tab w:val="clear" w:pos="840"/>
        <w:tab w:val="left" w:pos="360"/>
        <w:tab w:val="left" w:pos="2160"/>
        <w:tab w:val="left" w:pos="3680"/>
      </w:tabs>
      <w:ind w:left="720"/>
    </w:pPr>
  </w:style>
  <w:style w:type="paragraph" w:customStyle="1" w:styleId="font15">
    <w:name w:val="font15"/>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CharCharCharChar3">
    <w:name w:val="Char Char Char Char3"/>
    <w:basedOn w:val="a0"/>
    <w:qFormat/>
    <w:rPr>
      <w:rFonts w:ascii="Tahoma" w:hAnsi="Tahoma"/>
      <w:b/>
      <w:sz w:val="24"/>
      <w:szCs w:val="20"/>
    </w:rPr>
  </w:style>
  <w:style w:type="paragraph" w:customStyle="1" w:styleId="font4">
    <w:name w:val="font4"/>
    <w:basedOn w:val="a0"/>
    <w:qFormat/>
    <w:pPr>
      <w:widowControl/>
      <w:spacing w:before="100" w:beforeAutospacing="1" w:after="100" w:afterAutospacing="1"/>
      <w:jc w:val="left"/>
    </w:pPr>
    <w:rPr>
      <w:rFonts w:ascii="宋体" w:hAnsi="宋体" w:cs="宋体"/>
      <w:b/>
      <w:bCs/>
      <w:color w:val="000000"/>
      <w:kern w:val="0"/>
      <w:sz w:val="20"/>
      <w:szCs w:val="20"/>
    </w:rPr>
  </w:style>
  <w:style w:type="paragraph" w:customStyle="1" w:styleId="CNParagraphLeft">
    <w:name w:val="CN Paragraph Left"/>
    <w:basedOn w:val="CNParagraphCharChar"/>
    <w:qFormat/>
    <w:pPr>
      <w:ind w:left="0"/>
    </w:pPr>
  </w:style>
  <w:style w:type="paragraph" w:customStyle="1" w:styleId="xl76">
    <w:name w:val="xl76"/>
    <w:basedOn w:val="a0"/>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affff4">
    <w:name w:val="一级条标题"/>
    <w:next w:val="a0"/>
    <w:qFormat/>
    <w:pPr>
      <w:tabs>
        <w:tab w:val="left" w:pos="540"/>
        <w:tab w:val="left" w:pos="1260"/>
      </w:tabs>
      <w:ind w:left="180"/>
      <w:outlineLvl w:val="2"/>
    </w:pPr>
    <w:rPr>
      <w:rFonts w:eastAsia="黑体"/>
      <w:sz w:val="21"/>
    </w:rPr>
  </w:style>
  <w:style w:type="paragraph" w:customStyle="1" w:styleId="CharCharCharCharCharCharCharCharChar1CharCharCharCharCharCharChar">
    <w:name w:val="Char Char Char Char Char Char Char Char Char1 Char Char Char Char Char Char Char"/>
    <w:basedOn w:val="a9"/>
    <w:qFormat/>
    <w:rPr>
      <w:rFonts w:ascii="Tahoma" w:hAnsi="Tahoma"/>
      <w:sz w:val="24"/>
    </w:rPr>
  </w:style>
  <w:style w:type="paragraph" w:customStyle="1" w:styleId="Paragraph">
    <w:name w:val="Paragraph"/>
    <w:basedOn w:val="a0"/>
    <w:qFormat/>
    <w:pPr>
      <w:widowControl/>
      <w:spacing w:before="28" w:after="28"/>
    </w:pPr>
    <w:rPr>
      <w:rFonts w:ascii="Helvetica" w:hAnsi="Helvetica"/>
      <w:kern w:val="0"/>
      <w:sz w:val="20"/>
      <w:lang w:eastAsia="en-US"/>
    </w:rPr>
  </w:style>
  <w:style w:type="paragraph" w:customStyle="1" w:styleId="CNInternalNoteLevel2List">
    <w:name w:val="CN Internal Note Level 2 List"/>
    <w:basedOn w:val="CNInternalNoteText"/>
    <w:qFormat/>
    <w:pPr>
      <w:tabs>
        <w:tab w:val="clear" w:pos="360"/>
        <w:tab w:val="left" w:pos="480"/>
        <w:tab w:val="left" w:pos="840"/>
        <w:tab w:val="left" w:pos="1140"/>
      </w:tabs>
      <w:ind w:left="720" w:hanging="420"/>
    </w:pPr>
  </w:style>
  <w:style w:type="paragraph" w:customStyle="1" w:styleId="CharCharCharCharCharCharCharCharCharCharChar">
    <w:name w:val="Char Char Char Char Char Char Char Char Char Char Char"/>
    <w:basedOn w:val="a9"/>
    <w:qFormat/>
    <w:rPr>
      <w:rFonts w:ascii="Tahoma" w:hAnsi="Tahoma"/>
      <w:sz w:val="24"/>
    </w:rPr>
  </w:style>
  <w:style w:type="paragraph" w:customStyle="1" w:styleId="xl97">
    <w:name w:val="xl9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et14">
    <w:name w:val="et14"/>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CharCharCharCharCharCharCharCharCharCharCharCharCharChar">
    <w:name w:val="Char Char Char Char Char Char Char Char Char Char Char Char Char Char Char Char Char Char"/>
    <w:basedOn w:val="a0"/>
    <w:qFormat/>
    <w:rPr>
      <w:rFonts w:ascii="Tahoma" w:hAnsi="Tahoma"/>
      <w:sz w:val="24"/>
    </w:rPr>
  </w:style>
  <w:style w:type="paragraph" w:customStyle="1" w:styleId="xl110">
    <w:name w:val="xl11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
    <w:name w:val="第X章"/>
    <w:basedOn w:val="TOC1"/>
    <w:next w:val="a0"/>
    <w:qFormat/>
    <w:pPr>
      <w:tabs>
        <w:tab w:val="right" w:leader="dot" w:pos="8302"/>
      </w:tabs>
      <w:adjustRightInd w:val="0"/>
      <w:snapToGrid w:val="0"/>
      <w:spacing w:before="0" w:after="0" w:line="300" w:lineRule="auto"/>
      <w:jc w:val="center"/>
      <w:outlineLvl w:val="0"/>
    </w:pPr>
    <w:rPr>
      <w:rFonts w:ascii="Times New Roman" w:hAnsi="Times New Roman"/>
      <w:bCs w:val="0"/>
      <w:caps w:val="0"/>
      <w:color w:val="000000"/>
      <w:kern w:val="0"/>
      <w:sz w:val="32"/>
      <w:szCs w:val="32"/>
    </w:rPr>
  </w:style>
  <w:style w:type="paragraph" w:customStyle="1" w:styleId="xl109">
    <w:name w:val="xl10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Cs w:val="21"/>
    </w:rPr>
  </w:style>
  <w:style w:type="paragraph" w:customStyle="1" w:styleId="CharChar1CharCharCharCharCharCharCharCharCharCharCharCharCharCharCharCharCharChar">
    <w:name w:val="Char Char1 Char Char Char Char Char Char Char Char Char Char Char Char Char Char Char Char Char Char"/>
    <w:basedOn w:val="a0"/>
    <w:qFormat/>
    <w:pPr>
      <w:widowControl/>
      <w:spacing w:after="160" w:line="240" w:lineRule="exact"/>
      <w:jc w:val="left"/>
    </w:pPr>
    <w:rPr>
      <w:rFonts w:ascii="Verdana" w:hAnsi="Verdana"/>
      <w:kern w:val="0"/>
      <w:sz w:val="18"/>
      <w:szCs w:val="20"/>
      <w:lang w:eastAsia="en-US"/>
    </w:rPr>
  </w:style>
  <w:style w:type="paragraph" w:customStyle="1" w:styleId="Body">
    <w:name w:val="Body"/>
    <w:basedOn w:val="a0"/>
    <w:qFormat/>
    <w:pPr>
      <w:widowControl/>
      <w:jc w:val="left"/>
    </w:pPr>
    <w:rPr>
      <w:kern w:val="0"/>
      <w:sz w:val="20"/>
      <w:szCs w:val="20"/>
    </w:rPr>
  </w:style>
  <w:style w:type="paragraph" w:customStyle="1" w:styleId="xl30">
    <w:name w:val="xl30"/>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pPr>
    <w:rPr>
      <w:rFonts w:ascii="Arial Unicode MS" w:eastAsia="Arial Unicode MS" w:hAnsi="Arial Unicode MS" w:cs="Arial Unicode MS"/>
      <w:b/>
      <w:bCs/>
      <w:kern w:val="0"/>
      <w:sz w:val="18"/>
      <w:szCs w:val="18"/>
    </w:rPr>
  </w:style>
  <w:style w:type="paragraph" w:customStyle="1" w:styleId="xl92">
    <w:name w:val="xl9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1CharCharCharCharCharChar">
    <w:name w:val="Char1 Char Char Char Char Char Char"/>
    <w:basedOn w:val="a0"/>
    <w:qFormat/>
    <w:pPr>
      <w:tabs>
        <w:tab w:val="left" w:pos="432"/>
      </w:tabs>
      <w:ind w:left="432" w:hanging="432"/>
    </w:pPr>
    <w:rPr>
      <w:sz w:val="24"/>
    </w:rPr>
  </w:style>
  <w:style w:type="paragraph" w:customStyle="1" w:styleId="xl74">
    <w:name w:val="xl74"/>
    <w:basedOn w:val="a0"/>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4"/>
    </w:rPr>
  </w:style>
  <w:style w:type="paragraph" w:customStyle="1" w:styleId="affff5">
    <w:name w:val="图中文字"/>
    <w:basedOn w:val="a0"/>
    <w:qFormat/>
    <w:pPr>
      <w:adjustRightInd w:val="0"/>
      <w:snapToGrid w:val="0"/>
      <w:spacing w:line="0" w:lineRule="atLeast"/>
      <w:jc w:val="center"/>
    </w:pPr>
    <w:rPr>
      <w:sz w:val="24"/>
      <w:szCs w:val="20"/>
    </w:rPr>
  </w:style>
  <w:style w:type="paragraph" w:customStyle="1" w:styleId="o0">
    <w:name w:val="???¡ì????¡ì????¡§???¡ì?¡ì???¡ì?o??????¡§???¡ì?¡ì?"/>
    <w:basedOn w:val="a0"/>
    <w:qFormat/>
    <w:pPr>
      <w:widowControl/>
      <w:overflowPunct w:val="0"/>
      <w:autoSpaceDE w:val="0"/>
      <w:autoSpaceDN w:val="0"/>
      <w:adjustRightInd w:val="0"/>
      <w:jc w:val="left"/>
      <w:textAlignment w:val="baseline"/>
    </w:pPr>
    <w:rPr>
      <w:kern w:val="0"/>
      <w:sz w:val="24"/>
      <w:szCs w:val="20"/>
    </w:rPr>
  </w:style>
  <w:style w:type="paragraph" w:customStyle="1" w:styleId="font8">
    <w:name w:val="font8"/>
    <w:basedOn w:val="a0"/>
    <w:qFormat/>
    <w:pPr>
      <w:widowControl/>
      <w:spacing w:before="100" w:beforeAutospacing="1" w:after="100" w:afterAutospacing="1"/>
      <w:jc w:val="left"/>
    </w:pPr>
    <w:rPr>
      <w:rFonts w:ascii="宋体" w:hAnsi="宋体" w:cs="宋体"/>
      <w:b/>
      <w:bCs/>
      <w:color w:val="000000"/>
      <w:kern w:val="0"/>
      <w:sz w:val="18"/>
      <w:szCs w:val="18"/>
    </w:rPr>
  </w:style>
  <w:style w:type="paragraph" w:customStyle="1" w:styleId="xl113">
    <w:name w:val="xl113"/>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xl79">
    <w:name w:val="xl79"/>
    <w:basedOn w:val="a0"/>
    <w:qFormat/>
    <w:pPr>
      <w:widowControl/>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et19">
    <w:name w:val="et19"/>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CharChar21">
    <w:name w:val="Char Char Char Char21"/>
    <w:basedOn w:val="a0"/>
    <w:qFormat/>
    <w:rPr>
      <w:rFonts w:ascii="Tahoma" w:hAnsi="Tahoma"/>
      <w:b/>
      <w:sz w:val="24"/>
      <w:szCs w:val="20"/>
    </w:rPr>
  </w:style>
  <w:style w:type="paragraph" w:customStyle="1" w:styleId="11Arial7820">
    <w:name w:val="样式 标题 1标书1 + (西文) Arial (中文) 华文仿宋 三号 段后: 7.8 磅 行距: 固定值 20 磅"/>
    <w:basedOn w:val="1"/>
    <w:qFormat/>
    <w:pPr>
      <w:keepLines w:val="0"/>
      <w:snapToGrid/>
      <w:spacing w:line="400" w:lineRule="exact"/>
      <w:jc w:val="both"/>
    </w:pPr>
    <w:rPr>
      <w:rFonts w:ascii="Arial" w:eastAsia="华文仿宋" w:hAnsi="华文中宋" w:cs="宋体"/>
      <w:kern w:val="28"/>
    </w:rPr>
  </w:style>
  <w:style w:type="paragraph" w:customStyle="1" w:styleId="19">
    <w:name w:val="正文1"/>
    <w:basedOn w:val="a0"/>
    <w:qFormat/>
    <w:pPr>
      <w:tabs>
        <w:tab w:val="left" w:pos="720"/>
      </w:tabs>
      <w:adjustRightInd w:val="0"/>
      <w:spacing w:line="312" w:lineRule="atLeast"/>
      <w:textAlignment w:val="baseline"/>
    </w:pPr>
    <w:rPr>
      <w:kern w:val="0"/>
      <w:szCs w:val="20"/>
    </w:rPr>
  </w:style>
  <w:style w:type="paragraph" w:customStyle="1" w:styleId="xl82">
    <w:name w:val="xl82"/>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pPr>
    <w:rPr>
      <w:rFonts w:ascii="仿宋_GB2312" w:eastAsia="仿宋_GB2312" w:hAnsi="宋体" w:cs="宋体"/>
      <w:color w:val="000000"/>
      <w:kern w:val="0"/>
      <w:sz w:val="24"/>
    </w:rPr>
  </w:style>
  <w:style w:type="paragraph" w:customStyle="1" w:styleId="Char110">
    <w:name w:val="Char11"/>
    <w:basedOn w:val="a0"/>
    <w:qFormat/>
    <w:rPr>
      <w:szCs w:val="20"/>
    </w:rPr>
  </w:style>
  <w:style w:type="paragraph" w:customStyle="1" w:styleId="SubFooter">
    <w:name w:val="SubFooter"/>
    <w:basedOn w:val="afe"/>
    <w:qFormat/>
    <w:pPr>
      <w:widowControl/>
      <w:tabs>
        <w:tab w:val="clear" w:pos="4153"/>
        <w:tab w:val="clear" w:pos="8306"/>
        <w:tab w:val="left" w:pos="1276"/>
        <w:tab w:val="right" w:pos="9356"/>
      </w:tabs>
      <w:overflowPunct w:val="0"/>
      <w:autoSpaceDE w:val="0"/>
      <w:autoSpaceDN w:val="0"/>
      <w:adjustRightInd w:val="0"/>
      <w:snapToGrid/>
      <w:textAlignment w:val="baseline"/>
    </w:pPr>
    <w:rPr>
      <w:rFonts w:ascii="Arial" w:hAnsi="Arial"/>
      <w:kern w:val="0"/>
      <w:sz w:val="12"/>
      <w:szCs w:val="20"/>
      <w:lang w:eastAsia="en-US"/>
    </w:rPr>
  </w:style>
  <w:style w:type="paragraph" w:customStyle="1" w:styleId="affff6">
    <w:name w:val="规范正文"/>
    <w:basedOn w:val="a0"/>
    <w:qFormat/>
    <w:pPr>
      <w:adjustRightInd w:val="0"/>
      <w:spacing w:line="360" w:lineRule="auto"/>
      <w:ind w:left="480"/>
      <w:textAlignment w:val="baseline"/>
    </w:pPr>
    <w:rPr>
      <w:kern w:val="0"/>
      <w:sz w:val="24"/>
      <w:szCs w:val="20"/>
    </w:rPr>
  </w:style>
  <w:style w:type="paragraph" w:customStyle="1" w:styleId="xl104">
    <w:name w:val="xl104"/>
    <w:basedOn w:val="a0"/>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ont13">
    <w:name w:val="font13"/>
    <w:basedOn w:val="a0"/>
    <w:qFormat/>
    <w:pPr>
      <w:widowControl/>
      <w:spacing w:before="100" w:beforeAutospacing="1" w:after="100" w:afterAutospacing="1"/>
      <w:jc w:val="left"/>
    </w:pPr>
    <w:rPr>
      <w:rFonts w:ascii="宋体" w:hAnsi="宋体" w:cs="宋体"/>
      <w:kern w:val="0"/>
      <w:sz w:val="20"/>
      <w:szCs w:val="20"/>
    </w:rPr>
  </w:style>
  <w:style w:type="paragraph" w:customStyle="1" w:styleId="affff7">
    <w:name w:val="章标题"/>
    <w:next w:val="a0"/>
    <w:qFormat/>
    <w:pPr>
      <w:tabs>
        <w:tab w:val="left" w:pos="840"/>
      </w:tabs>
      <w:spacing w:beforeLines="50" w:afterLines="50"/>
      <w:jc w:val="both"/>
      <w:outlineLvl w:val="1"/>
    </w:pPr>
    <w:rPr>
      <w:rFonts w:ascii="黑体" w:eastAsia="黑体"/>
      <w:sz w:val="21"/>
    </w:rPr>
  </w:style>
  <w:style w:type="paragraph" w:customStyle="1" w:styleId="xl98">
    <w:name w:val="xl9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CNAssumptionsHeader">
    <w:name w:val="CN Assumptions Header"/>
    <w:basedOn w:val="CNParagraphCharChar"/>
    <w:next w:val="CNParagraphCharChar"/>
    <w:qFormat/>
    <w:pPr>
      <w:keepNext/>
      <w:keepLines/>
      <w:numPr>
        <w:ilvl w:val="2"/>
        <w:numId w:val="4"/>
      </w:numPr>
      <w:tabs>
        <w:tab w:val="clear" w:pos="840"/>
        <w:tab w:val="left" w:pos="360"/>
        <w:tab w:val="left" w:pos="720"/>
        <w:tab w:val="left" w:pos="900"/>
        <w:tab w:val="left" w:pos="1838"/>
      </w:tabs>
      <w:ind w:left="720"/>
    </w:pPr>
  </w:style>
  <w:style w:type="paragraph" w:customStyle="1" w:styleId="xl96">
    <w:name w:val="xl96"/>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affff8">
    <w:name w:val="实施日期"/>
    <w:basedOn w:val="a0"/>
    <w:qFormat/>
    <w:pPr>
      <w:widowControl/>
      <w:tabs>
        <w:tab w:val="left" w:pos="2100"/>
      </w:tabs>
      <w:jc w:val="right"/>
    </w:pPr>
    <w:rPr>
      <w:rFonts w:eastAsia="黑体"/>
      <w:kern w:val="0"/>
      <w:sz w:val="28"/>
      <w:szCs w:val="20"/>
    </w:rPr>
  </w:style>
  <w:style w:type="paragraph" w:customStyle="1" w:styleId="852">
    <w:name w:val="样式 样式 首行缩进:  8.5 毫米 + 首行缩进:  2 字符"/>
    <w:basedOn w:val="a0"/>
    <w:qFormat/>
    <w:pPr>
      <w:ind w:firstLineChars="200" w:firstLine="200"/>
    </w:pPr>
    <w:rPr>
      <w:rFonts w:cs="宋体"/>
      <w:sz w:val="24"/>
      <w:szCs w:val="20"/>
    </w:rPr>
  </w:style>
  <w:style w:type="paragraph" w:customStyle="1" w:styleId="p0">
    <w:name w:val="p0"/>
    <w:basedOn w:val="a0"/>
    <w:qFormat/>
    <w:pPr>
      <w:widowControl/>
    </w:pPr>
    <w:rPr>
      <w:kern w:val="0"/>
      <w:szCs w:val="21"/>
    </w:rPr>
  </w:style>
  <w:style w:type="paragraph" w:customStyle="1" w:styleId="CharChar1CharCharCharCharCharCharCharChar3">
    <w:name w:val="Char Char1 Char Char Char Char Char Char Char Char3"/>
    <w:basedOn w:val="a0"/>
    <w:qFormat/>
    <w:pPr>
      <w:spacing w:line="360" w:lineRule="auto"/>
      <w:ind w:left="2100" w:firstLine="420"/>
    </w:pPr>
    <w:rPr>
      <w:rFonts w:ascii="宋体" w:hAnsi="宋体"/>
      <w:b/>
      <w:color w:val="000000"/>
      <w:sz w:val="30"/>
      <w:szCs w:val="30"/>
    </w:rPr>
  </w:style>
  <w:style w:type="paragraph" w:customStyle="1" w:styleId="font12">
    <w:name w:val="font12"/>
    <w:basedOn w:val="a0"/>
    <w:qFormat/>
    <w:pPr>
      <w:widowControl/>
      <w:spacing w:before="100" w:beforeAutospacing="1" w:after="100" w:afterAutospacing="1"/>
      <w:jc w:val="left"/>
    </w:pPr>
    <w:rPr>
      <w:rFonts w:ascii="Tahoma" w:hAnsi="Tahoma" w:cs="Tahoma"/>
      <w:color w:val="000000"/>
      <w:kern w:val="0"/>
      <w:sz w:val="20"/>
      <w:szCs w:val="20"/>
    </w:rPr>
  </w:style>
  <w:style w:type="paragraph" w:customStyle="1" w:styleId="CharCharCharChar2CharChar1">
    <w:name w:val="Char Char Char Char2 Char Char1"/>
    <w:basedOn w:val="a0"/>
    <w:qFormat/>
    <w:pPr>
      <w:spacing w:line="360" w:lineRule="auto"/>
      <w:ind w:firstLine="420"/>
    </w:pPr>
    <w:rPr>
      <w:snapToGrid w:val="0"/>
      <w:sz w:val="24"/>
      <w:szCs w:val="20"/>
    </w:rPr>
  </w:style>
  <w:style w:type="paragraph" w:customStyle="1" w:styleId="CNLevel1Bullet">
    <w:name w:val="CN Level 1 Bullet"/>
    <w:basedOn w:val="CNParagraphCharChar"/>
    <w:qFormat/>
    <w:pPr>
      <w:numPr>
        <w:ilvl w:val="3"/>
        <w:numId w:val="4"/>
      </w:numPr>
      <w:tabs>
        <w:tab w:val="clear" w:pos="840"/>
        <w:tab w:val="left" w:pos="360"/>
        <w:tab w:val="left" w:pos="1320"/>
        <w:tab w:val="left" w:pos="2404"/>
      </w:tabs>
      <w:ind w:left="0" w:firstLine="0"/>
    </w:pPr>
  </w:style>
  <w:style w:type="paragraph" w:customStyle="1" w:styleId="CharCharCharChar2">
    <w:name w:val="Char Char Char Char2"/>
    <w:basedOn w:val="a0"/>
    <w:qFormat/>
    <w:rPr>
      <w:rFonts w:ascii="Tahoma" w:hAnsi="Tahoma"/>
      <w:b/>
      <w:sz w:val="24"/>
      <w:szCs w:val="20"/>
    </w:rPr>
  </w:style>
  <w:style w:type="paragraph" w:customStyle="1" w:styleId="xl81">
    <w:name w:val="xl81"/>
    <w:basedOn w:val="a0"/>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font3">
    <w:name w:val="font3"/>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CNLevel1Text">
    <w:name w:val="CN Level 1 Text"/>
    <w:basedOn w:val="CNParagraphCharChar"/>
    <w:qFormat/>
    <w:pPr>
      <w:tabs>
        <w:tab w:val="clear" w:pos="840"/>
      </w:tabs>
      <w:ind w:left="0" w:firstLine="0"/>
    </w:pPr>
  </w:style>
  <w:style w:type="paragraph" w:customStyle="1" w:styleId="Style10">
    <w:name w:val="Style1"/>
    <w:basedOn w:val="1"/>
    <w:qFormat/>
    <w:pPr>
      <w:keepLines w:val="0"/>
      <w:widowControl/>
      <w:tabs>
        <w:tab w:val="left" w:pos="360"/>
      </w:tabs>
      <w:snapToGrid/>
      <w:jc w:val="left"/>
    </w:pPr>
    <w:rPr>
      <w:rFonts w:ascii="FZHei-B01" w:eastAsia="FZHei-B01" w:hAnsi="Times New Roman"/>
      <w:bCs w:val="0"/>
      <w:kern w:val="28"/>
    </w:rPr>
  </w:style>
  <w:style w:type="paragraph" w:customStyle="1" w:styleId="p15">
    <w:name w:val="p15"/>
    <w:basedOn w:val="a0"/>
    <w:qFormat/>
    <w:pPr>
      <w:widowControl/>
      <w:ind w:firstLine="420"/>
    </w:pPr>
    <w:rPr>
      <w:kern w:val="0"/>
      <w:szCs w:val="21"/>
    </w:rPr>
  </w:style>
  <w:style w:type="paragraph" w:customStyle="1" w:styleId="et20">
    <w:name w:val="et20"/>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xiaob">
    <w:name w:val="xiao b"/>
    <w:basedOn w:val="a0"/>
    <w:qFormat/>
    <w:pPr>
      <w:jc w:val="center"/>
    </w:pPr>
    <w:rPr>
      <w:rFonts w:eastAsia="黑体"/>
      <w:sz w:val="24"/>
    </w:rPr>
  </w:style>
  <w:style w:type="paragraph" w:customStyle="1" w:styleId="affff9">
    <w:name w:val="样式 宋体 五号 行距: 单倍行距"/>
    <w:basedOn w:val="a0"/>
    <w:qFormat/>
    <w:pPr>
      <w:adjustRightInd w:val="0"/>
      <w:jc w:val="left"/>
      <w:textAlignment w:val="baseline"/>
    </w:pPr>
    <w:rPr>
      <w:rFonts w:ascii="宋体" w:hAnsi="宋体" w:cs="宋体"/>
      <w:kern w:val="0"/>
      <w:szCs w:val="20"/>
    </w:rPr>
  </w:style>
  <w:style w:type="paragraph" w:customStyle="1" w:styleId="Style2">
    <w:name w:val="Style2"/>
    <w:basedOn w:val="2"/>
    <w:next w:val="a0"/>
    <w:qFormat/>
    <w:pPr>
      <w:keepLines w:val="0"/>
      <w:widowControl/>
      <w:autoSpaceDE/>
      <w:autoSpaceDN/>
      <w:adjustRightInd/>
      <w:spacing w:before="240" w:after="0" w:line="240" w:lineRule="auto"/>
      <w:jc w:val="left"/>
      <w:textAlignment w:val="auto"/>
    </w:pPr>
    <w:rPr>
      <w:rFonts w:ascii="Times New Roman" w:eastAsia="宋体"/>
      <w:b/>
      <w:color w:val="FF0000"/>
      <w:spacing w:val="10"/>
      <w:sz w:val="24"/>
    </w:rPr>
  </w:style>
  <w:style w:type="paragraph" w:customStyle="1" w:styleId="xl108">
    <w:name w:val="xl108"/>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Cs w:val="21"/>
    </w:rPr>
  </w:style>
  <w:style w:type="paragraph" w:customStyle="1" w:styleId="xl87">
    <w:name w:val="xl87"/>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Char20">
    <w:name w:val="Char2"/>
    <w:basedOn w:val="a0"/>
    <w:qFormat/>
    <w:pPr>
      <w:widowControl/>
      <w:spacing w:after="160" w:line="240" w:lineRule="exact"/>
      <w:jc w:val="left"/>
    </w:pPr>
    <w:rPr>
      <w:szCs w:val="20"/>
    </w:rPr>
  </w:style>
  <w:style w:type="paragraph" w:customStyle="1" w:styleId="CNLevel2Bullet">
    <w:name w:val="CN Level 2 Bullet"/>
    <w:basedOn w:val="CNParagraphCharChar"/>
    <w:qFormat/>
    <w:pPr>
      <w:numPr>
        <w:ilvl w:val="4"/>
        <w:numId w:val="4"/>
      </w:numPr>
      <w:tabs>
        <w:tab w:val="clear" w:pos="840"/>
        <w:tab w:val="left" w:pos="360"/>
        <w:tab w:val="left" w:pos="1740"/>
        <w:tab w:val="left" w:pos="2971"/>
      </w:tabs>
      <w:ind w:left="360"/>
    </w:pPr>
  </w:style>
  <w:style w:type="paragraph" w:customStyle="1" w:styleId="IndentedText">
    <w:name w:val="Indented Text"/>
    <w:basedOn w:val="a0"/>
    <w:qFormat/>
    <w:pPr>
      <w:widowControl/>
      <w:spacing w:before="28" w:after="28"/>
      <w:ind w:left="576"/>
    </w:pPr>
    <w:rPr>
      <w:rFonts w:ascii="Arial" w:hAnsi="Arial"/>
      <w:kern w:val="0"/>
      <w:sz w:val="20"/>
      <w:lang w:eastAsia="en-US"/>
    </w:rPr>
  </w:style>
  <w:style w:type="paragraph" w:customStyle="1" w:styleId="xl25">
    <w:name w:val="xl25"/>
    <w:basedOn w:val="a0"/>
    <w:qFormat/>
    <w:pPr>
      <w:widowControl/>
      <w:spacing w:before="100" w:after="100"/>
      <w:jc w:val="center"/>
      <w:textAlignment w:val="center"/>
    </w:pPr>
    <w:rPr>
      <w:rFonts w:ascii="楷体_GB2312" w:eastAsia="楷体_GB2312" w:hAnsi="宋体" w:hint="eastAsia"/>
      <w:kern w:val="0"/>
      <w:sz w:val="24"/>
    </w:rPr>
  </w:style>
  <w:style w:type="paragraph" w:customStyle="1" w:styleId="affffa">
    <w:name w:val="二级条标题"/>
    <w:basedOn w:val="affff4"/>
    <w:next w:val="a0"/>
    <w:qFormat/>
    <w:pPr>
      <w:tabs>
        <w:tab w:val="clear" w:pos="540"/>
        <w:tab w:val="clear" w:pos="1260"/>
        <w:tab w:val="left" w:pos="2520"/>
      </w:tabs>
      <w:outlineLvl w:val="3"/>
    </w:pPr>
  </w:style>
  <w:style w:type="paragraph" w:customStyle="1" w:styleId="font9">
    <w:name w:val="font9"/>
    <w:basedOn w:val="a0"/>
    <w:qFormat/>
    <w:pPr>
      <w:widowControl/>
      <w:spacing w:before="100" w:beforeAutospacing="1" w:after="100" w:afterAutospacing="1"/>
      <w:jc w:val="left"/>
    </w:pPr>
    <w:rPr>
      <w:rFonts w:ascii="Tahoma" w:hAnsi="Tahoma" w:cs="Tahoma"/>
      <w:b/>
      <w:bCs/>
      <w:color w:val="000000"/>
      <w:kern w:val="0"/>
      <w:sz w:val="18"/>
      <w:szCs w:val="18"/>
    </w:rPr>
  </w:style>
  <w:style w:type="paragraph" w:customStyle="1" w:styleId="HeadingB">
    <w:name w:val="Heading B"/>
    <w:basedOn w:val="2"/>
    <w:qFormat/>
    <w:pPr>
      <w:keepLines w:val="0"/>
      <w:widowControl/>
      <w:pBdr>
        <w:top w:val="single" w:sz="6" w:space="1" w:color="auto"/>
      </w:pBdr>
      <w:overflowPunct w:val="0"/>
      <w:spacing w:before="425" w:after="0" w:line="240" w:lineRule="auto"/>
      <w:jc w:val="left"/>
      <w:outlineLvl w:val="9"/>
    </w:pPr>
    <w:rPr>
      <w:rFonts w:ascii="Arial" w:eastAsia="宋体" w:hAnsi="Arial"/>
      <w:b/>
      <w:sz w:val="28"/>
      <w:lang w:eastAsia="en-US"/>
    </w:rPr>
  </w:style>
  <w:style w:type="paragraph" w:customStyle="1" w:styleId="font14">
    <w:name w:val="font14"/>
    <w:basedOn w:val="a0"/>
    <w:qFormat/>
    <w:pPr>
      <w:widowControl/>
      <w:spacing w:before="100" w:beforeAutospacing="1" w:after="100" w:afterAutospacing="1"/>
      <w:jc w:val="left"/>
    </w:pPr>
    <w:rPr>
      <w:rFonts w:ascii="宋体" w:hAnsi="宋体" w:cs="宋体"/>
      <w:color w:val="000000"/>
      <w:kern w:val="0"/>
      <w:sz w:val="20"/>
      <w:szCs w:val="20"/>
    </w:rPr>
  </w:style>
  <w:style w:type="paragraph" w:customStyle="1" w:styleId="1a">
    <w:name w:val="正文(第1层段落)"/>
    <w:basedOn w:val="a0"/>
    <w:qFormat/>
    <w:pPr>
      <w:spacing w:afterLines="50"/>
      <w:ind w:firstLineChars="200" w:firstLine="200"/>
    </w:pPr>
  </w:style>
  <w:style w:type="paragraph" w:customStyle="1" w:styleId="xl91">
    <w:name w:val="xl9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font7">
    <w:name w:val="font7"/>
    <w:basedOn w:val="a0"/>
    <w:qFormat/>
    <w:pPr>
      <w:widowControl/>
      <w:spacing w:before="100" w:beforeAutospacing="1" w:after="100" w:afterAutospacing="1"/>
      <w:jc w:val="left"/>
    </w:pPr>
    <w:rPr>
      <w:rFonts w:ascii="Tahoma" w:hAnsi="Tahoma" w:cs="Tahoma"/>
      <w:kern w:val="0"/>
      <w:sz w:val="20"/>
      <w:szCs w:val="20"/>
    </w:rPr>
  </w:style>
  <w:style w:type="paragraph" w:customStyle="1" w:styleId="xl90">
    <w:name w:val="xl9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2c">
    <w:name w:val="正文首行缩进2字符"/>
    <w:basedOn w:val="a0"/>
    <w:qFormat/>
    <w:pPr>
      <w:spacing w:line="360" w:lineRule="auto"/>
      <w:ind w:firstLineChars="200" w:firstLine="200"/>
    </w:pPr>
    <w:rPr>
      <w:rFonts w:ascii="宋体" w:hAnsi="宋体"/>
      <w:color w:val="000000"/>
      <w:kern w:val="21"/>
      <w:szCs w:val="21"/>
    </w:rPr>
  </w:style>
  <w:style w:type="paragraph" w:customStyle="1" w:styleId="affffb">
    <w:name w:val="项目编号"/>
    <w:basedOn w:val="a2"/>
    <w:qFormat/>
    <w:pPr>
      <w:tabs>
        <w:tab w:val="left" w:pos="420"/>
      </w:tabs>
      <w:spacing w:beforeLines="10" w:afterLines="10" w:line="340" w:lineRule="exact"/>
      <w:ind w:leftChars="75" w:left="75" w:hangingChars="174" w:hanging="174"/>
    </w:pPr>
    <w:rPr>
      <w:rFonts w:ascii="Arial" w:eastAsia="楷体_GB2312" w:hAnsi="Arial"/>
      <w:sz w:val="24"/>
      <w:szCs w:val="20"/>
    </w:rPr>
  </w:style>
  <w:style w:type="paragraph" w:customStyle="1" w:styleId="ListParagraph1">
    <w:name w:val="List Paragraph1"/>
    <w:basedOn w:val="a0"/>
    <w:uiPriority w:val="34"/>
    <w:qFormat/>
    <w:pPr>
      <w:widowControl/>
      <w:spacing w:after="200" w:line="276" w:lineRule="auto"/>
      <w:ind w:left="720"/>
      <w:contextualSpacing/>
      <w:jc w:val="left"/>
    </w:pPr>
    <w:rPr>
      <w:rFonts w:ascii="Calibri" w:hAnsi="Calibri"/>
      <w:kern w:val="0"/>
      <w:sz w:val="22"/>
      <w:szCs w:val="22"/>
      <w:lang w:eastAsia="en-US"/>
    </w:rPr>
  </w:style>
  <w:style w:type="paragraph" w:customStyle="1" w:styleId="07413">
    <w:name w:val="首行缩进:  0.74 厘米 行距: 多倍行距 1.3 字行"/>
    <w:basedOn w:val="a0"/>
    <w:qFormat/>
    <w:pPr>
      <w:spacing w:line="312" w:lineRule="auto"/>
      <w:ind w:firstLine="420"/>
    </w:pPr>
    <w:rPr>
      <w:rFonts w:cs="宋体"/>
      <w:szCs w:val="20"/>
    </w:rPr>
  </w:style>
  <w:style w:type="paragraph" w:customStyle="1" w:styleId="xl85">
    <w:name w:val="xl85"/>
    <w:basedOn w:val="a0"/>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xl28">
    <w:name w:val="xl28"/>
    <w:basedOn w:val="a0"/>
    <w:qFormat/>
    <w:pPr>
      <w:widowControl/>
      <w:pBdr>
        <w:top w:val="single" w:sz="4"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eastAsia="Arial Unicode MS"/>
      <w:kern w:val="0"/>
      <w:sz w:val="20"/>
      <w:szCs w:val="20"/>
    </w:rPr>
  </w:style>
  <w:style w:type="paragraph" w:customStyle="1" w:styleId="contentfont">
    <w:name w:val="contentfont"/>
    <w:basedOn w:val="a0"/>
    <w:qFormat/>
    <w:pPr>
      <w:widowControl/>
      <w:spacing w:before="100" w:beforeAutospacing="1" w:after="100" w:afterAutospacing="1"/>
      <w:jc w:val="left"/>
    </w:pPr>
    <w:rPr>
      <w:rFonts w:ascii="宋体" w:hAnsi="宋体"/>
      <w:kern w:val="0"/>
      <w:sz w:val="24"/>
      <w:szCs w:val="20"/>
    </w:rPr>
  </w:style>
  <w:style w:type="paragraph" w:customStyle="1" w:styleId="et8">
    <w:name w:val="et8"/>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xl86">
    <w:name w:val="xl86"/>
    <w:basedOn w:val="a0"/>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et10">
    <w:name w:val="et10"/>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AppendixDelivery">
    <w:name w:val="CN Appendix Delivery"/>
    <w:basedOn w:val="CNParagraphCharChar"/>
    <w:next w:val="CNParagraphCharChar"/>
    <w:qFormat/>
    <w:pPr>
      <w:keepNext/>
      <w:keepLines/>
      <w:numPr>
        <w:numId w:val="4"/>
      </w:numPr>
      <w:tabs>
        <w:tab w:val="clear" w:pos="840"/>
        <w:tab w:val="left" w:pos="360"/>
        <w:tab w:val="left" w:pos="420"/>
        <w:tab w:val="left" w:pos="510"/>
        <w:tab w:val="left" w:pos="780"/>
        <w:tab w:val="left" w:pos="900"/>
      </w:tabs>
      <w:ind w:left="0" w:firstLine="0"/>
    </w:pPr>
  </w:style>
  <w:style w:type="paragraph" w:customStyle="1" w:styleId="xl99">
    <w:name w:val="xl99"/>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18"/>
      <w:szCs w:val="18"/>
    </w:rPr>
  </w:style>
  <w:style w:type="paragraph" w:customStyle="1" w:styleId="affffc">
    <w:name w:val="正文首行１"/>
    <w:basedOn w:val="28"/>
    <w:qFormat/>
    <w:pPr>
      <w:spacing w:line="360" w:lineRule="auto"/>
      <w:ind w:left="200" w:firstLine="200"/>
    </w:pPr>
    <w:rPr>
      <w:spacing w:val="20"/>
      <w:szCs w:val="24"/>
    </w:rPr>
  </w:style>
  <w:style w:type="paragraph" w:customStyle="1" w:styleId="et12">
    <w:name w:val="et12"/>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Level3">
    <w:name w:val="Level 3"/>
    <w:basedOn w:val="a0"/>
    <w:qFormat/>
    <w:pPr>
      <w:widowControl/>
      <w:spacing w:after="60"/>
      <w:jc w:val="left"/>
    </w:pPr>
    <w:rPr>
      <w:rFonts w:ascii="宋体常规" w:hAnsi="宋体常规"/>
      <w:kern w:val="0"/>
      <w:sz w:val="18"/>
      <w:szCs w:val="18"/>
      <w:lang w:eastAsia="en-US"/>
    </w:rPr>
  </w:style>
  <w:style w:type="paragraph" w:customStyle="1" w:styleId="72">
    <w:name w:val="7"/>
    <w:qFormat/>
    <w:pPr>
      <w:widowControl w:val="0"/>
      <w:jc w:val="both"/>
    </w:pPr>
    <w:rPr>
      <w:kern w:val="2"/>
      <w:sz w:val="21"/>
      <w:szCs w:val="24"/>
    </w:rPr>
  </w:style>
  <w:style w:type="paragraph" w:customStyle="1" w:styleId="et13">
    <w:name w:val="et13"/>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NInternalNoteBegin">
    <w:name w:val="CN Internal Note Begin"/>
    <w:basedOn w:val="CNInternalNoteText"/>
    <w:next w:val="CNInternalNoteText"/>
    <w:qFormat/>
    <w:pPr>
      <w:keepNext/>
      <w:keepLines/>
      <w:pBdr>
        <w:top w:val="single" w:sz="18" w:space="1" w:color="FF0000"/>
      </w:pBdr>
      <w:tabs>
        <w:tab w:val="clear" w:pos="360"/>
      </w:tabs>
      <w:spacing w:before="72" w:after="0"/>
    </w:pPr>
  </w:style>
  <w:style w:type="paragraph" w:customStyle="1" w:styleId="Char1CharCharChar">
    <w:name w:val="Char1 Char Char Char"/>
    <w:basedOn w:val="a0"/>
    <w:qFormat/>
    <w:pPr>
      <w:widowControl/>
      <w:spacing w:after="160" w:line="240" w:lineRule="exact"/>
      <w:jc w:val="left"/>
    </w:pPr>
  </w:style>
  <w:style w:type="paragraph" w:customStyle="1" w:styleId="CNLevel6Text">
    <w:name w:val="CN Level 6 Text"/>
    <w:basedOn w:val="CNParagraphCharChar"/>
    <w:qFormat/>
    <w:pPr>
      <w:tabs>
        <w:tab w:val="clear" w:pos="840"/>
        <w:tab w:val="left" w:pos="360"/>
      </w:tabs>
      <w:ind w:left="1080" w:hanging="360"/>
    </w:pPr>
  </w:style>
  <w:style w:type="paragraph" w:customStyle="1" w:styleId="et16">
    <w:name w:val="et16"/>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1CharCharCharChar1">
    <w:name w:val="Char1 Char Char Char Char1"/>
    <w:basedOn w:val="a0"/>
    <w:qFormat/>
    <w:rPr>
      <w:rFonts w:ascii="Tahoma" w:hAnsi="Tahoma"/>
      <w:sz w:val="24"/>
      <w:szCs w:val="20"/>
    </w:rPr>
  </w:style>
  <w:style w:type="paragraph" w:customStyle="1" w:styleId="et17">
    <w:name w:val="et17"/>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1CharChar1">
    <w:name w:val="Char Char1 Char Char1"/>
    <w:basedOn w:val="a9"/>
    <w:qFormat/>
  </w:style>
  <w:style w:type="paragraph" w:customStyle="1" w:styleId="et11">
    <w:name w:val="et11"/>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CharChar2Char1">
    <w:name w:val="Char Char2 Char1"/>
    <w:basedOn w:val="a0"/>
    <w:qFormat/>
    <w:rPr>
      <w:rFonts w:ascii="宋体" w:hAnsi="宋体"/>
      <w:b/>
      <w:sz w:val="28"/>
      <w:szCs w:val="28"/>
    </w:rPr>
  </w:style>
  <w:style w:type="paragraph" w:customStyle="1" w:styleId="et7">
    <w:name w:val="et7"/>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1b">
    <w:name w:val="样式1"/>
    <w:basedOn w:val="2"/>
    <w:next w:val="2"/>
    <w:qFormat/>
    <w:pPr>
      <w:keepLines w:val="0"/>
      <w:widowControl/>
      <w:tabs>
        <w:tab w:val="left" w:pos="1215"/>
      </w:tabs>
      <w:autoSpaceDE/>
      <w:autoSpaceDN/>
      <w:adjustRightInd/>
      <w:spacing w:before="240" w:after="0" w:line="240" w:lineRule="auto"/>
      <w:ind w:left="1215" w:hanging="420"/>
      <w:jc w:val="left"/>
      <w:textAlignment w:val="auto"/>
    </w:pPr>
    <w:rPr>
      <w:rFonts w:ascii="宋体" w:eastAsia="宋体" w:hAnsi="Arial"/>
      <w:i/>
      <w:sz w:val="28"/>
      <w:lang w:val="en-GB"/>
    </w:rPr>
  </w:style>
  <w:style w:type="paragraph" w:customStyle="1" w:styleId="xl31">
    <w:name w:val="xl31"/>
    <w:basedOn w:val="a0"/>
    <w:qFormat/>
    <w:pPr>
      <w:widowControl/>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left"/>
    </w:pPr>
    <w:rPr>
      <w:rFonts w:ascii="Arial Unicode MS" w:eastAsia="Arial Unicode MS" w:hAnsi="Arial Unicode MS" w:cs="Arial Unicode MS"/>
      <w:b/>
      <w:bCs/>
      <w:kern w:val="0"/>
      <w:sz w:val="18"/>
      <w:szCs w:val="18"/>
    </w:rPr>
  </w:style>
  <w:style w:type="paragraph" w:customStyle="1" w:styleId="CNHead1">
    <w:name w:val="CN Head 1"/>
    <w:basedOn w:val="CNParagraphCharChar"/>
    <w:qFormat/>
    <w:pPr>
      <w:keepNext/>
      <w:keepLines/>
      <w:numPr>
        <w:numId w:val="5"/>
      </w:numPr>
      <w:tabs>
        <w:tab w:val="clear" w:pos="840"/>
        <w:tab w:val="left" w:pos="420"/>
        <w:tab w:val="left" w:pos="510"/>
        <w:tab w:val="left" w:pos="900"/>
      </w:tabs>
      <w:spacing w:before="72"/>
      <w:ind w:left="360" w:hanging="360"/>
      <w:outlineLvl w:val="0"/>
    </w:pPr>
    <w:rPr>
      <w:b/>
      <w:sz w:val="24"/>
    </w:rPr>
  </w:style>
  <w:style w:type="paragraph" w:customStyle="1" w:styleId="Char121">
    <w:name w:val="Char121"/>
    <w:basedOn w:val="a9"/>
    <w:qFormat/>
    <w:pPr>
      <w:spacing w:line="360" w:lineRule="auto"/>
      <w:ind w:leftChars="-1" w:left="-2" w:right="-408"/>
    </w:pPr>
    <w:rPr>
      <w:rFonts w:ascii="Tahoma" w:hAnsi="Tahoma"/>
      <w:b/>
      <w:bCs/>
      <w:szCs w:val="21"/>
    </w:rPr>
  </w:style>
  <w:style w:type="paragraph" w:customStyle="1" w:styleId="CharChar9CharChar">
    <w:name w:val="Char Char9 Char Char"/>
    <w:basedOn w:val="a0"/>
    <w:qFormat/>
    <w:pPr>
      <w:widowControl/>
      <w:spacing w:line="240" w:lineRule="exact"/>
      <w:jc w:val="left"/>
    </w:pPr>
    <w:rPr>
      <w:rFonts w:ascii="Verdana" w:eastAsia="幼圆" w:hAnsi="Verdana"/>
      <w:kern w:val="0"/>
      <w:sz w:val="24"/>
      <w:szCs w:val="20"/>
      <w:lang w:eastAsia="en-US"/>
    </w:rPr>
  </w:style>
  <w:style w:type="paragraph" w:customStyle="1" w:styleId="et21">
    <w:name w:val="et21"/>
    <w:basedOn w:val="a0"/>
    <w:qFormat/>
    <w:pPr>
      <w:widowControl/>
      <w:spacing w:before="100" w:beforeAutospacing="1" w:after="100" w:afterAutospacing="1"/>
      <w:jc w:val="left"/>
      <w:textAlignment w:val="center"/>
    </w:pPr>
    <w:rPr>
      <w:rFonts w:ascii="宋体" w:hAnsi="宋体" w:cs="宋体"/>
      <w:color w:val="000000"/>
      <w:kern w:val="0"/>
      <w:sz w:val="24"/>
    </w:rPr>
  </w:style>
  <w:style w:type="paragraph" w:customStyle="1" w:styleId="82">
    <w:name w:val="8"/>
    <w:qFormat/>
    <w:pPr>
      <w:widowControl w:val="0"/>
      <w:jc w:val="both"/>
    </w:pPr>
    <w:rPr>
      <w:kern w:val="2"/>
      <w:sz w:val="21"/>
      <w:szCs w:val="24"/>
    </w:rPr>
  </w:style>
  <w:style w:type="paragraph" w:customStyle="1" w:styleId="et18">
    <w:name w:val="et18"/>
    <w:basedOn w:val="a0"/>
    <w:qFormat/>
    <w:pPr>
      <w:widowControl/>
      <w:spacing w:before="100" w:beforeAutospacing="1" w:after="100" w:afterAutospacing="1"/>
      <w:jc w:val="left"/>
      <w:textAlignment w:val="center"/>
    </w:pPr>
    <w:rPr>
      <w:rFonts w:ascii="宋体" w:hAnsi="宋体" w:cs="宋体"/>
      <w:color w:val="000000"/>
      <w:kern w:val="0"/>
      <w:sz w:val="24"/>
    </w:rPr>
  </w:style>
  <w:style w:type="table" w:customStyle="1" w:styleId="1c">
    <w:name w:val="网格型1"/>
    <w:basedOn w:val="a4"/>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fcgroupdialog">
    <w:name w:val="wfcgroupdialog"/>
    <w:qFormat/>
    <w:rPr>
      <w:sz w:val="16"/>
      <w:szCs w:val="16"/>
    </w:rPr>
  </w:style>
  <w:style w:type="character" w:customStyle="1" w:styleId="btn-danger">
    <w:name w:val="btn-danger"/>
    <w:qFormat/>
    <w:rPr>
      <w:color w:val="FFFFFF"/>
      <w:shd w:val="clear" w:color="auto" w:fill="BD362F"/>
    </w:rPr>
  </w:style>
  <w:style w:type="character" w:customStyle="1" w:styleId="btn-inverse">
    <w:name w:val="btn-inverse"/>
    <w:qFormat/>
    <w:rPr>
      <w:color w:val="FFFFFF"/>
      <w:shd w:val="clear" w:color="auto" w:fill="222222"/>
    </w:rPr>
  </w:style>
  <w:style w:type="character" w:customStyle="1" w:styleId="btn-info">
    <w:name w:val="btn-info"/>
    <w:qFormat/>
    <w:rPr>
      <w:color w:val="FFFFFF"/>
      <w:shd w:val="clear" w:color="auto" w:fill="2F96B4"/>
    </w:rPr>
  </w:style>
  <w:style w:type="character" w:customStyle="1" w:styleId="btn-success">
    <w:name w:val="btn-success"/>
    <w:qFormat/>
    <w:rPr>
      <w:color w:val="FFFFFF"/>
      <w:shd w:val="clear" w:color="auto" w:fill="51A351"/>
    </w:rPr>
  </w:style>
  <w:style w:type="character" w:customStyle="1" w:styleId="rowheader">
    <w:name w:val="rowheader"/>
    <w:qFormat/>
    <w:rPr>
      <w:b/>
    </w:rPr>
  </w:style>
  <w:style w:type="character" w:customStyle="1" w:styleId="btn">
    <w:name w:val="btn"/>
    <w:qFormat/>
    <w:rPr>
      <w:color w:val="FFFFFF"/>
      <w:sz w:val="16"/>
      <w:szCs w:val="16"/>
      <w:bdr w:val="single" w:sz="2" w:space="0" w:color="BBD4E8"/>
      <w:shd w:val="clear" w:color="auto" w:fill="BF0017"/>
    </w:rPr>
  </w:style>
  <w:style w:type="character" w:customStyle="1" w:styleId="btn30">
    <w:name w:val="btn30"/>
    <w:qFormat/>
    <w:rPr>
      <w:color w:val="FFFFFF"/>
      <w:sz w:val="16"/>
      <w:szCs w:val="16"/>
      <w:bdr w:val="single" w:sz="2" w:space="0" w:color="BBD4E8"/>
      <w:shd w:val="clear" w:color="auto" w:fill="BF0017"/>
    </w:rPr>
  </w:style>
  <w:style w:type="character" w:customStyle="1" w:styleId="wfcbankleaderselect">
    <w:name w:val="wfcbankleaderselect"/>
    <w:qFormat/>
    <w:rPr>
      <w:sz w:val="16"/>
      <w:szCs w:val="16"/>
    </w:rPr>
  </w:style>
  <w:style w:type="character" w:customStyle="1" w:styleId="wfcdocbasedialog">
    <w:name w:val="wfcdocbasedialog"/>
    <w:qFormat/>
    <w:rPr>
      <w:sz w:val="16"/>
      <w:szCs w:val="16"/>
    </w:rPr>
  </w:style>
  <w:style w:type="character" w:customStyle="1" w:styleId="btn-warning">
    <w:name w:val="btn-warning"/>
    <w:qFormat/>
    <w:rPr>
      <w:color w:val="FFFFFF"/>
      <w:shd w:val="clear" w:color="auto" w:fill="F89406"/>
    </w:rPr>
  </w:style>
  <w:style w:type="paragraph" w:customStyle="1" w:styleId="Style5">
    <w:name w:val="_Style 5"/>
    <w:basedOn w:val="a0"/>
    <w:qFormat/>
    <w:pPr>
      <w:widowControl/>
      <w:ind w:left="720"/>
    </w:pPr>
    <w:rPr>
      <w:rFonts w:ascii="Calibri" w:hAnsi="Calibri" w:cs="Calibri"/>
      <w:kern w:val="0"/>
      <w:szCs w:val="21"/>
    </w:rPr>
  </w:style>
  <w:style w:type="character" w:customStyle="1" w:styleId="CharChar341">
    <w:name w:val="Char Char341"/>
    <w:qFormat/>
    <w:rPr>
      <w:rFonts w:eastAsia="楷体_GB2312"/>
      <w:kern w:val="2"/>
      <w:sz w:val="21"/>
      <w:szCs w:val="24"/>
      <w:lang w:val="en-US" w:eastAsia="zh-CN" w:bidi="ar-SA"/>
    </w:rPr>
  </w:style>
  <w:style w:type="character" w:customStyle="1" w:styleId="Char16">
    <w:name w:val="批注文字 Char1"/>
    <w:uiPriority w:val="99"/>
    <w:qFormat/>
    <w:rPr>
      <w:rFonts w:ascii="Verdana" w:eastAsia="幼圆" w:hAnsi="Verdana"/>
      <w:kern w:val="0"/>
      <w:sz w:val="24"/>
      <w:lang w:eastAsia="en-US"/>
    </w:rPr>
  </w:style>
  <w:style w:type="character" w:customStyle="1" w:styleId="2Char2">
    <w:name w:val="正文文本缩进 2 Char2"/>
    <w:qFormat/>
    <w:rPr>
      <w:kern w:val="2"/>
      <w:sz w:val="21"/>
    </w:rPr>
  </w:style>
  <w:style w:type="character" w:customStyle="1" w:styleId="Char30">
    <w:name w:val="尾注文本 Char3"/>
    <w:qFormat/>
    <w:rPr>
      <w:kern w:val="2"/>
      <w:sz w:val="21"/>
    </w:rPr>
  </w:style>
  <w:style w:type="character" w:customStyle="1" w:styleId="CharChar141">
    <w:name w:val="Char Char141"/>
    <w:qFormat/>
    <w:rPr>
      <w:rFonts w:ascii="宋体" w:eastAsia="宋体" w:hAnsi="Courier New"/>
      <w:kern w:val="2"/>
      <w:sz w:val="21"/>
      <w:lang w:val="en-US" w:eastAsia="zh-CN" w:bidi="ar-SA"/>
    </w:rPr>
  </w:style>
  <w:style w:type="character" w:customStyle="1" w:styleId="Char17">
    <w:name w:val="批注主题 Char1"/>
    <w:uiPriority w:val="99"/>
    <w:semiHidden/>
    <w:qFormat/>
    <w:rPr>
      <w:b/>
      <w:bCs/>
    </w:rPr>
  </w:style>
  <w:style w:type="character" w:customStyle="1" w:styleId="3Char11">
    <w:name w:val="正文文本缩进 3 Char11"/>
    <w:uiPriority w:val="99"/>
    <w:semiHidden/>
    <w:qFormat/>
    <w:rPr>
      <w:rFonts w:cs="Times New Roman"/>
      <w:kern w:val="2"/>
      <w:sz w:val="16"/>
      <w:szCs w:val="16"/>
    </w:rPr>
  </w:style>
  <w:style w:type="character" w:customStyle="1" w:styleId="EndnoteTextChar">
    <w:name w:val="Endnote Text Char"/>
    <w:qFormat/>
    <w:locked/>
    <w:rPr>
      <w:rFonts w:cs="Times New Roman"/>
      <w:kern w:val="2"/>
      <w:sz w:val="21"/>
    </w:rPr>
  </w:style>
  <w:style w:type="character" w:customStyle="1" w:styleId="CharChar211">
    <w:name w:val="Char Char211"/>
    <w:qFormat/>
    <w:rPr>
      <w:rFonts w:ascii="Arial" w:eastAsia="宋体" w:hAnsi="Arial"/>
      <w:color w:val="000000"/>
      <w:kern w:val="2"/>
      <w:sz w:val="24"/>
      <w:szCs w:val="24"/>
      <w:lang w:val="en-US" w:eastAsia="zh-CN" w:bidi="ar-SA"/>
    </w:rPr>
  </w:style>
  <w:style w:type="character" w:customStyle="1" w:styleId="CharChar8">
    <w:name w:val="尾注文本 Char Char"/>
    <w:qFormat/>
    <w:rPr>
      <w:rFonts w:ascii="宋体" w:eastAsia="宋体" w:hAnsi="宋体"/>
      <w:kern w:val="2"/>
      <w:sz w:val="21"/>
      <w:szCs w:val="24"/>
      <w:lang w:val="en-US" w:eastAsia="zh-CN" w:bidi="ar-SA"/>
    </w:rPr>
  </w:style>
  <w:style w:type="character" w:customStyle="1" w:styleId="CharChar241">
    <w:name w:val="Char Char241"/>
    <w:qFormat/>
    <w:rPr>
      <w:rFonts w:ascii="Arial" w:eastAsia="宋体" w:hAnsi="Arial"/>
      <w:b/>
      <w:bCs/>
      <w:color w:val="000000"/>
      <w:kern w:val="44"/>
      <w:sz w:val="30"/>
      <w:szCs w:val="30"/>
      <w:lang w:val="en-US" w:eastAsia="zh-CN" w:bidi="ar-SA"/>
    </w:rPr>
  </w:style>
  <w:style w:type="character" w:customStyle="1" w:styleId="Char21">
    <w:name w:val="文档结构图 Char2"/>
    <w:qFormat/>
    <w:rPr>
      <w:rFonts w:ascii="宋体"/>
      <w:kern w:val="2"/>
      <w:sz w:val="18"/>
      <w:szCs w:val="18"/>
    </w:rPr>
  </w:style>
  <w:style w:type="character" w:customStyle="1" w:styleId="Char112">
    <w:name w:val="正文文本缩进 Char11"/>
    <w:uiPriority w:val="99"/>
    <w:semiHidden/>
    <w:qFormat/>
    <w:rPr>
      <w:rFonts w:cs="Times New Roman"/>
      <w:kern w:val="2"/>
      <w:sz w:val="21"/>
    </w:rPr>
  </w:style>
  <w:style w:type="character" w:customStyle="1" w:styleId="CharChar361">
    <w:name w:val="Char Char361"/>
    <w:qFormat/>
    <w:rPr>
      <w:rFonts w:ascii="Arial" w:eastAsia="黑体" w:hAnsi="Arial"/>
      <w:b/>
      <w:bCs/>
      <w:kern w:val="2"/>
      <w:sz w:val="24"/>
      <w:szCs w:val="24"/>
      <w:lang w:val="en-US" w:eastAsia="zh-CN" w:bidi="ar-SA"/>
    </w:rPr>
  </w:style>
  <w:style w:type="character" w:customStyle="1" w:styleId="CharChar71">
    <w:name w:val="Char Char71"/>
    <w:qFormat/>
    <w:rPr>
      <w:rFonts w:ascii="宋体" w:eastAsia="宋体" w:hAnsi="Courier New"/>
      <w:kern w:val="2"/>
      <w:sz w:val="21"/>
      <w:lang w:val="en-US" w:eastAsia="zh-CN" w:bidi="ar-SA"/>
    </w:rPr>
  </w:style>
  <w:style w:type="character" w:customStyle="1" w:styleId="CharChar18">
    <w:name w:val="Char Char18"/>
    <w:qFormat/>
    <w:rPr>
      <w:rFonts w:eastAsia="宋体"/>
      <w:b/>
      <w:kern w:val="2"/>
      <w:sz w:val="24"/>
      <w:lang w:val="en-US" w:eastAsia="zh-CN" w:bidi="ar-SA"/>
    </w:rPr>
  </w:style>
  <w:style w:type="character" w:customStyle="1" w:styleId="CharChar221">
    <w:name w:val="Char Char221"/>
    <w:qFormat/>
    <w:rPr>
      <w:rFonts w:eastAsia="宋体"/>
      <w:b/>
      <w:color w:val="000000"/>
      <w:kern w:val="2"/>
      <w:sz w:val="24"/>
      <w:szCs w:val="24"/>
      <w:lang w:val="en-US" w:eastAsia="zh-CN" w:bidi="ar-SA"/>
    </w:rPr>
  </w:style>
  <w:style w:type="character" w:customStyle="1" w:styleId="CharChar1711">
    <w:name w:val="Char Char1711"/>
    <w:qFormat/>
    <w:rPr>
      <w:rFonts w:ascii="Arial" w:eastAsia="黑体" w:hAnsi="Arial"/>
      <w:kern w:val="2"/>
      <w:sz w:val="24"/>
      <w:lang w:val="en-US" w:eastAsia="zh-CN" w:bidi="ar-SA"/>
    </w:rPr>
  </w:style>
  <w:style w:type="character" w:customStyle="1" w:styleId="CharChar231">
    <w:name w:val="Char Char231"/>
    <w:qFormat/>
    <w:rPr>
      <w:rFonts w:ascii="Arial" w:eastAsia="宋体" w:hAnsi="Arial"/>
      <w:b/>
      <w:color w:val="000000"/>
      <w:kern w:val="2"/>
      <w:sz w:val="24"/>
      <w:szCs w:val="24"/>
      <w:lang w:val="en-US" w:eastAsia="zh-CN" w:bidi="ar-SA"/>
    </w:rPr>
  </w:style>
  <w:style w:type="character" w:customStyle="1" w:styleId="Char22">
    <w:name w:val="尾注文本 Char2"/>
    <w:qFormat/>
    <w:rPr>
      <w:rFonts w:cs="Times New Roman"/>
      <w:kern w:val="2"/>
      <w:sz w:val="21"/>
    </w:rPr>
  </w:style>
  <w:style w:type="character" w:customStyle="1" w:styleId="CharCharChar2">
    <w:name w:val="Char Char Char2"/>
    <w:qFormat/>
    <w:rPr>
      <w:rFonts w:ascii="宋体" w:eastAsia="宋体" w:hAnsi="宋体"/>
      <w:kern w:val="2"/>
      <w:sz w:val="21"/>
      <w:szCs w:val="24"/>
      <w:lang w:val="en-US" w:eastAsia="zh-CN" w:bidi="ar-SA"/>
    </w:rPr>
  </w:style>
  <w:style w:type="character" w:customStyle="1" w:styleId="CharChar161">
    <w:name w:val="Char Char161"/>
    <w:qFormat/>
    <w:rPr>
      <w:rFonts w:ascii="Arial" w:eastAsia="宋体" w:hAnsi="Arial" w:cs="Arial"/>
      <w:b/>
      <w:bCs/>
      <w:kern w:val="2"/>
      <w:sz w:val="32"/>
      <w:szCs w:val="32"/>
      <w:lang w:val="en-US" w:eastAsia="zh-CN" w:bidi="ar-SA"/>
    </w:rPr>
  </w:style>
  <w:style w:type="character" w:customStyle="1" w:styleId="huhChar">
    <w:name w:val="huh Char"/>
    <w:qFormat/>
    <w:rPr>
      <w:rFonts w:ascii="Arial" w:eastAsia="黑体" w:hAnsi="Arial"/>
      <w:kern w:val="2"/>
      <w:sz w:val="21"/>
      <w:lang w:val="en-US" w:eastAsia="zh-CN" w:bidi="ar-SA"/>
    </w:rPr>
  </w:style>
  <w:style w:type="character" w:customStyle="1" w:styleId="Char18">
    <w:name w:val="正文首行缩进 Char1"/>
    <w:qFormat/>
    <w:rPr>
      <w:kern w:val="2"/>
      <w:sz w:val="21"/>
    </w:rPr>
  </w:style>
  <w:style w:type="character" w:customStyle="1" w:styleId="Char23">
    <w:name w:val="纯文本 Char2"/>
    <w:qFormat/>
    <w:rPr>
      <w:rFonts w:ascii="宋体" w:hAnsi="Courier New" w:cs="Courier New"/>
      <w:kern w:val="2"/>
      <w:sz w:val="21"/>
      <w:szCs w:val="21"/>
    </w:rPr>
  </w:style>
  <w:style w:type="character" w:customStyle="1" w:styleId="CharChar271">
    <w:name w:val="Char Char271"/>
    <w:qFormat/>
    <w:rPr>
      <w:rFonts w:eastAsia="宋体"/>
      <w:kern w:val="2"/>
      <w:sz w:val="21"/>
      <w:lang w:val="en-US" w:eastAsia="zh-CN" w:bidi="ar-SA"/>
    </w:rPr>
  </w:style>
  <w:style w:type="character" w:customStyle="1" w:styleId="font71">
    <w:name w:val="font71"/>
    <w:qFormat/>
    <w:rPr>
      <w:rFonts w:ascii="Times New Roman" w:hAnsi="Times New Roman" w:cs="Times New Roman" w:hint="default"/>
      <w:color w:val="000000"/>
      <w:sz w:val="14"/>
      <w:szCs w:val="14"/>
      <w:u w:val="none"/>
    </w:rPr>
  </w:style>
  <w:style w:type="character" w:customStyle="1" w:styleId="CharChar14">
    <w:name w:val="Char Char14"/>
    <w:qFormat/>
    <w:rPr>
      <w:rFonts w:ascii="宋体" w:eastAsia="宋体" w:hAnsi="Courier New"/>
      <w:kern w:val="2"/>
      <w:sz w:val="21"/>
      <w:lang w:val="en-US" w:eastAsia="zh-CN" w:bidi="ar-SA"/>
    </w:rPr>
  </w:style>
  <w:style w:type="character" w:customStyle="1" w:styleId="CharCharCharCharCharCharChar1Char">
    <w:name w:val="Char Char Char Char Char Char Char1 Char"/>
    <w:link w:val="CharCharCharCharCharCharChar1"/>
    <w:qFormat/>
    <w:rPr>
      <w:rFonts w:ascii="Tahoma" w:hAnsi="Tahoma" w:cs="Tahoma"/>
      <w:kern w:val="2"/>
      <w:sz w:val="24"/>
      <w:szCs w:val="24"/>
    </w:rPr>
  </w:style>
  <w:style w:type="character" w:customStyle="1" w:styleId="CharChar301">
    <w:name w:val="Char Char301"/>
    <w:qFormat/>
    <w:rPr>
      <w:rFonts w:ascii="宋体" w:eastAsia="宋体" w:hAnsi="宋体"/>
      <w:kern w:val="2"/>
      <w:sz w:val="21"/>
      <w:szCs w:val="24"/>
      <w:u w:val="single"/>
      <w:lang w:val="en-US" w:eastAsia="zh-CN" w:bidi="ar-SA"/>
    </w:rPr>
  </w:style>
  <w:style w:type="character" w:customStyle="1" w:styleId="CharChar181">
    <w:name w:val="Char Char181"/>
    <w:qFormat/>
    <w:rPr>
      <w:rFonts w:eastAsia="宋体"/>
      <w:b/>
      <w:kern w:val="2"/>
      <w:sz w:val="24"/>
      <w:lang w:val="en-US" w:eastAsia="zh-CN" w:bidi="ar-SA"/>
    </w:rPr>
  </w:style>
  <w:style w:type="character" w:customStyle="1" w:styleId="CharChar12">
    <w:name w:val="Char Char12"/>
    <w:qFormat/>
    <w:rPr>
      <w:rFonts w:eastAsia="宋体"/>
      <w:kern w:val="2"/>
      <w:sz w:val="18"/>
      <w:lang w:val="en-US" w:eastAsia="zh-CN" w:bidi="ar-SA"/>
    </w:rPr>
  </w:style>
  <w:style w:type="character" w:customStyle="1" w:styleId="Char113">
    <w:name w:val="批注框文本 Char11"/>
    <w:uiPriority w:val="99"/>
    <w:semiHidden/>
    <w:qFormat/>
    <w:rPr>
      <w:rFonts w:cs="Times New Roman"/>
      <w:kern w:val="2"/>
      <w:sz w:val="18"/>
      <w:szCs w:val="18"/>
    </w:rPr>
  </w:style>
  <w:style w:type="character" w:customStyle="1" w:styleId="CharChar72">
    <w:name w:val="Char Char72"/>
    <w:qFormat/>
    <w:rPr>
      <w:rFonts w:ascii="宋体" w:eastAsia="宋体" w:hAnsi="Courier New"/>
      <w:kern w:val="2"/>
      <w:sz w:val="21"/>
      <w:lang w:val="en-US" w:eastAsia="zh-CN" w:bidi="ar-SA"/>
    </w:rPr>
  </w:style>
  <w:style w:type="character" w:customStyle="1" w:styleId="CharChar281">
    <w:name w:val="Char Char281"/>
    <w:qFormat/>
    <w:rPr>
      <w:rFonts w:eastAsia="宋体"/>
      <w:kern w:val="2"/>
      <w:sz w:val="18"/>
      <w:lang w:val="en-US" w:eastAsia="zh-CN" w:bidi="ar-SA"/>
    </w:rPr>
  </w:style>
  <w:style w:type="character" w:customStyle="1" w:styleId="CharChar351">
    <w:name w:val="Char Char351"/>
    <w:qFormat/>
    <w:rPr>
      <w:rFonts w:ascii="Arial" w:eastAsia="楷体_GB2312" w:hAnsi="Arial"/>
      <w:b/>
      <w:kern w:val="2"/>
      <w:sz w:val="44"/>
      <w:szCs w:val="24"/>
      <w:lang w:val="en-US" w:eastAsia="zh-CN" w:bidi="ar-SA"/>
    </w:rPr>
  </w:style>
  <w:style w:type="character" w:customStyle="1" w:styleId="Char114">
    <w:name w:val="页眉 Char11"/>
    <w:uiPriority w:val="99"/>
    <w:semiHidden/>
    <w:qFormat/>
    <w:rPr>
      <w:rFonts w:cs="Times New Roman"/>
      <w:kern w:val="2"/>
      <w:sz w:val="18"/>
      <w:szCs w:val="18"/>
    </w:rPr>
  </w:style>
  <w:style w:type="character" w:customStyle="1" w:styleId="BodyTextFirstIndentChar">
    <w:name w:val="Body Text First Indent Char"/>
    <w:qFormat/>
    <w:locked/>
    <w:rPr>
      <w:rFonts w:cs="Times New Roman"/>
      <w:kern w:val="2"/>
      <w:sz w:val="21"/>
    </w:rPr>
  </w:style>
  <w:style w:type="character" w:customStyle="1" w:styleId="8Char">
    <w:name w:val="标题 8题注(表格) Char"/>
    <w:qFormat/>
    <w:rPr>
      <w:rFonts w:ascii="Arial" w:eastAsia="黑体" w:hAnsi="Arial"/>
      <w:kern w:val="2"/>
      <w:sz w:val="24"/>
      <w:lang w:val="en-US" w:eastAsia="zh-CN" w:bidi="ar-SA"/>
    </w:rPr>
  </w:style>
  <w:style w:type="character" w:customStyle="1" w:styleId="CharChar39">
    <w:name w:val="Char Char39"/>
    <w:qFormat/>
    <w:rPr>
      <w:rFonts w:ascii="仿宋_GB2312" w:eastAsia="仿宋_GB2312" w:hAnsi="宋体" w:cs="宋体"/>
      <w:b/>
      <w:bCs/>
      <w:kern w:val="2"/>
      <w:sz w:val="30"/>
      <w:szCs w:val="30"/>
      <w:lang w:val="en-US" w:eastAsia="zh-CN" w:bidi="ar-SA"/>
    </w:rPr>
  </w:style>
  <w:style w:type="character" w:customStyle="1" w:styleId="CharChar38">
    <w:name w:val="Char Char38"/>
    <w:qFormat/>
    <w:rPr>
      <w:rFonts w:ascii="仿宋_GB2312" w:eastAsia="仿宋_GB2312" w:hAnsi="宋体" w:cs="宋体"/>
      <w:b/>
      <w:kern w:val="2"/>
      <w:sz w:val="30"/>
      <w:szCs w:val="30"/>
      <w:lang w:val="en-US" w:eastAsia="zh-CN" w:bidi="ar-SA"/>
    </w:rPr>
  </w:style>
  <w:style w:type="character" w:customStyle="1" w:styleId="afb">
    <w:name w:val="尾注文本 字符"/>
    <w:link w:val="afa"/>
    <w:uiPriority w:val="99"/>
    <w:qFormat/>
    <w:locked/>
    <w:rPr>
      <w:kern w:val="2"/>
      <w:sz w:val="21"/>
    </w:rPr>
  </w:style>
  <w:style w:type="character" w:customStyle="1" w:styleId="Char6">
    <w:name w:val="标书正文格式 Char"/>
    <w:link w:val="affffd"/>
    <w:qFormat/>
    <w:rPr>
      <w:rFonts w:eastAsia="楷体_GB2312"/>
      <w:kern w:val="2"/>
      <w:sz w:val="24"/>
    </w:rPr>
  </w:style>
  <w:style w:type="paragraph" w:customStyle="1" w:styleId="affffd">
    <w:name w:val="标书正文格式"/>
    <w:link w:val="Char6"/>
    <w:qFormat/>
    <w:pPr>
      <w:spacing w:line="360" w:lineRule="auto"/>
      <w:ind w:firstLineChars="200" w:firstLine="200"/>
    </w:pPr>
    <w:rPr>
      <w:rFonts w:eastAsia="楷体_GB2312"/>
      <w:kern w:val="2"/>
      <w:sz w:val="24"/>
    </w:rPr>
  </w:style>
  <w:style w:type="character" w:customStyle="1" w:styleId="Char19">
    <w:name w:val="合同标题 Char1"/>
    <w:qFormat/>
    <w:rPr>
      <w:rFonts w:ascii="宋体" w:eastAsia="宋体" w:hAnsi="宋体"/>
      <w:b/>
      <w:kern w:val="44"/>
      <w:sz w:val="36"/>
      <w:szCs w:val="36"/>
      <w:lang w:val="en-US" w:eastAsia="zh-CN" w:bidi="ar-SA"/>
    </w:rPr>
  </w:style>
  <w:style w:type="character" w:customStyle="1" w:styleId="Char24">
    <w:name w:val="标题 Char2"/>
    <w:qFormat/>
    <w:rPr>
      <w:rFonts w:ascii="Cambria" w:hAnsi="Cambria" w:cs="Times New Roman"/>
      <w:b/>
      <w:bCs/>
      <w:kern w:val="2"/>
      <w:sz w:val="32"/>
      <w:szCs w:val="32"/>
    </w:rPr>
  </w:style>
  <w:style w:type="character" w:customStyle="1" w:styleId="CharChar9">
    <w:name w:val="Ò³Ã¼ Char Char"/>
    <w:qFormat/>
    <w:rPr>
      <w:rFonts w:eastAsia="楷体_GB2312"/>
      <w:kern w:val="2"/>
      <w:sz w:val="18"/>
      <w:szCs w:val="18"/>
      <w:lang w:val="en-US" w:eastAsia="zh-CN" w:bidi="ar-SA"/>
    </w:rPr>
  </w:style>
  <w:style w:type="character" w:customStyle="1" w:styleId="Char7">
    <w:name w:val="尾注文本 Char"/>
    <w:qFormat/>
    <w:locked/>
    <w:rPr>
      <w:rFonts w:eastAsia="宋体"/>
      <w:kern w:val="2"/>
      <w:sz w:val="21"/>
      <w:lang w:val="en-US" w:eastAsia="zh-CN" w:bidi="ar-SA"/>
    </w:rPr>
  </w:style>
  <w:style w:type="character" w:customStyle="1" w:styleId="CharCharCharCharCharCharChar1Char1">
    <w:name w:val="Char Char Char Char Char Char Char1 Char1"/>
    <w:link w:val="CharCharCharCharCharCharChar11"/>
    <w:qFormat/>
    <w:rPr>
      <w:rFonts w:ascii="黑体" w:eastAsia="黑体" w:hAnsi="Verdana"/>
      <w:sz w:val="32"/>
      <w:szCs w:val="32"/>
      <w:lang w:eastAsia="en-US"/>
    </w:rPr>
  </w:style>
  <w:style w:type="paragraph" w:customStyle="1" w:styleId="CharCharCharCharCharCharChar11">
    <w:name w:val="Char Char Char Char Char Char Char11"/>
    <w:basedOn w:val="a0"/>
    <w:link w:val="CharCharCharCharCharCharChar1Char1"/>
    <w:qFormat/>
    <w:pPr>
      <w:widowControl/>
      <w:spacing w:after="160" w:line="240" w:lineRule="exact"/>
      <w:jc w:val="center"/>
    </w:pPr>
    <w:rPr>
      <w:rFonts w:ascii="黑体" w:eastAsia="黑体" w:hAnsi="Verdana"/>
      <w:kern w:val="0"/>
      <w:sz w:val="32"/>
      <w:szCs w:val="32"/>
      <w:lang w:eastAsia="en-US"/>
    </w:rPr>
  </w:style>
  <w:style w:type="character" w:customStyle="1" w:styleId="CharChar251">
    <w:name w:val="Char Char251"/>
    <w:qFormat/>
    <w:rPr>
      <w:rFonts w:ascii="Arial" w:eastAsia="宋体" w:hAnsi="Arial"/>
      <w:b/>
      <w:bCs/>
      <w:color w:val="000000"/>
      <w:kern w:val="44"/>
      <w:sz w:val="30"/>
      <w:szCs w:val="30"/>
      <w:lang w:val="en-US" w:eastAsia="zh-CN" w:bidi="ar-SA"/>
    </w:rPr>
  </w:style>
  <w:style w:type="character" w:customStyle="1" w:styleId="textneiye21">
    <w:name w:val="text_neiye_21"/>
    <w:qFormat/>
    <w:rPr>
      <w:rFonts w:ascii="方正小标宋简体" w:eastAsia="方正小标宋简体" w:hint="eastAsia"/>
      <w:color w:val="000000"/>
      <w:kern w:val="2"/>
      <w:sz w:val="38"/>
      <w:szCs w:val="38"/>
      <w:lang w:val="en-US" w:eastAsia="zh-CN" w:bidi="ar-SA"/>
    </w:rPr>
  </w:style>
  <w:style w:type="character" w:customStyle="1" w:styleId="1d">
    <w:name w:val="占位符文本1"/>
    <w:uiPriority w:val="99"/>
    <w:semiHidden/>
    <w:qFormat/>
    <w:rPr>
      <w:color w:val="808080"/>
    </w:rPr>
  </w:style>
  <w:style w:type="character" w:customStyle="1" w:styleId="CharChar23">
    <w:name w:val="Char Char23"/>
    <w:qFormat/>
    <w:rPr>
      <w:rFonts w:ascii="Arial" w:eastAsia="宋体" w:hAnsi="Arial"/>
      <w:b/>
      <w:color w:val="000000"/>
      <w:kern w:val="2"/>
      <w:sz w:val="24"/>
      <w:szCs w:val="24"/>
      <w:lang w:val="en-US" w:eastAsia="zh-CN" w:bidi="ar-SA"/>
    </w:rPr>
  </w:style>
  <w:style w:type="character" w:customStyle="1" w:styleId="Char8">
    <w:name w:val="样式 样式 标准正文 + 宋体 + 黑色 Char"/>
    <w:link w:val="affffe"/>
    <w:qFormat/>
    <w:rPr>
      <w:rFonts w:ascii="宋体" w:hAnsi="宋体"/>
      <w:color w:val="000000"/>
      <w:kern w:val="2"/>
      <w:sz w:val="24"/>
    </w:rPr>
  </w:style>
  <w:style w:type="paragraph" w:customStyle="1" w:styleId="affffe">
    <w:name w:val="样式 样式 标准正文 + 宋体 + 黑色"/>
    <w:basedOn w:val="a0"/>
    <w:link w:val="Char8"/>
    <w:qFormat/>
    <w:pPr>
      <w:spacing w:before="60" w:after="60" w:line="360" w:lineRule="auto"/>
      <w:ind w:firstLine="482"/>
    </w:pPr>
    <w:rPr>
      <w:rFonts w:ascii="宋体" w:hAnsi="宋体"/>
      <w:color w:val="000000"/>
      <w:sz w:val="24"/>
      <w:szCs w:val="20"/>
    </w:rPr>
  </w:style>
  <w:style w:type="character" w:customStyle="1" w:styleId="WebChar">
    <w:name w:val="普通 (Web) Char"/>
    <w:link w:val="Web"/>
    <w:qFormat/>
    <w:rPr>
      <w:rFonts w:ascii="宋体" w:hAnsi="宋体"/>
      <w:sz w:val="24"/>
      <w:szCs w:val="24"/>
    </w:rPr>
  </w:style>
  <w:style w:type="paragraph" w:customStyle="1" w:styleId="Web">
    <w:name w:val="普通 (Web)"/>
    <w:basedOn w:val="a0"/>
    <w:link w:val="WebChar"/>
    <w:qFormat/>
    <w:pPr>
      <w:widowControl/>
      <w:spacing w:before="100" w:beforeAutospacing="1" w:after="100" w:afterAutospacing="1"/>
      <w:jc w:val="left"/>
    </w:pPr>
    <w:rPr>
      <w:rFonts w:ascii="宋体" w:hAnsi="宋体"/>
      <w:kern w:val="0"/>
      <w:sz w:val="24"/>
    </w:rPr>
  </w:style>
  <w:style w:type="character" w:customStyle="1" w:styleId="CharChar371">
    <w:name w:val="Char Char371"/>
    <w:qFormat/>
    <w:rPr>
      <w:rFonts w:eastAsia="宋体"/>
      <w:b/>
      <w:color w:val="000000"/>
      <w:kern w:val="2"/>
      <w:sz w:val="24"/>
      <w:szCs w:val="24"/>
      <w:lang w:val="en-US" w:eastAsia="zh-CN" w:bidi="ar-SA"/>
    </w:rPr>
  </w:style>
  <w:style w:type="character" w:customStyle="1" w:styleId="CharChar37">
    <w:name w:val="Char Char37"/>
    <w:qFormat/>
    <w:rPr>
      <w:rFonts w:eastAsia="宋体"/>
      <w:b/>
      <w:color w:val="000000"/>
      <w:kern w:val="2"/>
      <w:sz w:val="24"/>
      <w:szCs w:val="24"/>
      <w:lang w:val="en-US" w:eastAsia="zh-CN" w:bidi="ar-SA"/>
    </w:rPr>
  </w:style>
  <w:style w:type="character" w:customStyle="1" w:styleId="Char1a">
    <w:name w:val="页眉 Char1"/>
    <w:uiPriority w:val="99"/>
    <w:qFormat/>
    <w:rPr>
      <w:kern w:val="2"/>
      <w:sz w:val="18"/>
      <w:szCs w:val="18"/>
    </w:rPr>
  </w:style>
  <w:style w:type="character" w:customStyle="1" w:styleId="fontorange">
    <w:name w:val="fontorange"/>
    <w:qFormat/>
    <w:rPr>
      <w:rFonts w:ascii="Verdana" w:eastAsia="幼圆" w:hAnsi="Verdana"/>
      <w:kern w:val="0"/>
      <w:sz w:val="24"/>
      <w:lang w:eastAsia="en-US"/>
    </w:rPr>
  </w:style>
  <w:style w:type="character" w:customStyle="1" w:styleId="CharChar3111">
    <w:name w:val="Char Char3111"/>
    <w:qFormat/>
    <w:rPr>
      <w:rFonts w:eastAsia="宋体"/>
      <w:kern w:val="2"/>
      <w:sz w:val="21"/>
      <w:lang w:val="en-US" w:eastAsia="zh-CN" w:bidi="ar-SA"/>
    </w:rPr>
  </w:style>
  <w:style w:type="character" w:customStyle="1" w:styleId="Char115">
    <w:name w:val="纯文本 Char11"/>
    <w:uiPriority w:val="99"/>
    <w:semiHidden/>
    <w:qFormat/>
    <w:rPr>
      <w:rFonts w:ascii="宋体" w:hAnsi="Courier New" w:cs="Courier New"/>
      <w:kern w:val="2"/>
      <w:sz w:val="21"/>
      <w:szCs w:val="21"/>
    </w:rPr>
  </w:style>
  <w:style w:type="character" w:customStyle="1" w:styleId="CharChar26">
    <w:name w:val="Char Char26"/>
    <w:qFormat/>
    <w:rPr>
      <w:rFonts w:eastAsia="宋体"/>
      <w:kern w:val="2"/>
      <w:sz w:val="21"/>
      <w:lang w:val="en-US" w:eastAsia="zh-CN" w:bidi="ar-SA"/>
    </w:rPr>
  </w:style>
  <w:style w:type="character" w:customStyle="1" w:styleId="1CharChar0">
    <w:name w:val="标题 1 Char Char"/>
    <w:qFormat/>
    <w:rPr>
      <w:rFonts w:ascii="仿宋_GB2312" w:eastAsia="仿宋_GB2312" w:hAnsi="宋体" w:cs="宋体"/>
      <w:b/>
      <w:bCs/>
      <w:kern w:val="2"/>
      <w:sz w:val="30"/>
      <w:szCs w:val="30"/>
      <w:lang w:val="en-US" w:eastAsia="zh-CN" w:bidi="ar-SA"/>
    </w:rPr>
  </w:style>
  <w:style w:type="character" w:customStyle="1" w:styleId="10">
    <w:name w:val="标题 1 字符"/>
    <w:link w:val="1"/>
    <w:qFormat/>
    <w:rPr>
      <w:rFonts w:ascii="宋体" w:hAnsi="宋体"/>
      <w:b/>
      <w:bCs/>
      <w:kern w:val="44"/>
      <w:sz w:val="32"/>
    </w:rPr>
  </w:style>
  <w:style w:type="character" w:customStyle="1" w:styleId="CharChar28">
    <w:name w:val="Char Char28"/>
    <w:qFormat/>
    <w:rPr>
      <w:rFonts w:eastAsia="宋体"/>
      <w:kern w:val="2"/>
      <w:sz w:val="18"/>
      <w:lang w:val="en-US" w:eastAsia="zh-CN" w:bidi="ar-SA"/>
    </w:rPr>
  </w:style>
  <w:style w:type="character" w:customStyle="1" w:styleId="CharChar16">
    <w:name w:val="Char Char16"/>
    <w:qFormat/>
    <w:rPr>
      <w:rFonts w:ascii="Arial" w:eastAsia="宋体" w:hAnsi="Arial" w:cs="Arial"/>
      <w:b/>
      <w:bCs/>
      <w:kern w:val="2"/>
      <w:sz w:val="32"/>
      <w:szCs w:val="32"/>
      <w:lang w:val="en-US" w:eastAsia="zh-CN" w:bidi="ar-SA"/>
    </w:rPr>
  </w:style>
  <w:style w:type="character" w:customStyle="1" w:styleId="Char116">
    <w:name w:val="页脚 Char11"/>
    <w:uiPriority w:val="99"/>
    <w:semiHidden/>
    <w:qFormat/>
    <w:rPr>
      <w:rFonts w:cs="Times New Roman"/>
      <w:kern w:val="2"/>
      <w:sz w:val="18"/>
      <w:szCs w:val="18"/>
    </w:rPr>
  </w:style>
  <w:style w:type="character" w:customStyle="1" w:styleId="CharChar32">
    <w:name w:val="Char Char32"/>
    <w:qFormat/>
    <w:rPr>
      <w:rFonts w:ascii="宋体" w:eastAsia="宋体" w:hAnsi="宋体"/>
      <w:kern w:val="2"/>
      <w:sz w:val="21"/>
      <w:szCs w:val="24"/>
      <w:lang w:val="en-US" w:eastAsia="zh-CN" w:bidi="ar-SA"/>
    </w:rPr>
  </w:style>
  <w:style w:type="character" w:customStyle="1" w:styleId="Char1b">
    <w:name w:val="脚注文本 Char1"/>
    <w:uiPriority w:val="99"/>
    <w:qFormat/>
    <w:rPr>
      <w:kern w:val="2"/>
      <w:sz w:val="18"/>
      <w:szCs w:val="18"/>
    </w:rPr>
  </w:style>
  <w:style w:type="character" w:customStyle="1" w:styleId="CharChar36">
    <w:name w:val="Char Char36"/>
    <w:qFormat/>
    <w:rPr>
      <w:rFonts w:ascii="Arial" w:eastAsia="黑体" w:hAnsi="Arial"/>
      <w:b/>
      <w:bCs/>
      <w:kern w:val="2"/>
      <w:sz w:val="24"/>
      <w:szCs w:val="24"/>
      <w:lang w:val="en-US" w:eastAsia="zh-CN" w:bidi="ar-SA"/>
    </w:rPr>
  </w:style>
  <w:style w:type="character" w:customStyle="1" w:styleId="Char117">
    <w:name w:val="脚注文本 Char11"/>
    <w:uiPriority w:val="99"/>
    <w:semiHidden/>
    <w:qFormat/>
    <w:rPr>
      <w:rFonts w:cs="Times New Roman"/>
      <w:kern w:val="2"/>
      <w:sz w:val="18"/>
      <w:szCs w:val="18"/>
    </w:rPr>
  </w:style>
  <w:style w:type="character" w:customStyle="1" w:styleId="CharChara">
    <w:name w:val="正文文字缩进 Char Char"/>
    <w:qFormat/>
    <w:rPr>
      <w:rFonts w:eastAsia="宋体"/>
      <w:kern w:val="2"/>
      <w:sz w:val="28"/>
      <w:lang w:val="en-US" w:eastAsia="zh-CN" w:bidi="ar-SA"/>
    </w:rPr>
  </w:style>
  <w:style w:type="character" w:customStyle="1" w:styleId="CharChar311">
    <w:name w:val="Char Char311"/>
    <w:qFormat/>
    <w:rPr>
      <w:rFonts w:eastAsia="宋体"/>
      <w:kern w:val="2"/>
      <w:sz w:val="21"/>
      <w:lang w:val="en-US" w:eastAsia="zh-CN" w:bidi="ar-SA"/>
    </w:rPr>
  </w:style>
  <w:style w:type="character" w:customStyle="1" w:styleId="1Char1">
    <w:name w:val="1、 Char"/>
    <w:qFormat/>
    <w:rPr>
      <w:rFonts w:ascii="Arial" w:eastAsia="宋体" w:hAnsi="Arial"/>
      <w:b/>
      <w:color w:val="000000"/>
      <w:kern w:val="2"/>
      <w:sz w:val="24"/>
      <w:szCs w:val="24"/>
      <w:lang w:val="en-US" w:eastAsia="zh-CN" w:bidi="ar-SA"/>
    </w:rPr>
  </w:style>
  <w:style w:type="character" w:customStyle="1" w:styleId="CharChar381">
    <w:name w:val="Char Char381"/>
    <w:qFormat/>
    <w:rPr>
      <w:rFonts w:ascii="仿宋_GB2312" w:eastAsia="仿宋_GB2312" w:hAnsi="宋体" w:cs="宋体"/>
      <w:b/>
      <w:kern w:val="2"/>
      <w:sz w:val="30"/>
      <w:szCs w:val="30"/>
      <w:lang w:val="en-US" w:eastAsia="zh-CN" w:bidi="ar-SA"/>
    </w:rPr>
  </w:style>
  <w:style w:type="character" w:customStyle="1" w:styleId="CharChar15">
    <w:name w:val="Char Char15"/>
    <w:qFormat/>
    <w:rPr>
      <w:rFonts w:ascii="Arial" w:eastAsia="黑体" w:hAnsi="Arial"/>
      <w:kern w:val="2"/>
      <w:sz w:val="21"/>
      <w:lang w:val="en-US" w:eastAsia="zh-CN" w:bidi="ar-SA"/>
    </w:rPr>
  </w:style>
  <w:style w:type="character" w:customStyle="1" w:styleId="CharChar212">
    <w:name w:val="Char Char212"/>
    <w:qFormat/>
    <w:rPr>
      <w:rFonts w:ascii="Arial" w:eastAsia="宋体" w:hAnsi="Arial"/>
      <w:color w:val="000000"/>
      <w:kern w:val="2"/>
      <w:sz w:val="24"/>
      <w:szCs w:val="24"/>
      <w:lang w:val="en-US" w:eastAsia="zh-CN" w:bidi="ar-SA"/>
    </w:rPr>
  </w:style>
  <w:style w:type="character" w:customStyle="1" w:styleId="fontorange1">
    <w:name w:val="fontorange1"/>
    <w:qFormat/>
    <w:rPr>
      <w:rFonts w:ascii="ˎ̥" w:hAnsi="ˎ̥" w:hint="default"/>
      <w:color w:val="FF6600"/>
      <w:sz w:val="18"/>
      <w:szCs w:val="18"/>
    </w:rPr>
  </w:style>
  <w:style w:type="character" w:customStyle="1" w:styleId="CharCharChar11">
    <w:name w:val="Char Char Char11"/>
    <w:qFormat/>
    <w:rPr>
      <w:rFonts w:ascii="宋体" w:eastAsia="宋体" w:hAnsi="宋体"/>
      <w:kern w:val="2"/>
      <w:sz w:val="21"/>
      <w:szCs w:val="24"/>
      <w:lang w:val="en-US" w:eastAsia="zh-CN" w:bidi="ar-SA"/>
    </w:rPr>
  </w:style>
  <w:style w:type="character" w:customStyle="1" w:styleId="CharChar261">
    <w:name w:val="Char Char261"/>
    <w:qFormat/>
    <w:rPr>
      <w:rFonts w:eastAsia="宋体"/>
      <w:kern w:val="2"/>
      <w:sz w:val="21"/>
      <w:lang w:val="en-US" w:eastAsia="zh-CN" w:bidi="ar-SA"/>
    </w:rPr>
  </w:style>
  <w:style w:type="character" w:customStyle="1" w:styleId="CharChar30">
    <w:name w:val="Char Char30"/>
    <w:qFormat/>
    <w:rPr>
      <w:rFonts w:ascii="宋体" w:eastAsia="宋体" w:hAnsi="宋体"/>
      <w:kern w:val="2"/>
      <w:sz w:val="21"/>
      <w:szCs w:val="24"/>
      <w:u w:val="single"/>
      <w:lang w:val="en-US" w:eastAsia="zh-CN" w:bidi="ar-SA"/>
    </w:rPr>
  </w:style>
  <w:style w:type="character" w:customStyle="1" w:styleId="dradChar1">
    <w:name w:val="鋘drad Char1"/>
    <w:qFormat/>
    <w:rPr>
      <w:rFonts w:eastAsia="楷体_GB2312"/>
      <w:kern w:val="2"/>
      <w:sz w:val="21"/>
      <w:lang w:val="en-US" w:eastAsia="zh-CN" w:bidi="ar-SA"/>
    </w:rPr>
  </w:style>
  <w:style w:type="character" w:customStyle="1" w:styleId="CharChar391">
    <w:name w:val="Char Char391"/>
    <w:qFormat/>
    <w:rPr>
      <w:rFonts w:ascii="仿宋_GB2312" w:eastAsia="仿宋_GB2312" w:hAnsi="宋体" w:cs="宋体"/>
      <w:b/>
      <w:bCs/>
      <w:kern w:val="2"/>
      <w:sz w:val="30"/>
      <w:szCs w:val="30"/>
      <w:lang w:val="en-US" w:eastAsia="zh-CN" w:bidi="ar-SA"/>
    </w:rPr>
  </w:style>
  <w:style w:type="character" w:customStyle="1" w:styleId="CharChar191">
    <w:name w:val="Char Char191"/>
    <w:qFormat/>
    <w:rPr>
      <w:rFonts w:ascii="Arial" w:eastAsia="黑体" w:hAnsi="Arial"/>
      <w:b/>
      <w:bCs/>
      <w:kern w:val="2"/>
      <w:sz w:val="24"/>
      <w:szCs w:val="24"/>
      <w:lang w:val="en-US" w:eastAsia="zh-CN" w:bidi="ar-SA"/>
    </w:rPr>
  </w:style>
  <w:style w:type="character" w:customStyle="1" w:styleId="CharChar331">
    <w:name w:val="Char Char331"/>
    <w:qFormat/>
    <w:rPr>
      <w:rFonts w:eastAsia="宋体"/>
      <w:kern w:val="2"/>
      <w:sz w:val="21"/>
      <w:lang w:val="en-US" w:eastAsia="zh-CN" w:bidi="ar-SA"/>
    </w:rPr>
  </w:style>
  <w:style w:type="character" w:customStyle="1" w:styleId="Char25">
    <w:name w:val="日期 Char2"/>
    <w:qFormat/>
    <w:rPr>
      <w:kern w:val="2"/>
      <w:sz w:val="21"/>
    </w:rPr>
  </w:style>
  <w:style w:type="character" w:customStyle="1" w:styleId="CharChar22">
    <w:name w:val="Char Char22"/>
    <w:qFormat/>
    <w:rPr>
      <w:rFonts w:eastAsia="宋体"/>
      <w:b/>
      <w:color w:val="000000"/>
      <w:kern w:val="2"/>
      <w:sz w:val="24"/>
      <w:szCs w:val="24"/>
      <w:lang w:val="en-US" w:eastAsia="zh-CN" w:bidi="ar-SA"/>
    </w:rPr>
  </w:style>
  <w:style w:type="character" w:customStyle="1" w:styleId="Char118">
    <w:name w:val="批注文字 Char11"/>
    <w:uiPriority w:val="99"/>
    <w:semiHidden/>
    <w:qFormat/>
    <w:rPr>
      <w:rFonts w:cs="Times New Roman"/>
      <w:kern w:val="2"/>
      <w:sz w:val="21"/>
    </w:rPr>
  </w:style>
  <w:style w:type="character" w:customStyle="1" w:styleId="CharChar151">
    <w:name w:val="Char Char151"/>
    <w:qFormat/>
    <w:rPr>
      <w:rFonts w:ascii="Arial" w:eastAsia="黑体" w:hAnsi="Arial"/>
      <w:kern w:val="2"/>
      <w:sz w:val="21"/>
      <w:lang w:val="en-US" w:eastAsia="zh-CN" w:bidi="ar-SA"/>
    </w:rPr>
  </w:style>
  <w:style w:type="character" w:customStyle="1" w:styleId="CharChar121">
    <w:name w:val="Char Char121"/>
    <w:qFormat/>
    <w:rPr>
      <w:rFonts w:eastAsia="宋体"/>
      <w:kern w:val="2"/>
      <w:sz w:val="18"/>
      <w:lang w:val="en-US" w:eastAsia="zh-CN" w:bidi="ar-SA"/>
    </w:rPr>
  </w:style>
  <w:style w:type="character" w:customStyle="1" w:styleId="Char1c">
    <w:name w:val="正文文本 Char1"/>
    <w:uiPriority w:val="99"/>
    <w:qFormat/>
    <w:rPr>
      <w:kern w:val="2"/>
      <w:sz w:val="21"/>
    </w:rPr>
  </w:style>
  <w:style w:type="character" w:customStyle="1" w:styleId="CharChar27">
    <w:name w:val="Char Char27"/>
    <w:qFormat/>
    <w:rPr>
      <w:rFonts w:eastAsia="宋体"/>
      <w:kern w:val="2"/>
      <w:sz w:val="21"/>
      <w:lang w:val="en-US" w:eastAsia="zh-CN" w:bidi="ar-SA"/>
    </w:rPr>
  </w:style>
  <w:style w:type="character" w:customStyle="1" w:styleId="Char1d">
    <w:name w:val="文档结构图 Char1"/>
    <w:uiPriority w:val="99"/>
    <w:qFormat/>
    <w:rPr>
      <w:rFonts w:ascii="宋体" w:eastAsia="宋体"/>
      <w:sz w:val="18"/>
      <w:szCs w:val="18"/>
    </w:rPr>
  </w:style>
  <w:style w:type="character" w:customStyle="1" w:styleId="CharChar321">
    <w:name w:val="Char Char321"/>
    <w:qFormat/>
    <w:rPr>
      <w:rFonts w:ascii="宋体" w:eastAsia="宋体" w:hAnsi="宋体"/>
      <w:kern w:val="2"/>
      <w:sz w:val="21"/>
      <w:szCs w:val="24"/>
      <w:lang w:val="en-US" w:eastAsia="zh-CN" w:bidi="ar-SA"/>
    </w:rPr>
  </w:style>
  <w:style w:type="character" w:customStyle="1" w:styleId="2Char110">
    <w:name w:val="正文文本缩进 2 Char11"/>
    <w:uiPriority w:val="99"/>
    <w:semiHidden/>
    <w:qFormat/>
    <w:rPr>
      <w:rFonts w:cs="Times New Roman"/>
      <w:kern w:val="2"/>
      <w:sz w:val="21"/>
    </w:rPr>
  </w:style>
  <w:style w:type="character" w:customStyle="1" w:styleId="Char26">
    <w:name w:val="正文首行缩进 Char2"/>
    <w:qFormat/>
    <w:rPr>
      <w:kern w:val="2"/>
      <w:sz w:val="21"/>
    </w:rPr>
  </w:style>
  <w:style w:type="character" w:customStyle="1" w:styleId="CharChar34">
    <w:name w:val="Char Char34"/>
    <w:qFormat/>
    <w:rPr>
      <w:rFonts w:eastAsia="楷体_GB2312"/>
      <w:kern w:val="2"/>
      <w:sz w:val="21"/>
      <w:szCs w:val="24"/>
      <w:lang w:val="en-US" w:eastAsia="zh-CN" w:bidi="ar-SA"/>
    </w:rPr>
  </w:style>
  <w:style w:type="character" w:customStyle="1" w:styleId="CharChar20">
    <w:name w:val="Char Char20"/>
    <w:qFormat/>
    <w:rPr>
      <w:rFonts w:ascii="Arial" w:eastAsia="宋体" w:hAnsi="Arial"/>
      <w:color w:val="000000"/>
      <w:kern w:val="2"/>
      <w:sz w:val="24"/>
      <w:szCs w:val="24"/>
      <w:lang w:val="en-US" w:eastAsia="zh-CN" w:bidi="ar-SA"/>
    </w:rPr>
  </w:style>
  <w:style w:type="character" w:customStyle="1" w:styleId="1Char2">
    <w:name w:val="标题 1 Char"/>
    <w:qFormat/>
    <w:rPr>
      <w:b/>
      <w:bCs/>
      <w:kern w:val="44"/>
      <w:sz w:val="44"/>
      <w:szCs w:val="44"/>
    </w:rPr>
  </w:style>
  <w:style w:type="character" w:customStyle="1" w:styleId="Char119">
    <w:name w:val="日期 Char11"/>
    <w:uiPriority w:val="99"/>
    <w:semiHidden/>
    <w:qFormat/>
    <w:rPr>
      <w:rFonts w:cs="Times New Roman"/>
      <w:kern w:val="2"/>
      <w:sz w:val="21"/>
    </w:rPr>
  </w:style>
  <w:style w:type="character" w:customStyle="1" w:styleId="CharCharb">
    <w:name w:val="文一 Char Char"/>
    <w:link w:val="afffff"/>
    <w:qFormat/>
    <w:rPr>
      <w:spacing w:val="4"/>
      <w:sz w:val="24"/>
      <w:szCs w:val="24"/>
    </w:rPr>
  </w:style>
  <w:style w:type="paragraph" w:customStyle="1" w:styleId="afffff">
    <w:name w:val="文一"/>
    <w:basedOn w:val="a0"/>
    <w:link w:val="CharCharb"/>
    <w:qFormat/>
    <w:pPr>
      <w:topLinePunct/>
      <w:adjustRightInd w:val="0"/>
      <w:snapToGrid w:val="0"/>
      <w:spacing w:line="360" w:lineRule="auto"/>
      <w:ind w:firstLineChars="200" w:firstLine="200"/>
    </w:pPr>
    <w:rPr>
      <w:spacing w:val="4"/>
      <w:kern w:val="0"/>
      <w:sz w:val="24"/>
    </w:rPr>
  </w:style>
  <w:style w:type="character" w:customStyle="1" w:styleId="CharChar19">
    <w:name w:val="Char Char19"/>
    <w:qFormat/>
    <w:rPr>
      <w:rFonts w:ascii="Arial" w:eastAsia="黑体" w:hAnsi="Arial"/>
      <w:b/>
      <w:bCs/>
      <w:kern w:val="2"/>
      <w:sz w:val="24"/>
      <w:szCs w:val="24"/>
      <w:lang w:val="en-US" w:eastAsia="zh-CN" w:bidi="ar-SA"/>
    </w:rPr>
  </w:style>
  <w:style w:type="character" w:customStyle="1" w:styleId="1Char3">
    <w:name w:val="（1） Char"/>
    <w:qFormat/>
    <w:rPr>
      <w:rFonts w:eastAsia="宋体"/>
      <w:b/>
      <w:kern w:val="2"/>
      <w:sz w:val="24"/>
      <w:lang w:val="en-US" w:eastAsia="zh-CN" w:bidi="ar-SA"/>
    </w:rPr>
  </w:style>
  <w:style w:type="character" w:customStyle="1" w:styleId="CharChar291">
    <w:name w:val="Char Char291"/>
    <w:qFormat/>
    <w:rPr>
      <w:rFonts w:eastAsia="宋体"/>
      <w:kern w:val="2"/>
      <w:sz w:val="18"/>
      <w:lang w:val="en-US" w:eastAsia="zh-CN" w:bidi="ar-SA"/>
    </w:rPr>
  </w:style>
  <w:style w:type="character" w:customStyle="1" w:styleId="Footer1Char">
    <w:name w:val="Footer1 Char"/>
    <w:qFormat/>
    <w:rPr>
      <w:rFonts w:eastAsia="楷体_GB2312"/>
      <w:kern w:val="2"/>
      <w:sz w:val="18"/>
      <w:szCs w:val="18"/>
      <w:lang w:val="en-US" w:eastAsia="zh-CN" w:bidi="ar-SA"/>
    </w:rPr>
  </w:style>
  <w:style w:type="character" w:customStyle="1" w:styleId="CharChar35">
    <w:name w:val="Char Char35"/>
    <w:qFormat/>
    <w:rPr>
      <w:rFonts w:ascii="Arial" w:eastAsia="楷体_GB2312" w:hAnsi="Arial"/>
      <w:b/>
      <w:kern w:val="2"/>
      <w:sz w:val="44"/>
      <w:szCs w:val="24"/>
      <w:lang w:val="en-US" w:eastAsia="zh-CN" w:bidi="ar-SA"/>
    </w:rPr>
  </w:style>
  <w:style w:type="character" w:customStyle="1" w:styleId="CharChar201">
    <w:name w:val="Char Char201"/>
    <w:qFormat/>
    <w:rPr>
      <w:rFonts w:ascii="Arial" w:eastAsia="宋体" w:hAnsi="Arial"/>
      <w:color w:val="000000"/>
      <w:kern w:val="2"/>
      <w:sz w:val="24"/>
      <w:szCs w:val="24"/>
      <w:lang w:val="en-US" w:eastAsia="zh-CN" w:bidi="ar-SA"/>
    </w:rPr>
  </w:style>
  <w:style w:type="character" w:customStyle="1" w:styleId="CharChar33">
    <w:name w:val="Char Char33"/>
    <w:qFormat/>
    <w:rPr>
      <w:rFonts w:eastAsia="宋体"/>
      <w:kern w:val="2"/>
      <w:sz w:val="21"/>
      <w:lang w:val="en-US" w:eastAsia="zh-CN" w:bidi="ar-SA"/>
    </w:rPr>
  </w:style>
  <w:style w:type="character" w:customStyle="1" w:styleId="CharChar29">
    <w:name w:val="Char Char29"/>
    <w:qFormat/>
    <w:rPr>
      <w:rFonts w:eastAsia="宋体"/>
      <w:kern w:val="2"/>
      <w:sz w:val="18"/>
      <w:lang w:val="en-US" w:eastAsia="zh-CN" w:bidi="ar-SA"/>
    </w:rPr>
  </w:style>
  <w:style w:type="character" w:customStyle="1" w:styleId="Char9">
    <w:name w:val="文一 Char"/>
    <w:qFormat/>
    <w:rPr>
      <w:spacing w:val="4"/>
      <w:sz w:val="24"/>
      <w:szCs w:val="24"/>
    </w:rPr>
  </w:style>
  <w:style w:type="character" w:customStyle="1" w:styleId="CharChar24">
    <w:name w:val="Char Char24"/>
    <w:qFormat/>
    <w:rPr>
      <w:rFonts w:ascii="Arial" w:eastAsia="宋体" w:hAnsi="Arial"/>
      <w:b/>
      <w:bCs/>
      <w:color w:val="000000"/>
      <w:kern w:val="44"/>
      <w:sz w:val="30"/>
      <w:szCs w:val="30"/>
      <w:lang w:val="en-US" w:eastAsia="zh-CN" w:bidi="ar-SA"/>
    </w:rPr>
  </w:style>
  <w:style w:type="character" w:customStyle="1" w:styleId="Char27">
    <w:name w:val="脚注文本 Char2"/>
    <w:qFormat/>
    <w:rPr>
      <w:kern w:val="2"/>
      <w:sz w:val="18"/>
      <w:szCs w:val="18"/>
    </w:rPr>
  </w:style>
  <w:style w:type="character" w:customStyle="1" w:styleId="Char11a">
    <w:name w:val="文档结构图 Char11"/>
    <w:uiPriority w:val="99"/>
    <w:semiHidden/>
    <w:qFormat/>
    <w:rPr>
      <w:rFonts w:ascii="宋体" w:cs="Times New Roman"/>
      <w:kern w:val="2"/>
      <w:sz w:val="18"/>
      <w:szCs w:val="18"/>
    </w:rPr>
  </w:style>
  <w:style w:type="character" w:customStyle="1" w:styleId="CharChar25">
    <w:name w:val="Char Char25"/>
    <w:qFormat/>
    <w:rPr>
      <w:rFonts w:ascii="Arial" w:eastAsia="宋体" w:hAnsi="Arial"/>
      <w:b/>
      <w:bCs/>
      <w:color w:val="000000"/>
      <w:kern w:val="44"/>
      <w:sz w:val="30"/>
      <w:szCs w:val="30"/>
      <w:lang w:val="en-US" w:eastAsia="zh-CN" w:bidi="ar-SA"/>
    </w:rPr>
  </w:style>
  <w:style w:type="character" w:customStyle="1" w:styleId="Char1e">
    <w:name w:val="日期 Char1"/>
    <w:uiPriority w:val="99"/>
    <w:qFormat/>
    <w:rPr>
      <w:kern w:val="2"/>
      <w:sz w:val="21"/>
    </w:rPr>
  </w:style>
  <w:style w:type="character" w:customStyle="1" w:styleId="Chara">
    <w:name w:val="样式 摘要 + 非加粗 Char"/>
    <w:link w:val="afffff0"/>
    <w:qFormat/>
    <w:rPr>
      <w:rFonts w:ascii="Arial" w:eastAsia="幼圆" w:hAnsi="Arial"/>
      <w:sz w:val="24"/>
      <w:szCs w:val="21"/>
      <w:lang w:eastAsia="en-US"/>
    </w:rPr>
  </w:style>
  <w:style w:type="paragraph" w:customStyle="1" w:styleId="afffff0">
    <w:name w:val="样式 摘要 + 非加粗"/>
    <w:basedOn w:val="a0"/>
    <w:link w:val="Chara"/>
    <w:qFormat/>
    <w:pPr>
      <w:widowControl/>
      <w:tabs>
        <w:tab w:val="left" w:pos="907"/>
      </w:tabs>
      <w:autoSpaceDE w:val="0"/>
      <w:autoSpaceDN w:val="0"/>
      <w:adjustRightInd w:val="0"/>
      <w:spacing w:line="360" w:lineRule="auto"/>
      <w:ind w:left="879" w:firstLineChars="200" w:hanging="879"/>
    </w:pPr>
    <w:rPr>
      <w:rFonts w:ascii="Arial" w:eastAsia="幼圆" w:hAnsi="Arial"/>
      <w:kern w:val="0"/>
      <w:sz w:val="24"/>
      <w:szCs w:val="21"/>
      <w:lang w:eastAsia="en-US"/>
    </w:rPr>
  </w:style>
  <w:style w:type="paragraph" w:customStyle="1" w:styleId="afffff1">
    <w:name w:val="正题"/>
    <w:basedOn w:val="afffff"/>
    <w:next w:val="afffff"/>
    <w:qFormat/>
    <w:pPr>
      <w:ind w:firstLineChars="0" w:firstLine="0"/>
      <w:jc w:val="center"/>
    </w:pPr>
    <w:rPr>
      <w:rFonts w:eastAsia="黑体"/>
      <w:b/>
      <w:kern w:val="2"/>
      <w:sz w:val="36"/>
      <w:szCs w:val="36"/>
    </w:rPr>
  </w:style>
  <w:style w:type="paragraph" w:customStyle="1" w:styleId="CharChar1CharCharCharCharCharCharCharCharCharCharCharCharCharCharCharChar1">
    <w:name w:val="Char Char1 Char Char Char Char Char Char Char Char Char Char Char Char Char Char Char Char1"/>
    <w:basedOn w:val="a0"/>
    <w:qFormat/>
    <w:pPr>
      <w:spacing w:line="360" w:lineRule="auto"/>
      <w:ind w:left="2100" w:firstLine="420"/>
    </w:pPr>
    <w:rPr>
      <w:rFonts w:ascii="宋体" w:hAnsi="宋体"/>
      <w:b/>
      <w:color w:val="000000"/>
      <w:sz w:val="30"/>
      <w:szCs w:val="30"/>
    </w:rPr>
  </w:style>
  <w:style w:type="paragraph" w:customStyle="1" w:styleId="CharCharCharCharCharChar1CharCharCharCharCharCharCharCharCharCharCharCharCharCharCharCharCharCharCharCharCharCharCharCharCharCharCharCharCharCharCharCharCharChar">
    <w:name w:val="Char Char Char Char Char Char1 Char Char Char Char Char Char Char Char Char Char Char Char Char Char Char Char Char Char Char Char Char Char Char Char Char Char Char Char Char Char Char Char Char Char"/>
    <w:basedOn w:val="a0"/>
    <w:qFormat/>
    <w:pPr>
      <w:widowControl/>
      <w:spacing w:after="160" w:line="240" w:lineRule="exact"/>
      <w:jc w:val="left"/>
    </w:pPr>
    <w:rPr>
      <w:rFonts w:ascii="Verdana" w:eastAsia="仿宋_GB2312" w:hAnsi="Verdana"/>
      <w:kern w:val="0"/>
      <w:sz w:val="24"/>
      <w:szCs w:val="20"/>
      <w:lang w:eastAsia="en-US"/>
    </w:rPr>
  </w:style>
  <w:style w:type="paragraph" w:customStyle="1" w:styleId="afffff2">
    <w:name w:val="封二"/>
    <w:basedOn w:val="afffff"/>
    <w:next w:val="afffff"/>
    <w:qFormat/>
    <w:pPr>
      <w:ind w:firstLineChars="0" w:firstLine="0"/>
      <w:jc w:val="center"/>
    </w:pPr>
    <w:rPr>
      <w:rFonts w:eastAsia="黑体"/>
      <w:b/>
      <w:kern w:val="2"/>
      <w:sz w:val="36"/>
      <w:szCs w:val="36"/>
    </w:rPr>
  </w:style>
  <w:style w:type="paragraph" w:customStyle="1" w:styleId="Char120">
    <w:name w:val="Char12"/>
    <w:basedOn w:val="a0"/>
    <w:qFormat/>
    <w:pPr>
      <w:ind w:left="567" w:hanging="279"/>
    </w:pPr>
    <w:rPr>
      <w:sz w:val="24"/>
    </w:rPr>
  </w:style>
  <w:style w:type="paragraph" w:customStyle="1" w:styleId="afffff3">
    <w:name w:val="目录文字"/>
    <w:basedOn w:val="a0"/>
    <w:qFormat/>
    <w:pPr>
      <w:widowControl/>
      <w:spacing w:line="480" w:lineRule="auto"/>
      <w:jc w:val="left"/>
    </w:pPr>
    <w:rPr>
      <w:rFonts w:ascii="宋体" w:hAnsi="宋体"/>
      <w:kern w:val="0"/>
      <w:sz w:val="24"/>
      <w:szCs w:val="20"/>
    </w:rPr>
  </w:style>
  <w:style w:type="paragraph" w:customStyle="1" w:styleId="xl37">
    <w:name w:val="xl37"/>
    <w:basedOn w:val="a0"/>
    <w:qFormat/>
    <w:pPr>
      <w:widowControl/>
      <w:spacing w:before="100" w:beforeAutospacing="1" w:after="100" w:afterAutospacing="1"/>
      <w:jc w:val="center"/>
      <w:textAlignment w:val="center"/>
    </w:pPr>
    <w:rPr>
      <w:rFonts w:ascii="宋体" w:hAnsi="宋体" w:hint="eastAsia"/>
      <w:kern w:val="0"/>
      <w:sz w:val="36"/>
      <w:szCs w:val="36"/>
    </w:rPr>
  </w:style>
  <w:style w:type="paragraph" w:customStyle="1" w:styleId="afffff4">
    <w:name w:val="公文标题"/>
    <w:basedOn w:val="3"/>
    <w:qFormat/>
    <w:pPr>
      <w:spacing w:before="0" w:after="0" w:line="240" w:lineRule="auto"/>
      <w:ind w:left="1469" w:right="1542"/>
      <w:jc w:val="center"/>
    </w:pPr>
    <w:rPr>
      <w:bCs w:val="0"/>
      <w:sz w:val="44"/>
      <w:szCs w:val="24"/>
      <w:lang w:val="en-US"/>
    </w:rPr>
  </w:style>
  <w:style w:type="character" w:customStyle="1" w:styleId="Char40">
    <w:name w:val="尾注文本 Char4"/>
    <w:qFormat/>
    <w:rPr>
      <w:kern w:val="2"/>
      <w:sz w:val="21"/>
      <w:szCs w:val="24"/>
    </w:rPr>
  </w:style>
  <w:style w:type="paragraph" w:customStyle="1" w:styleId="1e">
    <w:name w:val="无间隔1"/>
    <w:uiPriority w:val="1"/>
    <w:qFormat/>
    <w:pPr>
      <w:widowControl w:val="0"/>
      <w:jc w:val="both"/>
    </w:pPr>
    <w:rPr>
      <w:kern w:val="2"/>
      <w:sz w:val="21"/>
    </w:rPr>
  </w:style>
  <w:style w:type="paragraph" w:customStyle="1" w:styleId="afffff5">
    <w:name w:val="È¡ÀÊ¡ÎÄ¡À¾"/>
    <w:basedOn w:val="a0"/>
    <w:qFormat/>
    <w:pPr>
      <w:widowControl/>
      <w:overflowPunct w:val="0"/>
      <w:autoSpaceDE w:val="0"/>
      <w:autoSpaceDN w:val="0"/>
      <w:adjustRightInd w:val="0"/>
      <w:spacing w:line="360" w:lineRule="auto"/>
    </w:pPr>
    <w:rPr>
      <w:kern w:val="0"/>
      <w:szCs w:val="20"/>
    </w:rPr>
  </w:style>
  <w:style w:type="paragraph" w:customStyle="1" w:styleId="table">
    <w:name w:val="table"/>
    <w:basedOn w:val="a0"/>
    <w:qFormat/>
    <w:pPr>
      <w:widowControl/>
      <w:overflowPunct w:val="0"/>
      <w:autoSpaceDE w:val="0"/>
      <w:autoSpaceDN w:val="0"/>
      <w:adjustRightInd w:val="0"/>
      <w:spacing w:before="60" w:after="60"/>
      <w:jc w:val="center"/>
      <w:textAlignment w:val="baseline"/>
    </w:pPr>
    <w:rPr>
      <w:rFonts w:ascii="仿宋体" w:eastAsia="仿宋体"/>
      <w:kern w:val="0"/>
      <w:sz w:val="24"/>
      <w:szCs w:val="20"/>
    </w:rPr>
  </w:style>
  <w:style w:type="paragraph" w:customStyle="1" w:styleId="2074">
    <w:name w:val="样式 标题 2 + 首行缩进:  0.74 厘米"/>
    <w:basedOn w:val="2"/>
    <w:qFormat/>
    <w:pPr>
      <w:numPr>
        <w:ilvl w:val="1"/>
        <w:numId w:val="1"/>
      </w:numPr>
      <w:tabs>
        <w:tab w:val="left" w:pos="330"/>
        <w:tab w:val="left" w:pos="575"/>
        <w:tab w:val="left" w:pos="840"/>
      </w:tabs>
      <w:autoSpaceDE/>
      <w:autoSpaceDN/>
      <w:adjustRightInd/>
      <w:spacing w:line="416" w:lineRule="auto"/>
      <w:ind w:firstLine="420"/>
      <w:textAlignment w:val="auto"/>
    </w:pPr>
    <w:rPr>
      <w:rFonts w:ascii="Arial" w:eastAsia="黑体" w:hAnsi="Arial" w:cs="宋体"/>
      <w:b/>
      <w:bCs/>
      <w:kern w:val="2"/>
      <w:sz w:val="24"/>
      <w:lang w:val="en-US"/>
    </w:rPr>
  </w:style>
  <w:style w:type="paragraph" w:customStyle="1" w:styleId="Char3CharCharChar">
    <w:name w:val="Char3 Char Char Char"/>
    <w:basedOn w:val="a0"/>
    <w:qFormat/>
    <w:pPr>
      <w:ind w:left="567" w:hanging="279"/>
    </w:pPr>
    <w:rPr>
      <w:sz w:val="24"/>
    </w:rPr>
  </w:style>
  <w:style w:type="paragraph" w:customStyle="1" w:styleId="LED1">
    <w:name w:val="LED标题1"/>
    <w:basedOn w:val="a0"/>
    <w:next w:val="a0"/>
    <w:qFormat/>
    <w:pPr>
      <w:spacing w:beforeLines="50" w:afterLines="50"/>
      <w:ind w:firstLineChars="100" w:firstLine="320"/>
      <w:jc w:val="center"/>
      <w:outlineLvl w:val="0"/>
    </w:pPr>
    <w:rPr>
      <w:rFonts w:ascii="Arial" w:eastAsia="黑体" w:hAnsi="Arial"/>
      <w:color w:val="FF0000"/>
      <w:sz w:val="32"/>
      <w:szCs w:val="32"/>
    </w:rPr>
  </w:style>
  <w:style w:type="paragraph" w:customStyle="1" w:styleId="1H1h1Level1TopicHeading1stlevelSectionHeadl1I11">
    <w:name w:val="样式 标题 1H1h1Level 1 Topic Heading1st levelSection Headl1I1...1"/>
    <w:qFormat/>
    <w:pPr>
      <w:tabs>
        <w:tab w:val="left" w:pos="720"/>
      </w:tabs>
      <w:spacing w:line="360" w:lineRule="auto"/>
    </w:pPr>
    <w:rPr>
      <w:rFonts w:cs="宋体"/>
      <w:sz w:val="30"/>
    </w:rPr>
  </w:style>
  <w:style w:type="paragraph" w:customStyle="1" w:styleId="1f">
    <w:name w:val="正文文本1"/>
    <w:qFormat/>
    <w:pPr>
      <w:spacing w:after="120"/>
    </w:pPr>
    <w:rPr>
      <w:rFonts w:ascii="宋体" w:hAnsi="宋体"/>
      <w:b/>
      <w:bCs/>
      <w:szCs w:val="21"/>
    </w:rPr>
  </w:style>
  <w:style w:type="paragraph" w:customStyle="1" w:styleId="Char1CharCharChar1CharCharCharCharCharCharCharCharChar">
    <w:name w:val="Char1 Char Char Char1 Char Char Char Char Char Char Char Char Char"/>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ParaCharCharCharCharCharCharCharCharChar1CharCharCharCharCharCharChar">
    <w:name w:val="默认段落字体 Para Char Char Char Char Char Char Char Char Char1 Char Char Char Char Char Char Char"/>
    <w:basedOn w:val="a9"/>
    <w:qFormat/>
    <w:rPr>
      <w:rFonts w:ascii="Tahoma" w:hAnsi="Tahoma"/>
      <w:sz w:val="24"/>
      <w:lang w:val="en-US"/>
    </w:rPr>
  </w:style>
  <w:style w:type="paragraph" w:customStyle="1" w:styleId="120">
    <w:name w:val="第12册用标题"/>
    <w:basedOn w:val="a0"/>
    <w:next w:val="a0"/>
    <w:qFormat/>
    <w:pPr>
      <w:spacing w:beforeLines="50" w:afterLines="50"/>
      <w:jc w:val="center"/>
      <w:outlineLvl w:val="0"/>
    </w:pPr>
    <w:rPr>
      <w:rFonts w:ascii="Arial" w:eastAsia="黑体" w:hAnsi="Arial"/>
      <w:sz w:val="44"/>
      <w:szCs w:val="20"/>
    </w:rPr>
  </w:style>
  <w:style w:type="paragraph" w:customStyle="1" w:styleId="CharChar16CharChar1CharCharCharChar1">
    <w:name w:val="Char Char16 Char Char1 Char Char Char Char1"/>
    <w:basedOn w:val="a0"/>
    <w:qFormat/>
    <w:pPr>
      <w:widowControl/>
      <w:spacing w:line="240" w:lineRule="exact"/>
      <w:jc w:val="left"/>
    </w:pPr>
    <w:rPr>
      <w:rFonts w:ascii="Verdana" w:eastAsia="幼圆" w:hAnsi="Verdana"/>
      <w:kern w:val="0"/>
      <w:sz w:val="24"/>
      <w:szCs w:val="20"/>
      <w:lang w:eastAsia="en-US"/>
    </w:rPr>
  </w:style>
  <w:style w:type="paragraph" w:customStyle="1" w:styleId="Graphics">
    <w:name w:val="Graphics"/>
    <w:basedOn w:val="a0"/>
    <w:qFormat/>
    <w:pPr>
      <w:widowControl/>
      <w:spacing w:before="120"/>
      <w:jc w:val="left"/>
    </w:pPr>
    <w:rPr>
      <w:color w:val="000000"/>
      <w:kern w:val="0"/>
      <w:sz w:val="20"/>
      <w:szCs w:val="20"/>
      <w:lang w:eastAsia="en-US"/>
    </w:rPr>
  </w:style>
  <w:style w:type="paragraph" w:customStyle="1" w:styleId="CharCharCharCharCharCharCharChar2">
    <w:name w:val="Char Char Char Char Char Char Char Char2"/>
    <w:basedOn w:val="a0"/>
    <w:qFormat/>
    <w:pPr>
      <w:widowControl/>
      <w:spacing w:before="120" w:after="120" w:line="440" w:lineRule="exact"/>
      <w:jc w:val="left"/>
    </w:pPr>
    <w:rPr>
      <w:rFonts w:ascii="宋体" w:hAnsi="宋体"/>
      <w:kern w:val="0"/>
      <w:sz w:val="22"/>
      <w:szCs w:val="22"/>
    </w:rPr>
  </w:style>
  <w:style w:type="paragraph" w:customStyle="1" w:styleId="afffff6">
    <w:name w:val="块引用"/>
    <w:basedOn w:val="a0"/>
    <w:qFormat/>
    <w:pPr>
      <w:keepLines/>
      <w:ind w:left="360" w:right="360"/>
      <w:jc w:val="center"/>
    </w:pPr>
    <w:rPr>
      <w:i/>
    </w:rPr>
  </w:style>
  <w:style w:type="paragraph" w:customStyle="1" w:styleId="afffff7">
    <w:name w:val="公文抬头"/>
    <w:basedOn w:val="a2"/>
    <w:qFormat/>
    <w:pPr>
      <w:ind w:firstLineChars="0" w:firstLine="0"/>
    </w:pPr>
    <w:rPr>
      <w:rFonts w:ascii="仿宋_GB2312" w:eastAsia="仿宋_GB2312"/>
      <w:sz w:val="30"/>
      <w:lang w:val="en-US"/>
    </w:rPr>
  </w:style>
  <w:style w:type="paragraph" w:customStyle="1" w:styleId="112">
    <w:name w:val="1册标题1"/>
    <w:basedOn w:val="a0"/>
    <w:next w:val="a0"/>
    <w:qFormat/>
    <w:pPr>
      <w:spacing w:beforeLines="50" w:afterLines="50"/>
      <w:jc w:val="center"/>
      <w:outlineLvl w:val="0"/>
    </w:pPr>
    <w:rPr>
      <w:rFonts w:ascii="Arial" w:eastAsia="黑体" w:hAnsi="Arial"/>
      <w:b/>
      <w:bCs/>
      <w:sz w:val="48"/>
      <w:szCs w:val="20"/>
    </w:rPr>
  </w:style>
  <w:style w:type="paragraph" w:customStyle="1" w:styleId="Normal3">
    <w:name w:val="Normal_3"/>
    <w:qFormat/>
    <w:rPr>
      <w:rFonts w:eastAsia="Times New Roman"/>
      <w:sz w:val="24"/>
      <w:szCs w:val="24"/>
    </w:rPr>
  </w:style>
  <w:style w:type="paragraph" w:customStyle="1" w:styleId="250">
    <w:name w:val="2册标题5"/>
    <w:basedOn w:val="240"/>
    <w:next w:val="a0"/>
    <w:qFormat/>
    <w:pPr>
      <w:ind w:leftChars="300" w:left="720"/>
      <w:outlineLvl w:val="4"/>
    </w:pPr>
    <w:rPr>
      <w:rFonts w:eastAsia="楷体_GB2312" w:cs="Arial"/>
      <w:b/>
    </w:rPr>
  </w:style>
  <w:style w:type="paragraph" w:customStyle="1" w:styleId="240">
    <w:name w:val="2册标题4"/>
    <w:basedOn w:val="a0"/>
    <w:next w:val="a0"/>
    <w:qFormat/>
    <w:pPr>
      <w:spacing w:beforeLines="50" w:afterLines="50"/>
      <w:ind w:leftChars="200" w:left="480"/>
      <w:outlineLvl w:val="3"/>
    </w:pPr>
    <w:rPr>
      <w:rFonts w:ascii="Arial" w:eastAsia="黑体" w:hAnsi="Arial"/>
      <w:sz w:val="24"/>
    </w:rPr>
  </w:style>
  <w:style w:type="paragraph" w:customStyle="1" w:styleId="xl41">
    <w:name w:val="xl41"/>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rPr>
  </w:style>
  <w:style w:type="paragraph" w:customStyle="1" w:styleId="xl43">
    <w:name w:val="xl43"/>
    <w:basedOn w:val="a0"/>
    <w:qFormat/>
    <w:pPr>
      <w:widowControl/>
      <w:spacing w:before="100" w:beforeAutospacing="1" w:after="100" w:afterAutospacing="1"/>
      <w:jc w:val="center"/>
    </w:pPr>
    <w:rPr>
      <w:rFonts w:ascii="仿宋_GB2312" w:eastAsia="仿宋_GB2312" w:hAnsi="宋体" w:hint="eastAsia"/>
      <w:kern w:val="0"/>
      <w:sz w:val="24"/>
    </w:rPr>
  </w:style>
  <w:style w:type="paragraph" w:customStyle="1" w:styleId="Char3CharCharChar1">
    <w:name w:val="Char3 Char Char Char1"/>
    <w:basedOn w:val="a0"/>
    <w:qFormat/>
    <w:pPr>
      <w:ind w:left="567" w:hanging="279"/>
    </w:pPr>
    <w:rPr>
      <w:sz w:val="24"/>
    </w:rPr>
  </w:style>
  <w:style w:type="paragraph" w:customStyle="1" w:styleId="ooo">
    <w:name w:val="ooo"/>
    <w:basedOn w:val="a0"/>
    <w:qFormat/>
    <w:pPr>
      <w:adjustRightInd w:val="0"/>
      <w:snapToGrid w:val="0"/>
      <w:spacing w:line="300" w:lineRule="auto"/>
      <w:ind w:firstLine="567"/>
      <w:jc w:val="left"/>
    </w:pPr>
    <w:rPr>
      <w:spacing w:val="20"/>
      <w:sz w:val="28"/>
      <w:szCs w:val="20"/>
    </w:rPr>
  </w:style>
  <w:style w:type="paragraph" w:customStyle="1" w:styleId="xl45">
    <w:name w:val="xl45"/>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宋体" w:hint="eastAsia"/>
      <w:kern w:val="0"/>
      <w:sz w:val="26"/>
      <w:szCs w:val="26"/>
    </w:rPr>
  </w:style>
  <w:style w:type="paragraph" w:customStyle="1" w:styleId="211">
    <w:name w:val="2册标题1"/>
    <w:basedOn w:val="a0"/>
    <w:next w:val="a0"/>
    <w:qFormat/>
    <w:pPr>
      <w:spacing w:beforeLines="50" w:afterLines="50"/>
      <w:jc w:val="center"/>
      <w:outlineLvl w:val="0"/>
    </w:pPr>
    <w:rPr>
      <w:rFonts w:ascii="Arial" w:eastAsia="黑体" w:hAnsi="Arial"/>
      <w:sz w:val="32"/>
      <w:szCs w:val="32"/>
    </w:rPr>
  </w:style>
  <w:style w:type="paragraph" w:customStyle="1" w:styleId="afffff8">
    <w:name w:val="目录"/>
    <w:basedOn w:val="a0"/>
    <w:qFormat/>
    <w:pPr>
      <w:widowControl/>
      <w:jc w:val="center"/>
    </w:pPr>
    <w:rPr>
      <w:rFonts w:ascii="宋体"/>
      <w:b/>
      <w:kern w:val="0"/>
      <w:sz w:val="36"/>
      <w:szCs w:val="20"/>
    </w:rPr>
  </w:style>
  <w:style w:type="paragraph" w:customStyle="1" w:styleId="CharCharCharCharCharCharCharCharCharCharCharCharCharCharCharCharCharCharChar1">
    <w:name w:val="Char Char Char Char Char Char Char Char Char Char Char Char Char Char Char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A-Arial9Normal">
    <w:name w:val="A- Arial.9 Normal"/>
    <w:qFormat/>
    <w:pPr>
      <w:widowControl w:val="0"/>
      <w:spacing w:line="220" w:lineRule="exact"/>
      <w:ind w:left="3572"/>
    </w:pPr>
    <w:rPr>
      <w:rFonts w:ascii="Arial" w:hAnsi="Arial"/>
      <w:color w:val="000000"/>
      <w:sz w:val="18"/>
      <w:lang w:val="fr-FR"/>
    </w:rPr>
  </w:style>
  <w:style w:type="paragraph" w:customStyle="1" w:styleId="afffff9">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CharChar1CharCharCharChar1">
    <w:name w:val="Char Char1 Char Char Char Char1"/>
    <w:basedOn w:val="a0"/>
    <w:qFormat/>
    <w:pPr>
      <w:widowControl/>
      <w:spacing w:after="160" w:line="240" w:lineRule="exact"/>
      <w:jc w:val="left"/>
    </w:pPr>
    <w:rPr>
      <w:rFonts w:ascii="Verdana" w:hAnsi="Verdana"/>
      <w:b/>
      <w:i/>
      <w:iCs/>
      <w:color w:val="000000"/>
      <w:kern w:val="0"/>
      <w:szCs w:val="21"/>
      <w:lang w:eastAsia="en-US"/>
    </w:rPr>
  </w:style>
  <w:style w:type="paragraph" w:customStyle="1" w:styleId="Level2Bullet">
    <w:name w:val="Level2Bullet"/>
    <w:basedOn w:val="a0"/>
    <w:qFormat/>
    <w:pPr>
      <w:widowControl/>
      <w:tabs>
        <w:tab w:val="left" w:pos="3969"/>
        <w:tab w:val="left" w:pos="5954"/>
        <w:tab w:val="left" w:pos="7938"/>
      </w:tabs>
      <w:ind w:left="2268" w:hanging="283"/>
      <w:jc w:val="left"/>
    </w:pPr>
    <w:rPr>
      <w:rFonts w:ascii="Helv" w:hAnsi="Helv"/>
      <w:kern w:val="0"/>
      <w:sz w:val="20"/>
      <w:szCs w:val="20"/>
      <w:lang w:val="en-GB"/>
    </w:rPr>
  </w:style>
  <w:style w:type="paragraph" w:customStyle="1" w:styleId="afffffa">
    <w:name w:val="偶数页篇眉"/>
    <w:basedOn w:val="aff0"/>
    <w:qFormat/>
    <w:pPr>
      <w:keepLines/>
      <w:pBdr>
        <w:bottom w:val="none" w:sz="0" w:space="0" w:color="auto"/>
      </w:pBdr>
      <w:tabs>
        <w:tab w:val="clear" w:pos="4153"/>
        <w:tab w:val="clear" w:pos="8306"/>
        <w:tab w:val="right" w:pos="0"/>
        <w:tab w:val="center" w:pos="7200"/>
        <w:tab w:val="right" w:pos="14400"/>
      </w:tabs>
      <w:snapToGrid/>
      <w:jc w:val="right"/>
    </w:pPr>
    <w:rPr>
      <w:spacing w:val="80"/>
      <w:sz w:val="21"/>
      <w:szCs w:val="24"/>
      <w:lang w:val="en-US"/>
    </w:rPr>
  </w:style>
  <w:style w:type="paragraph" w:customStyle="1" w:styleId="afffffb">
    <w:name w:val="项目"/>
    <w:basedOn w:val="a0"/>
    <w:qFormat/>
    <w:pPr>
      <w:widowControl/>
      <w:tabs>
        <w:tab w:val="left" w:pos="300"/>
        <w:tab w:val="left" w:pos="993"/>
      </w:tabs>
      <w:overflowPunct w:val="0"/>
      <w:adjustRightInd w:val="0"/>
      <w:spacing w:line="336" w:lineRule="auto"/>
      <w:ind w:left="454" w:hanging="454"/>
    </w:pPr>
    <w:rPr>
      <w:rFonts w:ascii="Arial"/>
      <w:kern w:val="24"/>
      <w:sz w:val="24"/>
      <w:szCs w:val="20"/>
    </w:rPr>
  </w:style>
  <w:style w:type="paragraph" w:customStyle="1" w:styleId="afffffc">
    <w:name w:val="ÆÕÍ¨"/>
    <w:basedOn w:val="a0"/>
    <w:qFormat/>
    <w:pPr>
      <w:widowControl/>
      <w:tabs>
        <w:tab w:val="left" w:pos="1276"/>
      </w:tabs>
      <w:overflowPunct w:val="0"/>
      <w:autoSpaceDE w:val="0"/>
      <w:autoSpaceDN w:val="0"/>
      <w:adjustRightInd w:val="0"/>
      <w:ind w:left="851"/>
      <w:jc w:val="left"/>
      <w:textAlignment w:val="baseline"/>
    </w:pPr>
    <w:rPr>
      <w:rFonts w:ascii="Arial" w:hAnsi="Arial"/>
      <w:b/>
      <w:kern w:val="16"/>
      <w:sz w:val="20"/>
      <w:szCs w:val="20"/>
      <w:lang w:val="fr-FR"/>
    </w:rPr>
  </w:style>
  <w:style w:type="paragraph" w:customStyle="1" w:styleId="121">
    <w:name w:val="1册标题2"/>
    <w:basedOn w:val="2"/>
    <w:next w:val="a0"/>
    <w:qFormat/>
    <w:pPr>
      <w:keepNext w:val="0"/>
      <w:keepLines w:val="0"/>
      <w:autoSpaceDE/>
      <w:autoSpaceDN/>
      <w:adjustRightInd/>
      <w:spacing w:before="0" w:after="0" w:line="240" w:lineRule="auto"/>
      <w:textAlignment w:val="auto"/>
      <w:outlineLvl w:val="9"/>
    </w:pPr>
    <w:rPr>
      <w:rFonts w:ascii="宋体" w:eastAsia="宋体" w:hAnsi="宋体"/>
      <w:color w:val="008000"/>
      <w:kern w:val="2"/>
      <w:sz w:val="21"/>
      <w:szCs w:val="21"/>
      <w:lang w:val="en-US"/>
    </w:rPr>
  </w:style>
  <w:style w:type="paragraph" w:customStyle="1" w:styleId="CharCharCharCharCharCharCharCharCharCharCharChar1CharCharCharChar2">
    <w:name w:val="Char Char Char Char Char Char Char Char Char Char Char Char1 Char Char Char Char2"/>
    <w:basedOn w:val="a0"/>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32"/>
      <w:szCs w:val="32"/>
    </w:rPr>
  </w:style>
  <w:style w:type="paragraph" w:customStyle="1" w:styleId="afffffd">
    <w:name w:val="附图居中"/>
    <w:basedOn w:val="a0"/>
    <w:next w:val="a0"/>
    <w:qFormat/>
    <w:pPr>
      <w:keepNext/>
      <w:jc w:val="center"/>
    </w:pPr>
    <w:rPr>
      <w:szCs w:val="20"/>
    </w:rPr>
  </w:style>
  <w:style w:type="paragraph" w:customStyle="1" w:styleId="xl39">
    <w:name w:val="xl39"/>
    <w:basedOn w:val="a0"/>
    <w:qFormat/>
    <w:pPr>
      <w:widowControl/>
      <w:spacing w:before="100" w:beforeAutospacing="1" w:after="100" w:afterAutospacing="1"/>
      <w:jc w:val="right"/>
    </w:pPr>
    <w:rPr>
      <w:rFonts w:ascii="宋体" w:hAnsi="宋体" w:hint="eastAsia"/>
      <w:kern w:val="0"/>
      <w:sz w:val="22"/>
      <w:szCs w:val="22"/>
    </w:rPr>
  </w:style>
  <w:style w:type="paragraph" w:customStyle="1" w:styleId="afffffe">
    <w:name w:val="文二"/>
    <w:basedOn w:val="a0"/>
    <w:qFormat/>
    <w:pPr>
      <w:jc w:val="left"/>
    </w:pPr>
    <w:rPr>
      <w:rFonts w:ascii="宋体" w:hAnsi="宋体"/>
      <w:szCs w:val="21"/>
    </w:rPr>
  </w:style>
  <w:style w:type="paragraph" w:customStyle="1" w:styleId="affffff">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xl35">
    <w:name w:val="xl35"/>
    <w:basedOn w:val="a0"/>
    <w:qFormat/>
    <w:pPr>
      <w:widowControl/>
      <w:pBdr>
        <w:top w:val="single" w:sz="4" w:space="0" w:color="000000"/>
        <w:bottom w:val="single" w:sz="4" w:space="0" w:color="000000"/>
        <w:right w:val="single" w:sz="4" w:space="0" w:color="000000"/>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affffff0">
    <w:name w:val="封一"/>
    <w:basedOn w:val="afffff"/>
    <w:next w:val="afffff"/>
    <w:qFormat/>
    <w:pPr>
      <w:ind w:firstLineChars="0" w:firstLine="0"/>
      <w:jc w:val="center"/>
    </w:pPr>
    <w:rPr>
      <w:rFonts w:eastAsia="黑体"/>
      <w:b/>
      <w:kern w:val="2"/>
      <w:sz w:val="84"/>
      <w:szCs w:val="84"/>
    </w:rPr>
  </w:style>
  <w:style w:type="paragraph" w:customStyle="1" w:styleId="20740">
    <w:name w:val="样式 样式 标题 2 + 首行缩进:  0.74 厘米 + 首行缩进:  0 厘米"/>
    <w:basedOn w:val="2074"/>
    <w:qFormat/>
    <w:pPr>
      <w:ind w:firstLine="0"/>
    </w:pPr>
    <w:rPr>
      <w:rFonts w:ascii="宋体" w:eastAsia="宋体"/>
      <w:color w:val="000000"/>
      <w:kern w:val="0"/>
    </w:rPr>
  </w:style>
  <w:style w:type="paragraph" w:customStyle="1" w:styleId="xl40">
    <w:name w:val="xl40"/>
    <w:basedOn w:val="a0"/>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hint="eastAsia"/>
      <w:kern w:val="0"/>
      <w:sz w:val="24"/>
    </w:rPr>
  </w:style>
  <w:style w:type="paragraph" w:customStyle="1" w:styleId="140">
    <w:name w:val="14"/>
    <w:basedOn w:val="a0"/>
    <w:qFormat/>
    <w:pPr>
      <w:widowControl/>
      <w:spacing w:after="160" w:line="240" w:lineRule="exact"/>
      <w:jc w:val="left"/>
    </w:pPr>
    <w:rPr>
      <w:szCs w:val="20"/>
    </w:rPr>
  </w:style>
  <w:style w:type="paragraph" w:customStyle="1" w:styleId="025">
    <w:name w:val="样式 左侧:  0 厘米 悬挂缩进: 2.5 字符"/>
    <w:basedOn w:val="a0"/>
    <w:qFormat/>
    <w:pPr>
      <w:ind w:left="525" w:hangingChars="250" w:hanging="525"/>
    </w:pPr>
    <w:rPr>
      <w:szCs w:val="20"/>
    </w:rPr>
  </w:style>
  <w:style w:type="paragraph" w:customStyle="1" w:styleId="1f0">
    <w:name w:val="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122">
    <w:name w:val="12册标题"/>
    <w:basedOn w:val="a0"/>
    <w:next w:val="a0"/>
    <w:qFormat/>
    <w:pPr>
      <w:spacing w:beforeLines="50" w:afterLines="50"/>
      <w:jc w:val="center"/>
      <w:outlineLvl w:val="0"/>
    </w:pPr>
    <w:rPr>
      <w:rFonts w:ascii="Arial" w:eastAsia="黑体" w:hAnsi="Arial"/>
      <w:sz w:val="44"/>
      <w:szCs w:val="20"/>
    </w:rPr>
  </w:style>
  <w:style w:type="paragraph" w:customStyle="1" w:styleId="2d">
    <w:name w:val="样式 正文缩进 + 首行缩进:  2 字符"/>
    <w:basedOn w:val="a2"/>
    <w:qFormat/>
    <w:pPr>
      <w:spacing w:line="360" w:lineRule="auto"/>
      <w:ind w:firstLine="480"/>
    </w:pPr>
    <w:rPr>
      <w:sz w:val="24"/>
      <w:szCs w:val="20"/>
      <w:lang w:val="en-US"/>
    </w:rPr>
  </w:style>
  <w:style w:type="paragraph" w:customStyle="1" w:styleId="affffff1">
    <w:name w:val="正文段"/>
    <w:basedOn w:val="a0"/>
    <w:qFormat/>
    <w:pPr>
      <w:widowControl/>
      <w:adjustRightInd w:val="0"/>
      <w:spacing w:after="240" w:line="360" w:lineRule="atLeast"/>
      <w:ind w:firstLine="454"/>
      <w:textAlignment w:val="bottom"/>
    </w:pPr>
    <w:rPr>
      <w:rFonts w:ascii="宋体"/>
      <w:kern w:val="0"/>
      <w:sz w:val="24"/>
      <w:szCs w:val="20"/>
    </w:rPr>
  </w:style>
  <w:style w:type="paragraph" w:customStyle="1" w:styleId="affffff2">
    <w:name w:val="表头"/>
    <w:basedOn w:val="a0"/>
    <w:qFormat/>
    <w:pPr>
      <w:spacing w:line="360" w:lineRule="auto"/>
      <w:jc w:val="center"/>
    </w:pPr>
    <w:rPr>
      <w:rFonts w:ascii="黑体" w:eastAsia="黑体"/>
      <w:kern w:val="0"/>
      <w:sz w:val="24"/>
      <w:szCs w:val="20"/>
    </w:rPr>
  </w:style>
  <w:style w:type="paragraph" w:customStyle="1" w:styleId="CharCharCharCharCharCharCharCharCharCharCharCharCharCharCharCharCharCharChar">
    <w:name w:val="Char Char Char Char Char Char Char Char Char Char Char Char Char Char Char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affffff3">
    <w:name w:val="结构图及表格"/>
    <w:qFormat/>
    <w:pPr>
      <w:widowControl w:val="0"/>
      <w:jc w:val="center"/>
    </w:pPr>
    <w:rPr>
      <w:kern w:val="21"/>
      <w:sz w:val="21"/>
    </w:rPr>
  </w:style>
  <w:style w:type="paragraph" w:customStyle="1" w:styleId="CharCharCharCharCharCharCharCharCharCharCharCharChar">
    <w:name w:val="Char Char Char Char Char Char Char Char Char Char Char Char Char"/>
    <w:basedOn w:val="a9"/>
    <w:qFormat/>
    <w:rPr>
      <w:szCs w:val="20"/>
      <w:lang w:val="en-US"/>
    </w:rPr>
  </w:style>
  <w:style w:type="paragraph" w:customStyle="1" w:styleId="2e">
    <w:name w:val="样式2"/>
    <w:basedOn w:val="5"/>
    <w:qFormat/>
    <w:pPr>
      <w:numPr>
        <w:ilvl w:val="0"/>
        <w:numId w:val="0"/>
      </w:numPr>
      <w:tabs>
        <w:tab w:val="left" w:pos="1931"/>
        <w:tab w:val="left" w:pos="2261"/>
      </w:tabs>
      <w:adjustRightInd w:val="0"/>
      <w:snapToGrid w:val="0"/>
      <w:spacing w:beforeLines="0" w:afterLines="0" w:line="300" w:lineRule="auto"/>
      <w:ind w:left="2261" w:hanging="420"/>
      <w:jc w:val="both"/>
    </w:pPr>
    <w:rPr>
      <w:b/>
      <w:color w:val="auto"/>
      <w:szCs w:val="20"/>
      <w:lang w:val="en-US"/>
    </w:rPr>
  </w:style>
  <w:style w:type="paragraph" w:customStyle="1" w:styleId="CharCharCharCharCharCharCharCharCharCharCharChar1CharCharCharChar">
    <w:name w:val="Char Char Char Char Char Char Char Char Char Char Char Char1 Char Char Char Char"/>
    <w:basedOn w:val="a0"/>
    <w:qFormat/>
    <w:pPr>
      <w:widowControl/>
      <w:spacing w:after="160" w:line="240" w:lineRule="exact"/>
      <w:jc w:val="center"/>
    </w:pPr>
    <w:rPr>
      <w:rFonts w:ascii="黑体" w:eastAsia="黑体" w:hAnsi="Verdana"/>
      <w:kern w:val="0"/>
      <w:sz w:val="32"/>
      <w:szCs w:val="32"/>
      <w:lang w:eastAsia="en-US"/>
    </w:rPr>
  </w:style>
  <w:style w:type="paragraph" w:customStyle="1" w:styleId="CharCharCharCharCharCharCharCharCharCharCharChar1CharCharCharChar1">
    <w:name w:val="Char Char Char Char Char Char Char Char Char Char Char Char1 Char Char Char Char1"/>
    <w:basedOn w:val="a0"/>
    <w:qFormat/>
    <w:pPr>
      <w:widowControl/>
      <w:spacing w:after="160" w:line="240" w:lineRule="exact"/>
      <w:jc w:val="center"/>
    </w:pPr>
    <w:rPr>
      <w:rFonts w:ascii="黑体" w:eastAsia="黑体" w:hAnsi="Verdana"/>
      <w:kern w:val="0"/>
      <w:sz w:val="32"/>
      <w:szCs w:val="32"/>
      <w:lang w:eastAsia="en-US"/>
    </w:rPr>
  </w:style>
  <w:style w:type="paragraph" w:customStyle="1" w:styleId="220">
    <w:name w:val="2册标题2"/>
    <w:basedOn w:val="a0"/>
    <w:next w:val="a0"/>
    <w:qFormat/>
    <w:pPr>
      <w:tabs>
        <w:tab w:val="left" w:pos="900"/>
        <w:tab w:val="left" w:pos="1421"/>
      </w:tabs>
      <w:spacing w:beforeLines="50" w:afterLines="50"/>
      <w:ind w:left="1421" w:hanging="420"/>
      <w:outlineLvl w:val="1"/>
    </w:pPr>
    <w:rPr>
      <w:rFonts w:ascii="Arial" w:eastAsia="黑体" w:hAnsi="Arial"/>
      <w:sz w:val="30"/>
      <w:szCs w:val="30"/>
    </w:rPr>
  </w:style>
  <w:style w:type="paragraph" w:customStyle="1" w:styleId="37">
    <w:name w:val="正3"/>
    <w:basedOn w:val="a0"/>
    <w:qFormat/>
    <w:pPr>
      <w:spacing w:before="120" w:line="360" w:lineRule="auto"/>
      <w:jc w:val="left"/>
    </w:pPr>
    <w:rPr>
      <w:b/>
      <w:sz w:val="28"/>
      <w:szCs w:val="20"/>
    </w:rPr>
  </w:style>
  <w:style w:type="paragraph" w:customStyle="1" w:styleId="CharCharCharCharCharCharCharCharCharCharCharCharChar1">
    <w:name w:val="Char Char Char Char Char Char Char Char Char Char Char Char Char1"/>
    <w:basedOn w:val="a9"/>
    <w:qFormat/>
    <w:rPr>
      <w:szCs w:val="20"/>
      <w:lang w:val="en-US"/>
    </w:rPr>
  </w:style>
  <w:style w:type="paragraph" w:customStyle="1" w:styleId="230">
    <w:name w:val="2册标题3"/>
    <w:basedOn w:val="a0"/>
    <w:next w:val="a0"/>
    <w:qFormat/>
    <w:pPr>
      <w:spacing w:beforeLines="50" w:afterLines="50"/>
      <w:ind w:leftChars="100" w:left="100"/>
      <w:outlineLvl w:val="2"/>
    </w:pPr>
    <w:rPr>
      <w:rFonts w:ascii="Arial" w:eastAsia="黑体" w:hAnsi="Arial"/>
      <w:sz w:val="28"/>
      <w:szCs w:val="28"/>
    </w:rPr>
  </w:style>
  <w:style w:type="paragraph" w:customStyle="1" w:styleId="affffff4">
    <w:name w:val="发文落款"/>
    <w:basedOn w:val="affffff"/>
    <w:qFormat/>
    <w:pPr>
      <w:ind w:left="4094" w:right="607" w:firstLine="0"/>
      <w:jc w:val="center"/>
    </w:pPr>
  </w:style>
  <w:style w:type="paragraph" w:customStyle="1" w:styleId="3H3l3CTh33rdlevelLevel3HeadHeading3-oldISO2">
    <w:name w:val="样式 标题 3H3l3CTh33rd levelLevel 3 HeadHeading 3 - oldISO2..."/>
    <w:basedOn w:val="3"/>
    <w:qFormat/>
    <w:pPr>
      <w:keepNext w:val="0"/>
      <w:keepLines w:val="0"/>
      <w:spacing w:before="0" w:after="0" w:line="360" w:lineRule="auto"/>
      <w:ind w:left="737" w:hanging="539"/>
    </w:pPr>
    <w:rPr>
      <w:rFonts w:ascii="宋体" w:hAnsi="宋体"/>
      <w:bCs w:val="0"/>
      <w:sz w:val="24"/>
      <w:szCs w:val="20"/>
      <w:lang w:val="en-US"/>
    </w:rPr>
  </w:style>
  <w:style w:type="paragraph" w:customStyle="1" w:styleId="xl46">
    <w:name w:val="xl46"/>
    <w:basedOn w:val="a0"/>
    <w:qFormat/>
    <w:pPr>
      <w:widowControl/>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kern w:val="0"/>
      <w:sz w:val="20"/>
      <w:szCs w:val="20"/>
    </w:rPr>
  </w:style>
  <w:style w:type="paragraph" w:customStyle="1" w:styleId="130">
    <w:name w:val="1册标题3"/>
    <w:basedOn w:val="a0"/>
    <w:next w:val="a0"/>
    <w:qFormat/>
    <w:pPr>
      <w:keepNext/>
      <w:keepLines/>
      <w:adjustRightInd w:val="0"/>
      <w:spacing w:beforeLines="50" w:afterLines="50"/>
      <w:textAlignment w:val="baseline"/>
      <w:outlineLvl w:val="2"/>
    </w:pPr>
    <w:rPr>
      <w:rFonts w:ascii="Arial" w:eastAsia="黑体" w:hAnsi="Arial"/>
      <w:kern w:val="0"/>
      <w:sz w:val="24"/>
      <w:szCs w:val="20"/>
    </w:rPr>
  </w:style>
  <w:style w:type="paragraph" w:customStyle="1" w:styleId="38">
    <w:name w:val="自标题3"/>
    <w:basedOn w:val="a0"/>
    <w:qFormat/>
    <w:rPr>
      <w:lang w:bidi="he-IL"/>
    </w:rPr>
  </w:style>
  <w:style w:type="paragraph" w:customStyle="1" w:styleId="xl36">
    <w:name w:val="xl36"/>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rFonts w:ascii="宋体" w:hAnsi="宋体" w:hint="eastAsia"/>
      <w:kern w:val="0"/>
      <w:sz w:val="18"/>
      <w:szCs w:val="18"/>
    </w:rPr>
  </w:style>
  <w:style w:type="paragraph" w:customStyle="1" w:styleId="font0">
    <w:name w:val="font0"/>
    <w:basedOn w:val="a0"/>
    <w:qFormat/>
    <w:pPr>
      <w:widowControl/>
      <w:spacing w:before="100" w:beforeAutospacing="1" w:after="100" w:afterAutospacing="1"/>
      <w:jc w:val="left"/>
    </w:pPr>
    <w:rPr>
      <w:rFonts w:ascii="宋体" w:hAnsi="宋体" w:hint="eastAsia"/>
      <w:kern w:val="0"/>
      <w:sz w:val="24"/>
      <w:szCs w:val="20"/>
    </w:rPr>
  </w:style>
  <w:style w:type="paragraph" w:customStyle="1" w:styleId="affffff5">
    <w:name w:val="保留正文"/>
    <w:basedOn w:val="af2"/>
    <w:qFormat/>
    <w:pPr>
      <w:keepNext/>
      <w:spacing w:after="160"/>
    </w:pPr>
    <w:rPr>
      <w:rFonts w:ascii="Times New Roman" w:hAnsi="Times New Roman"/>
      <w:color w:val="auto"/>
    </w:rPr>
  </w:style>
  <w:style w:type="paragraph" w:customStyle="1" w:styleId="Preformatted">
    <w:name w:val="Preformatted"/>
    <w:basedOn w:val="a0"/>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ffff6">
    <w:name w:val="封三"/>
    <w:basedOn w:val="afffff"/>
    <w:next w:val="afffff"/>
    <w:qFormat/>
    <w:pPr>
      <w:ind w:firstLineChars="0" w:firstLine="0"/>
      <w:jc w:val="center"/>
    </w:pPr>
    <w:rPr>
      <w:kern w:val="2"/>
      <w:sz w:val="30"/>
    </w:rPr>
  </w:style>
  <w:style w:type="paragraph" w:customStyle="1" w:styleId="ParaCharCharCharCharCharCharCharCharChar1CharCharCharCharCharCharCharCharCharChar">
    <w:name w:val="默认段落字体 Para Char Char Char Char Char Char Char Char Char1 Char Char Char Char Char Char Char Char Char Char"/>
    <w:basedOn w:val="a9"/>
    <w:qFormat/>
    <w:pPr>
      <w:ind w:firstLineChars="225" w:firstLine="540"/>
    </w:pPr>
    <w:rPr>
      <w:rFonts w:ascii="Tahoma" w:hAnsi="Tahoma"/>
      <w:sz w:val="24"/>
      <w:szCs w:val="20"/>
      <w:lang w:val="en-US"/>
    </w:rPr>
  </w:style>
  <w:style w:type="paragraph" w:customStyle="1" w:styleId="jyx2">
    <w:name w:val="jyx2"/>
    <w:basedOn w:val="2"/>
    <w:next w:val="a0"/>
    <w:qFormat/>
    <w:pPr>
      <w:keepNext w:val="0"/>
      <w:keepLines w:val="0"/>
      <w:autoSpaceDE/>
      <w:autoSpaceDN/>
      <w:adjustRightInd/>
      <w:snapToGrid w:val="0"/>
      <w:spacing w:before="120" w:after="120" w:line="360" w:lineRule="auto"/>
      <w:ind w:leftChars="-250" w:left="-250" w:hangingChars="125" w:hanging="475"/>
      <w:textAlignment w:val="auto"/>
      <w:outlineLvl w:val="0"/>
    </w:pPr>
    <w:rPr>
      <w:rFonts w:ascii="宋体" w:eastAsia="宋体" w:hAnsi="宋体"/>
      <w:b/>
      <w:color w:val="000000"/>
      <w:spacing w:val="30"/>
      <w:sz w:val="32"/>
      <w:lang w:val="en-US"/>
    </w:rPr>
  </w:style>
  <w:style w:type="paragraph" w:customStyle="1" w:styleId="black1">
    <w:name w:val="black1"/>
    <w:basedOn w:val="a0"/>
    <w:qFormat/>
    <w:pPr>
      <w:widowControl/>
      <w:spacing w:before="100" w:beforeAutospacing="1" w:after="100" w:afterAutospacing="1" w:line="280" w:lineRule="atLeast"/>
      <w:jc w:val="left"/>
    </w:pPr>
    <w:rPr>
      <w:color w:val="000000"/>
      <w:kern w:val="0"/>
      <w:sz w:val="18"/>
      <w:szCs w:val="18"/>
    </w:rPr>
  </w:style>
  <w:style w:type="paragraph" w:customStyle="1" w:styleId="xl32">
    <w:name w:val="xl32"/>
    <w:basedOn w:val="a0"/>
    <w:qFormat/>
    <w:pPr>
      <w:widowControl/>
      <w:spacing w:before="100" w:beforeAutospacing="1" w:after="100" w:afterAutospacing="1"/>
      <w:jc w:val="left"/>
      <w:textAlignment w:val="top"/>
    </w:pPr>
    <w:rPr>
      <w:rFonts w:ascii="宋体" w:hAnsi="宋体" w:hint="eastAsia"/>
      <w:kern w:val="0"/>
      <w:sz w:val="18"/>
      <w:szCs w:val="18"/>
    </w:rPr>
  </w:style>
  <w:style w:type="paragraph" w:customStyle="1" w:styleId="affffff7">
    <w:name w:val="编号列项（三级）"/>
    <w:qFormat/>
    <w:pPr>
      <w:ind w:leftChars="600" w:left="800" w:hangingChars="200" w:hanging="200"/>
    </w:pPr>
    <w:rPr>
      <w:rFonts w:ascii="宋体"/>
      <w:sz w:val="21"/>
    </w:rPr>
  </w:style>
  <w:style w:type="paragraph" w:customStyle="1" w:styleId="Style3">
    <w:name w:val="_Style 3"/>
    <w:basedOn w:val="a0"/>
    <w:qFormat/>
    <w:rPr>
      <w:rFonts w:ascii="Tahoma" w:hAnsi="Tahoma"/>
      <w:sz w:val="24"/>
      <w:szCs w:val="20"/>
    </w:rPr>
  </w:style>
  <w:style w:type="paragraph" w:customStyle="1" w:styleId="affffff8">
    <w:name w:val="封四"/>
    <w:basedOn w:val="afffff"/>
    <w:next w:val="afffff"/>
    <w:qFormat/>
    <w:pPr>
      <w:jc w:val="left"/>
    </w:pPr>
    <w:rPr>
      <w:kern w:val="2"/>
      <w:sz w:val="30"/>
      <w:szCs w:val="30"/>
    </w:rPr>
  </w:style>
  <w:style w:type="paragraph" w:customStyle="1" w:styleId="affffff9">
    <w:name w:val="正文(一卡通)"/>
    <w:qFormat/>
    <w:pPr>
      <w:spacing w:line="360" w:lineRule="auto"/>
      <w:ind w:left="108" w:firstLine="482"/>
      <w:jc w:val="both"/>
    </w:pPr>
    <w:rPr>
      <w:kern w:val="2"/>
      <w:sz w:val="24"/>
    </w:rPr>
  </w:style>
  <w:style w:type="paragraph" w:customStyle="1" w:styleId="xl24">
    <w:name w:val="xl24"/>
    <w:basedOn w:val="a0"/>
    <w:qFormat/>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hint="eastAsia"/>
      <w:kern w:val="0"/>
      <w:sz w:val="22"/>
      <w:szCs w:val="22"/>
    </w:rPr>
  </w:style>
  <w:style w:type="paragraph" w:customStyle="1" w:styleId="xl44">
    <w:name w:val="xl44"/>
    <w:basedOn w:val="a0"/>
    <w:qFormat/>
    <w:pPr>
      <w:widowControl/>
      <w:pBdr>
        <w:left w:val="single" w:sz="4" w:space="0" w:color="auto"/>
        <w:right w:val="single" w:sz="4" w:space="0" w:color="auto"/>
      </w:pBdr>
      <w:spacing w:before="100" w:beforeAutospacing="1" w:after="100" w:afterAutospacing="1"/>
      <w:jc w:val="center"/>
    </w:pPr>
    <w:rPr>
      <w:rFonts w:ascii="宋体" w:hAnsi="宋体" w:hint="eastAsia"/>
      <w:kern w:val="0"/>
      <w:sz w:val="24"/>
    </w:rPr>
  </w:style>
  <w:style w:type="paragraph" w:customStyle="1" w:styleId="affffffa">
    <w:name w:val="招标文件－表格用正文"/>
    <w:basedOn w:val="a0"/>
    <w:qFormat/>
    <w:pPr>
      <w:spacing w:beforeLines="50" w:afterLines="50"/>
    </w:pPr>
    <w:rPr>
      <w:rFonts w:ascii="宋体" w:hAnsi="Courier New"/>
      <w:color w:val="000000"/>
      <w:sz w:val="24"/>
      <w:szCs w:val="20"/>
    </w:rPr>
  </w:style>
  <w:style w:type="paragraph" w:customStyle="1" w:styleId="Char31">
    <w:name w:val="Char3"/>
    <w:basedOn w:val="a0"/>
    <w:qFormat/>
    <w:rPr>
      <w:rFonts w:ascii="Tahoma" w:hAnsi="Tahoma"/>
      <w:sz w:val="24"/>
      <w:szCs w:val="20"/>
    </w:rPr>
  </w:style>
  <w:style w:type="paragraph" w:customStyle="1" w:styleId="xl38">
    <w:name w:val="xl38"/>
    <w:basedOn w:val="a0"/>
    <w:qFormat/>
    <w:pPr>
      <w:widowControl/>
      <w:spacing w:before="100" w:beforeAutospacing="1" w:after="100" w:afterAutospacing="1"/>
      <w:jc w:val="left"/>
    </w:pPr>
    <w:rPr>
      <w:rFonts w:ascii="宋体" w:hAnsi="宋体" w:hint="eastAsia"/>
      <w:kern w:val="0"/>
      <w:sz w:val="22"/>
      <w:szCs w:val="22"/>
    </w:rPr>
  </w:style>
  <w:style w:type="paragraph" w:customStyle="1" w:styleId="1f1">
    <w:name w:val="文本框1"/>
    <w:basedOn w:val="a0"/>
    <w:qFormat/>
    <w:pPr>
      <w:adjustRightInd w:val="0"/>
      <w:spacing w:line="360" w:lineRule="auto"/>
      <w:ind w:hanging="1"/>
      <w:jc w:val="center"/>
      <w:textAlignment w:val="center"/>
    </w:pPr>
    <w:rPr>
      <w:rFonts w:ascii="幼圆" w:eastAsia="幼圆" w:hAnsi="宋体"/>
      <w:kern w:val="28"/>
      <w:sz w:val="24"/>
      <w:szCs w:val="20"/>
      <w:lang w:val="en-GB"/>
    </w:rPr>
  </w:style>
  <w:style w:type="paragraph" w:customStyle="1" w:styleId="Blockquote">
    <w:name w:val="Blockquote"/>
    <w:basedOn w:val="a0"/>
    <w:qFormat/>
    <w:pPr>
      <w:autoSpaceDE w:val="0"/>
      <w:autoSpaceDN w:val="0"/>
      <w:adjustRightInd w:val="0"/>
      <w:spacing w:before="100" w:after="100"/>
      <w:ind w:left="360" w:right="360"/>
      <w:jc w:val="left"/>
    </w:pPr>
    <w:rPr>
      <w:kern w:val="0"/>
      <w:sz w:val="24"/>
      <w:szCs w:val="20"/>
    </w:rPr>
  </w:style>
  <w:style w:type="paragraph" w:customStyle="1" w:styleId="xl34">
    <w:name w:val="xl34"/>
    <w:basedOn w:val="a0"/>
    <w:qFormat/>
    <w:pPr>
      <w:widowControl/>
      <w:pBdr>
        <w:top w:val="single" w:sz="4" w:space="0" w:color="000000"/>
        <w:bottom w:val="single" w:sz="4" w:space="0" w:color="000000"/>
      </w:pBdr>
      <w:spacing w:before="100" w:beforeAutospacing="1" w:after="100" w:afterAutospacing="1"/>
      <w:jc w:val="left"/>
      <w:textAlignment w:val="center"/>
    </w:pPr>
    <w:rPr>
      <w:rFonts w:ascii="Arial Unicode MS" w:eastAsia="Arial Unicode MS" w:hAnsi="Arial Unicode MS"/>
      <w:kern w:val="0"/>
      <w:sz w:val="24"/>
    </w:rPr>
  </w:style>
  <w:style w:type="paragraph" w:customStyle="1" w:styleId="2f">
    <w:name w:val="需求书2"/>
    <w:basedOn w:val="a0"/>
    <w:qFormat/>
    <w:pPr>
      <w:tabs>
        <w:tab w:val="left" w:pos="630"/>
      </w:tabs>
      <w:spacing w:line="360" w:lineRule="auto"/>
    </w:pPr>
    <w:rPr>
      <w:rFonts w:ascii="宋体"/>
      <w:b/>
      <w:sz w:val="24"/>
    </w:rPr>
  </w:style>
  <w:style w:type="paragraph" w:customStyle="1" w:styleId="Char1CharCharChar1CharCharCharCharCharCharCharCharChar1">
    <w:name w:val="Char1 Char Char Char1 Char Char Char Char Char Char Char Char Char1"/>
    <w:basedOn w:val="a0"/>
    <w:qFormat/>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3">
    <w:name w:val="xl33"/>
    <w:basedOn w:val="a0"/>
    <w:qFormat/>
    <w:pPr>
      <w:widowControl/>
      <w:pBdr>
        <w:top w:val="single" w:sz="4" w:space="0" w:color="000000"/>
        <w:left w:val="single" w:sz="4" w:space="0" w:color="000000"/>
        <w:bottom w:val="single" w:sz="4" w:space="0" w:color="000000"/>
      </w:pBdr>
      <w:spacing w:before="100" w:beforeAutospacing="1" w:after="100" w:afterAutospacing="1"/>
      <w:jc w:val="center"/>
      <w:textAlignment w:val="center"/>
    </w:pPr>
    <w:rPr>
      <w:rFonts w:ascii="宋体" w:hAnsi="宋体" w:hint="eastAsia"/>
      <w:kern w:val="0"/>
      <w:sz w:val="18"/>
      <w:szCs w:val="18"/>
    </w:rPr>
  </w:style>
  <w:style w:type="character" w:customStyle="1" w:styleId="font161">
    <w:name w:val="font161"/>
    <w:basedOn w:val="a3"/>
    <w:qFormat/>
    <w:rPr>
      <w:rFonts w:ascii="宋体" w:eastAsia="宋体" w:hAnsi="宋体" w:cs="宋体" w:hint="eastAsia"/>
      <w:color w:val="000000"/>
      <w:sz w:val="22"/>
      <w:szCs w:val="22"/>
      <w:u w:val="none"/>
    </w:rPr>
  </w:style>
  <w:style w:type="character" w:customStyle="1" w:styleId="font151">
    <w:name w:val="font151"/>
    <w:basedOn w:val="a3"/>
    <w:qFormat/>
    <w:rPr>
      <w:rFonts w:ascii="宋体" w:eastAsia="宋体" w:hAnsi="宋体" w:cs="宋体" w:hint="eastAsia"/>
      <w:color w:val="000000"/>
      <w:sz w:val="22"/>
      <w:szCs w:val="22"/>
      <w:u w:val="none"/>
    </w:rPr>
  </w:style>
  <w:style w:type="paragraph" w:customStyle="1" w:styleId="CharChar1CharCharCharCharCharCharCharCharCharCharCharCharCharCharCharChar3">
    <w:name w:val="Char Char1 Char Char Char Char Char Char Char Char Char Char Char Char Char Char Char Char3"/>
    <w:basedOn w:val="a0"/>
    <w:qFormat/>
    <w:pPr>
      <w:spacing w:line="360" w:lineRule="auto"/>
      <w:ind w:left="2100" w:firstLine="420"/>
    </w:pPr>
    <w:rPr>
      <w:rFonts w:ascii="宋体" w:hAnsi="宋体"/>
      <w:b/>
      <w:color w:val="000000"/>
      <w:sz w:val="30"/>
      <w:szCs w:val="30"/>
    </w:rPr>
  </w:style>
  <w:style w:type="paragraph" w:customStyle="1" w:styleId="CharChar1CharCharCharCharCharCharCharCharCharCharCharCharCharCharCharChar2">
    <w:name w:val="Char Char1 Char Char Char Char Char Char Char Char Char Char Char Char Char Char Char Char2"/>
    <w:basedOn w:val="a0"/>
    <w:qFormat/>
    <w:pPr>
      <w:spacing w:line="360" w:lineRule="auto"/>
      <w:ind w:left="2100" w:firstLine="420"/>
    </w:pPr>
    <w:rPr>
      <w:rFonts w:ascii="宋体" w:hAnsi="宋体"/>
      <w:b/>
      <w:color w:val="000000"/>
      <w:sz w:val="30"/>
      <w:szCs w:val="30"/>
    </w:rPr>
  </w:style>
  <w:style w:type="paragraph" w:customStyle="1" w:styleId="CharChar210">
    <w:name w:val="Char Char210"/>
    <w:basedOn w:val="a0"/>
    <w:qFormat/>
    <w:pPr>
      <w:spacing w:line="360" w:lineRule="auto"/>
    </w:pPr>
    <w:rPr>
      <w:rFonts w:ascii="Tahoma" w:hAnsi="Tahoma"/>
      <w:szCs w:val="21"/>
    </w:rPr>
  </w:style>
  <w:style w:type="paragraph" w:customStyle="1" w:styleId="2f0">
    <w:name w:val="列出段落2"/>
    <w:basedOn w:val="a0"/>
    <w:uiPriority w:val="34"/>
    <w:qFormat/>
    <w:pPr>
      <w:ind w:firstLineChars="200" w:firstLine="420"/>
    </w:pPr>
    <w:rPr>
      <w:szCs w:val="20"/>
    </w:rPr>
  </w:style>
  <w:style w:type="paragraph" w:customStyle="1" w:styleId="CharCharCharChar4">
    <w:name w:val="Char Char Char Char4"/>
    <w:basedOn w:val="a0"/>
    <w:qFormat/>
    <w:pPr>
      <w:spacing w:line="360" w:lineRule="auto"/>
      <w:ind w:left="2100" w:firstLine="420"/>
    </w:pPr>
    <w:rPr>
      <w:rFonts w:ascii="宋体" w:hAnsi="宋体"/>
      <w:b/>
      <w:color w:val="000000"/>
      <w:sz w:val="30"/>
      <w:szCs w:val="30"/>
    </w:rPr>
  </w:style>
  <w:style w:type="paragraph" w:customStyle="1" w:styleId="CharCharChar3">
    <w:name w:val="Char Char Char3"/>
    <w:basedOn w:val="a0"/>
    <w:qFormat/>
    <w:rPr>
      <w:rFonts w:ascii="Tahoma" w:hAnsi="Tahoma"/>
      <w:sz w:val="24"/>
      <w:szCs w:val="20"/>
    </w:rPr>
  </w:style>
  <w:style w:type="paragraph" w:customStyle="1" w:styleId="TOC20">
    <w:name w:val="TOC 标题2"/>
    <w:basedOn w:val="1"/>
    <w:next w:val="a0"/>
    <w:uiPriority w:val="39"/>
    <w:qFormat/>
    <w:pPr>
      <w:widowControl/>
      <w:snapToGrid/>
      <w:spacing w:before="480" w:line="276" w:lineRule="auto"/>
      <w:jc w:val="left"/>
      <w:outlineLvl w:val="9"/>
    </w:pPr>
    <w:rPr>
      <w:rFonts w:ascii="Cambria" w:hAnsi="Cambria"/>
      <w:color w:val="365F91"/>
      <w:kern w:val="0"/>
      <w:sz w:val="28"/>
      <w:szCs w:val="28"/>
    </w:rPr>
  </w:style>
  <w:style w:type="paragraph" w:customStyle="1" w:styleId="CharChar1CharCharCharChar2">
    <w:name w:val="Char Char1 Char Char Char Char2"/>
    <w:basedOn w:val="a0"/>
    <w:qFormat/>
    <w:pPr>
      <w:spacing w:line="360" w:lineRule="auto"/>
      <w:ind w:left="2100" w:firstLine="420"/>
    </w:pPr>
    <w:rPr>
      <w:rFonts w:ascii="宋体" w:hAnsi="宋体"/>
      <w:b/>
      <w:color w:val="000000"/>
      <w:sz w:val="30"/>
      <w:szCs w:val="30"/>
    </w:rPr>
  </w:style>
  <w:style w:type="paragraph" w:customStyle="1" w:styleId="Char2CharCharChar1CharCharCharCharCharCharCharChar1Char1CharChar1Char2">
    <w:name w:val="Char2 Char Char Char1 Char Char Char Char Char Char Char Char1 Char1 Char Char1 Char2"/>
    <w:basedOn w:val="a0"/>
    <w:qFormat/>
    <w:pPr>
      <w:spacing w:line="360" w:lineRule="auto"/>
    </w:pPr>
    <w:rPr>
      <w:rFonts w:ascii="Tahoma" w:hAnsi="Tahoma"/>
      <w:szCs w:val="21"/>
    </w:rPr>
  </w:style>
  <w:style w:type="paragraph" w:customStyle="1" w:styleId="CharChar1CharCharCharCharCharChar2">
    <w:name w:val="Char Char1 Char Char Char Char Char Char2"/>
    <w:basedOn w:val="a0"/>
    <w:qFormat/>
    <w:pPr>
      <w:spacing w:line="360" w:lineRule="auto"/>
      <w:ind w:left="2100" w:firstLine="420"/>
    </w:pPr>
    <w:rPr>
      <w:rFonts w:ascii="宋体" w:hAnsi="宋体"/>
      <w:b/>
      <w:color w:val="000000"/>
      <w:sz w:val="30"/>
      <w:szCs w:val="30"/>
    </w:rPr>
  </w:style>
  <w:style w:type="paragraph" w:customStyle="1" w:styleId="CharChar61">
    <w:name w:val="Char Char61"/>
    <w:basedOn w:val="a0"/>
    <w:qFormat/>
    <w:pPr>
      <w:spacing w:line="360" w:lineRule="auto"/>
      <w:ind w:left="2100" w:firstLine="420"/>
    </w:pPr>
    <w:rPr>
      <w:rFonts w:ascii="宋体" w:hAnsi="宋体"/>
      <w:b/>
      <w:color w:val="000000"/>
      <w:sz w:val="30"/>
      <w:szCs w:val="30"/>
    </w:rPr>
  </w:style>
  <w:style w:type="paragraph" w:customStyle="1" w:styleId="wordsection1">
    <w:name w:val="wordsection1"/>
    <w:basedOn w:val="a0"/>
    <w:uiPriority w:val="99"/>
    <w:qFormat/>
    <w:pPr>
      <w:widowControl/>
      <w:jc w:val="left"/>
    </w:pPr>
    <w:rPr>
      <w:rFonts w:ascii="宋体" w:hAnsi="宋体" w:cs="宋体"/>
      <w:kern w:val="0"/>
      <w:sz w:val="24"/>
    </w:rPr>
  </w:style>
  <w:style w:type="paragraph" w:customStyle="1" w:styleId="2f1">
    <w:name w:val="修订2"/>
    <w:hidden/>
    <w:uiPriority w:val="99"/>
    <w:unhideWhenUsed/>
    <w:qFormat/>
    <w:rPr>
      <w:kern w:val="2"/>
      <w:sz w:val="21"/>
    </w:rPr>
  </w:style>
  <w:style w:type="character" w:customStyle="1" w:styleId="chenqin1">
    <w:name w:val="chenqin1"/>
    <w:semiHidden/>
    <w:qFormat/>
    <w:rPr>
      <w:rFonts w:ascii="Arial" w:eastAsia="宋体" w:hAnsi="Arial" w:cs="Arial"/>
      <w:color w:val="auto"/>
      <w:sz w:val="18"/>
      <w:szCs w:val="20"/>
    </w:rPr>
  </w:style>
  <w:style w:type="paragraph" w:customStyle="1" w:styleId="CharCharc">
    <w:name w:val="字元 字元 Char Char 字元 字元"/>
    <w:basedOn w:val="a0"/>
    <w:qFormat/>
    <w:pPr>
      <w:widowControl/>
      <w:spacing w:after="160" w:line="240" w:lineRule="exact"/>
      <w:jc w:val="left"/>
    </w:pPr>
    <w:rPr>
      <w:rFonts w:ascii="Verdana" w:hAnsi="Verdana"/>
      <w:kern w:val="0"/>
      <w:sz w:val="20"/>
      <w:szCs w:val="20"/>
      <w:lang w:eastAsia="en-US"/>
    </w:rPr>
  </w:style>
  <w:style w:type="paragraph" w:customStyle="1" w:styleId="xl143">
    <w:name w:val="xl14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117">
    <w:name w:val="xl11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5">
    <w:name w:val="xl145"/>
    <w:basedOn w:val="a0"/>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8">
    <w:name w:val="xl13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1">
    <w:name w:val="xl12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3">
    <w:name w:val="xl13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25">
    <w:name w:val="xl12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115">
    <w:name w:val="xl115"/>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仿宋_GB2312" w:eastAsia="仿宋_GB2312" w:hAnsi="宋体" w:cs="宋体"/>
      <w:kern w:val="0"/>
      <w:sz w:val="18"/>
      <w:szCs w:val="18"/>
    </w:rPr>
  </w:style>
  <w:style w:type="paragraph" w:customStyle="1" w:styleId="xl134">
    <w:name w:val="xl13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2">
    <w:name w:val="xl12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6">
    <w:name w:val="xl146"/>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212">
    <w:name w:val="正文文本 21"/>
    <w:basedOn w:val="a0"/>
    <w:qFormat/>
    <w:pPr>
      <w:adjustRightInd w:val="0"/>
      <w:ind w:firstLine="552"/>
      <w:jc w:val="left"/>
      <w:textAlignment w:val="baseline"/>
    </w:pPr>
    <w:rPr>
      <w:rFonts w:ascii="宋体"/>
      <w:kern w:val="0"/>
      <w:sz w:val="28"/>
      <w:szCs w:val="20"/>
    </w:rPr>
  </w:style>
  <w:style w:type="paragraph" w:customStyle="1" w:styleId="xl137">
    <w:name w:val="xl13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42">
    <w:name w:val="xl142"/>
    <w:basedOn w:val="a0"/>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26">
    <w:name w:val="xl12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41">
    <w:name w:val="xl141"/>
    <w:basedOn w:val="a0"/>
    <w:qFormat/>
    <w:pPr>
      <w:widowControl/>
      <w:pBdr>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44">
    <w:name w:val="xl144"/>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6">
    <w:name w:val="xl136"/>
    <w:basedOn w:val="a0"/>
    <w:qFormat/>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129">
    <w:name w:val="xl12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16">
    <w:name w:val="xl116"/>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仿宋_GB2312" w:eastAsia="仿宋_GB2312" w:hAnsi="宋体" w:cs="宋体"/>
      <w:kern w:val="0"/>
      <w:sz w:val="18"/>
      <w:szCs w:val="18"/>
    </w:rPr>
  </w:style>
  <w:style w:type="paragraph" w:customStyle="1" w:styleId="xl140">
    <w:name w:val="xl140"/>
    <w:basedOn w:val="a0"/>
    <w:qFormat/>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20">
    <w:name w:val="xl12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kern w:val="0"/>
      <w:sz w:val="18"/>
      <w:szCs w:val="18"/>
    </w:rPr>
  </w:style>
  <w:style w:type="paragraph" w:customStyle="1" w:styleId="xl128">
    <w:name w:val="xl12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35">
    <w:name w:val="xl135"/>
    <w:basedOn w:val="a0"/>
    <w:qFormat/>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32">
    <w:name w:val="xl132"/>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宋体" w:hAnsi="宋体" w:cs="宋体"/>
      <w:kern w:val="0"/>
      <w:sz w:val="18"/>
      <w:szCs w:val="18"/>
    </w:rPr>
  </w:style>
  <w:style w:type="paragraph" w:customStyle="1" w:styleId="xl114">
    <w:name w:val="xl11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18">
    <w:name w:val="xl118"/>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119">
    <w:name w:val="xl11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ahoma" w:hAnsi="Tahoma" w:cs="Tahoma"/>
      <w:kern w:val="0"/>
      <w:sz w:val="18"/>
      <w:szCs w:val="18"/>
    </w:rPr>
  </w:style>
  <w:style w:type="paragraph" w:customStyle="1" w:styleId="xl131">
    <w:name w:val="xl131"/>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3">
    <w:name w:val="xl123"/>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127">
    <w:name w:val="xl127"/>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124">
    <w:name w:val="xl124"/>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30">
    <w:name w:val="xl130"/>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宋体" w:hAnsi="宋体" w:cs="宋体"/>
      <w:kern w:val="0"/>
      <w:sz w:val="18"/>
      <w:szCs w:val="18"/>
    </w:rPr>
  </w:style>
  <w:style w:type="paragraph" w:customStyle="1" w:styleId="xl139">
    <w:name w:val="xl139"/>
    <w:basedOn w:val="a0"/>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table" w:customStyle="1" w:styleId="2f2">
    <w:name w:val="网格型2"/>
    <w:basedOn w:val="a4"/>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正文文本 22"/>
    <w:basedOn w:val="a0"/>
    <w:qFormat/>
    <w:pPr>
      <w:adjustRightInd w:val="0"/>
      <w:ind w:firstLine="420"/>
    </w:pPr>
    <w:rPr>
      <w:rFonts w:ascii="宋体"/>
      <w:kern w:val="0"/>
      <w:szCs w:val="20"/>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a0"/>
    <w:qFormat/>
    <w:pPr>
      <w:widowControl/>
      <w:jc w:val="left"/>
    </w:pPr>
    <w:rPr>
      <w:rFonts w:ascii="Futura Bk" w:hAnsi="Futura Bk"/>
      <w:kern w:val="0"/>
      <w:sz w:val="20"/>
      <w:szCs w:val="20"/>
      <w:lang w:val="en-GB" w:eastAsia="en-US"/>
    </w:rPr>
  </w:style>
  <w:style w:type="character" w:customStyle="1" w:styleId="Charb">
    <w:name w:val="注解（小四，楷体） Char"/>
    <w:link w:val="affffffb"/>
    <w:qFormat/>
    <w:locked/>
    <w:rPr>
      <w:rFonts w:ascii="楷体" w:eastAsia="楷体" w:hAnsi="楷体" w:cs="宋体"/>
      <w:sz w:val="24"/>
      <w:szCs w:val="24"/>
    </w:rPr>
  </w:style>
  <w:style w:type="paragraph" w:customStyle="1" w:styleId="affffffb">
    <w:name w:val="注解（小四，楷体）"/>
    <w:basedOn w:val="a0"/>
    <w:link w:val="Charb"/>
    <w:qFormat/>
    <w:pPr>
      <w:widowControl/>
      <w:contextualSpacing/>
      <w:jc w:val="left"/>
    </w:pPr>
    <w:rPr>
      <w:rFonts w:ascii="楷体" w:eastAsia="楷体" w:hAnsi="楷体" w:cs="宋体"/>
      <w:kern w:val="0"/>
      <w:sz w:val="24"/>
    </w:rPr>
  </w:style>
  <w:style w:type="character" w:customStyle="1" w:styleId="Charc">
    <w:name w:val="表格（小四，宋体） Char"/>
    <w:link w:val="affffffc"/>
    <w:qFormat/>
    <w:locked/>
    <w:rPr>
      <w:rFonts w:ascii="宋体" w:hAnsi="宋体" w:cs="宋体"/>
      <w:sz w:val="24"/>
      <w:szCs w:val="24"/>
    </w:rPr>
  </w:style>
  <w:style w:type="paragraph" w:customStyle="1" w:styleId="affffffc">
    <w:name w:val="表格（小四，宋体）"/>
    <w:basedOn w:val="a0"/>
    <w:link w:val="Charc"/>
    <w:qFormat/>
    <w:pPr>
      <w:widowControl/>
      <w:contextualSpacing/>
      <w:jc w:val="left"/>
    </w:pPr>
    <w:rPr>
      <w:rFonts w:ascii="宋体" w:hAnsi="宋体" w:cs="宋体"/>
      <w:kern w:val="0"/>
      <w:sz w:val="24"/>
    </w:rPr>
  </w:style>
  <w:style w:type="character" w:customStyle="1" w:styleId="2Char12">
    <w:name w:val="标题 2 Char1"/>
    <w:uiPriority w:val="9"/>
    <w:qFormat/>
    <w:locked/>
    <w:rPr>
      <w:rFonts w:ascii="Cambria" w:hAnsi="Cambria" w:cs="宋体"/>
      <w:b/>
      <w:bCs/>
      <w:sz w:val="28"/>
      <w:szCs w:val="32"/>
    </w:rPr>
  </w:style>
  <w:style w:type="character" w:customStyle="1" w:styleId="3Char12">
    <w:name w:val="标题 3 Char1"/>
    <w:uiPriority w:val="9"/>
    <w:qFormat/>
    <w:locked/>
    <w:rPr>
      <w:rFonts w:ascii="宋体" w:hAnsi="宋体" w:cs="宋体"/>
      <w:b/>
      <w:bCs/>
      <w:sz w:val="28"/>
      <w:szCs w:val="32"/>
    </w:rPr>
  </w:style>
  <w:style w:type="paragraph" w:customStyle="1" w:styleId="CharCharCharCharCharChar1Char">
    <w:name w:val="Char Char Char Char Char Char1 Char"/>
    <w:basedOn w:val="a0"/>
    <w:qFormat/>
    <w:pPr>
      <w:widowControl/>
      <w:jc w:val="left"/>
    </w:pPr>
    <w:rPr>
      <w:rFonts w:ascii="Futura Bk" w:hAnsi="Futura Bk"/>
      <w:kern w:val="0"/>
      <w:sz w:val="20"/>
      <w:szCs w:val="20"/>
      <w:lang w:val="en-GB" w:eastAsia="en-US"/>
    </w:rPr>
  </w:style>
  <w:style w:type="paragraph" w:customStyle="1" w:styleId="2f3">
    <w:name w:val="无间隔2"/>
    <w:link w:val="Chard"/>
    <w:uiPriority w:val="1"/>
    <w:qFormat/>
    <w:rPr>
      <w:rFonts w:ascii="Calibri" w:hAnsi="Calibri"/>
      <w:sz w:val="22"/>
      <w:szCs w:val="22"/>
    </w:rPr>
  </w:style>
  <w:style w:type="character" w:customStyle="1" w:styleId="Chard">
    <w:name w:val="无间隔 Char"/>
    <w:link w:val="2f3"/>
    <w:uiPriority w:val="1"/>
    <w:qFormat/>
    <w:rPr>
      <w:rFonts w:ascii="Calibri" w:hAnsi="Calibri"/>
      <w:sz w:val="22"/>
      <w:szCs w:val="22"/>
    </w:rPr>
  </w:style>
  <w:style w:type="paragraph" w:customStyle="1" w:styleId="CharChar213">
    <w:name w:val="Char Char213"/>
    <w:basedOn w:val="a0"/>
    <w:qFormat/>
    <w:pPr>
      <w:widowControl/>
      <w:spacing w:before="120" w:after="120" w:line="440" w:lineRule="exact"/>
      <w:jc w:val="left"/>
    </w:pPr>
    <w:rPr>
      <w:rFonts w:ascii="宋体" w:hAnsi="宋体"/>
      <w:kern w:val="0"/>
      <w:sz w:val="28"/>
      <w:szCs w:val="28"/>
    </w:rPr>
  </w:style>
  <w:style w:type="paragraph" w:customStyle="1" w:styleId="NewNew">
    <w:name w:val="正文 New New"/>
    <w:qFormat/>
    <w:pPr>
      <w:widowControl w:val="0"/>
      <w:jc w:val="both"/>
    </w:pPr>
    <w:rPr>
      <w:kern w:val="2"/>
      <w:sz w:val="21"/>
      <w:szCs w:val="24"/>
    </w:rPr>
  </w:style>
  <w:style w:type="paragraph" w:customStyle="1" w:styleId="2f4">
    <w:name w:val="正文2"/>
    <w:qFormat/>
    <w:pPr>
      <w:widowControl w:val="0"/>
      <w:jc w:val="both"/>
    </w:pPr>
    <w:rPr>
      <w:kern w:val="2"/>
      <w:sz w:val="21"/>
      <w:szCs w:val="24"/>
    </w:rPr>
  </w:style>
  <w:style w:type="paragraph" w:customStyle="1" w:styleId="New2">
    <w:name w:val="纯文本 New"/>
    <w:basedOn w:val="NewNew"/>
    <w:qFormat/>
    <w:rPr>
      <w:rFonts w:ascii="宋体" w:hAnsi="Courier New" w:cs="Courier New"/>
      <w:szCs w:val="21"/>
    </w:rPr>
  </w:style>
  <w:style w:type="paragraph" w:customStyle="1" w:styleId="4New">
    <w:name w:val="标题 4 New"/>
    <w:basedOn w:val="NewNew"/>
    <w:next w:val="a0"/>
    <w:qFormat/>
    <w:pPr>
      <w:keepNext/>
      <w:keepLines/>
      <w:tabs>
        <w:tab w:val="left" w:pos="1680"/>
      </w:tabs>
      <w:spacing w:before="280" w:after="290" w:line="372" w:lineRule="auto"/>
      <w:ind w:left="1680" w:hanging="420"/>
      <w:outlineLvl w:val="3"/>
    </w:pPr>
    <w:rPr>
      <w:rFonts w:ascii="Arial" w:eastAsia="黑体" w:hAnsi="Arial"/>
      <w:b/>
      <w:sz w:val="28"/>
      <w:szCs w:val="20"/>
    </w:rPr>
  </w:style>
  <w:style w:type="character" w:customStyle="1" w:styleId="40">
    <w:name w:val="标题 4 字符"/>
    <w:basedOn w:val="a3"/>
    <w:link w:val="4"/>
    <w:rPr>
      <w:rFonts w:ascii="等线 Light" w:eastAsia="等线 Light" w:hAnsi="等线 Light" w:cs="Times New Roman"/>
      <w:b/>
      <w:bCs/>
      <w:kern w:val="2"/>
      <w:sz w:val="28"/>
      <w:szCs w:val="28"/>
    </w:rPr>
  </w:style>
  <w:style w:type="character" w:customStyle="1" w:styleId="affffffd">
    <w:name w:val="纯文本 字符"/>
    <w:basedOn w:val="a3"/>
    <w:rPr>
      <w:rFonts w:ascii="等线" w:eastAsia="等线" w:hAnsi="Courier New" w:cs="Courier New"/>
      <w:kern w:val="2"/>
      <w:sz w:val="21"/>
      <w:szCs w:val="24"/>
    </w:rPr>
  </w:style>
  <w:style w:type="character" w:customStyle="1" w:styleId="11">
    <w:name w:val="纯文本 字符1"/>
    <w:basedOn w:val="a3"/>
    <w:link w:val="a1"/>
    <w:rPr>
      <w:rFonts w:ascii="宋体" w:eastAsia="宋体" w:hAnsi="Courier New" w:cs="宋体" w:hint="eastAsia"/>
      <w:szCs w:val="21"/>
    </w:rPr>
  </w:style>
  <w:style w:type="paragraph" w:styleId="affffffe">
    <w:name w:val="Revision"/>
    <w:hidden/>
    <w:uiPriority w:val="99"/>
    <w:semiHidden/>
    <w:rsid w:val="00854520"/>
    <w:rPr>
      <w:kern w:val="2"/>
      <w:sz w:val="21"/>
      <w:szCs w:val="24"/>
    </w:rPr>
  </w:style>
  <w:style w:type="paragraph" w:styleId="afffffff">
    <w:name w:val="List Paragraph"/>
    <w:basedOn w:val="a0"/>
    <w:uiPriority w:val="99"/>
    <w:rsid w:val="00342F04"/>
    <w:pPr>
      <w:ind w:firstLineChars="200" w:firstLine="420"/>
    </w:pPr>
  </w:style>
  <w:style w:type="character" w:styleId="afffffff0">
    <w:name w:val="Unresolved Mention"/>
    <w:basedOn w:val="a3"/>
    <w:uiPriority w:val="99"/>
    <w:semiHidden/>
    <w:unhideWhenUsed/>
    <w:rsid w:val="007C0A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35874;&#26790;&#34013;/15692015808/xiemenglan.gyl@chinaccs.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zb.chinaccsscm.cn/ztf/eps/zb/fb/xmjd/NewZbxmViewList,$DirectLink.sdirect?sp=Sff808081773d306401773d58509f011d&amp;sp=S00380008" TargetMode="External"/><Relationship Id="rId4" Type="http://schemas.openxmlformats.org/officeDocument/2006/relationships/styles" Target="styles.xml"/><Relationship Id="rId9" Type="http://schemas.openxmlformats.org/officeDocument/2006/relationships/hyperlink" Target="https://zb.chinaccsscm.cn/ztf/eps/zb/fb/xmjd/NewZbxmViewList,$DirectLink.sdirect?sp=Sff808081773d306401773d58509f011d&amp;sp=S00380008"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F0DB849E-2B38-48F0-BDB4-0101DF2665C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42</Pages>
  <Words>4235</Words>
  <Characters>24143</Characters>
  <Application>Microsoft Office Word</Application>
  <DocSecurity>0</DocSecurity>
  <Lines>201</Lines>
  <Paragraphs>56</Paragraphs>
  <ScaleCrop>false</ScaleCrop>
  <Company>Microsoft</Company>
  <LinksUpToDate>false</LinksUpToDate>
  <CharactersWithSpaces>28322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广发银行股份有限公司（或XX分行）</dc:title>
  <dc:creator>User</dc:creator>
  <cp:lastModifiedBy>谢梦蓝</cp:lastModifiedBy>
  <cp:revision>327</cp:revision>
  <cp:lastPrinted>2019-04-12T10:56:00Z</cp:lastPrinted>
  <dcterms:created xsi:type="dcterms:W3CDTF">2021-03-08T02:29:00Z</dcterms:created>
  <dcterms:modified xsi:type="dcterms:W3CDTF">2023-03-06T06:55:00Z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F6AF675961CD42FFA06F281142AB5139</vt:lpwstr>
  </property>
</Properties>
</file>