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Theme="minor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highlight w:val="none"/>
        </w:rPr>
        <w:t>2023年度吴川分公司天翼食堂补贴项目招募</w:t>
      </w:r>
      <w:r>
        <w:rPr>
          <w:rFonts w:hint="eastAsia" w:ascii="宋体" w:hAnsi="宋体"/>
          <w:b/>
          <w:bCs/>
          <w:sz w:val="32"/>
          <w:szCs w:val="32"/>
          <w:highlight w:val="none"/>
          <w:lang w:val="en-US" w:eastAsia="zh-CN"/>
        </w:rPr>
        <w:t>变更公告</w:t>
      </w:r>
    </w:p>
    <w:p>
      <w:pPr>
        <w:rPr>
          <w:rFonts w:hint="eastAsia" w:ascii="宋体" w:hAnsi="宋体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原公告的</w:t>
      </w:r>
      <w:r>
        <w:rPr>
          <w:rFonts w:hint="eastAsia" w:ascii="宋体" w:hAnsi="宋体"/>
          <w:sz w:val="28"/>
          <w:szCs w:val="28"/>
          <w:highlight w:val="none"/>
        </w:rPr>
        <w:t>招募代理机构编号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：ZJZB-2022-22497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原公告的采购项目名称：2023年度吴川分公司天翼食堂补贴项目招募公告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首次公告日期：2023年01月04日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二、更正信息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更正事项：招募公告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本项目原招募公告第2点</w:t>
      </w:r>
      <w:r>
        <w:rPr>
          <w:rFonts w:hint="eastAsia"/>
          <w:b/>
          <w:sz w:val="28"/>
          <w:szCs w:val="28"/>
          <w:highlight w:val="none"/>
        </w:rPr>
        <w:t>※</w:t>
      </w:r>
      <w:r>
        <w:rPr>
          <w:rFonts w:hint="eastAsia" w:ascii="宋体" w:hAnsi="宋体"/>
          <w:b/>
          <w:sz w:val="28"/>
          <w:szCs w:val="28"/>
          <w:highlight w:val="none"/>
        </w:rPr>
        <w:t>应答人资格要求</w:t>
      </w:r>
      <w:r>
        <w:rPr>
          <w:rFonts w:hint="eastAsia" w:ascii="宋体" w:hAnsi="宋体"/>
          <w:b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第2.3款项目团队要求更正为：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>至少提供1名</w:t>
      </w:r>
      <w:r>
        <w:rPr>
          <w:rFonts w:hint="eastAsia"/>
          <w:b/>
          <w:sz w:val="28"/>
          <w:szCs w:val="28"/>
          <w:highlight w:val="none"/>
        </w:rPr>
        <w:t>项目负责人（</w:t>
      </w:r>
      <w:r>
        <w:rPr>
          <w:b/>
          <w:sz w:val="28"/>
          <w:szCs w:val="28"/>
          <w:highlight w:val="none"/>
        </w:rPr>
        <w:t>专职管理人员</w:t>
      </w:r>
      <w:r>
        <w:rPr>
          <w:rFonts w:hint="eastAsia"/>
          <w:b/>
          <w:sz w:val="28"/>
          <w:szCs w:val="28"/>
          <w:highlight w:val="none"/>
        </w:rPr>
        <w:t>），</w:t>
      </w:r>
      <w:r>
        <w:rPr>
          <w:b/>
          <w:sz w:val="28"/>
          <w:szCs w:val="28"/>
          <w:highlight w:val="none"/>
        </w:rPr>
        <w:t>1名</w:t>
      </w:r>
      <w:r>
        <w:rPr>
          <w:rFonts w:hint="eastAsia"/>
          <w:b/>
          <w:sz w:val="28"/>
          <w:szCs w:val="28"/>
          <w:highlight w:val="none"/>
        </w:rPr>
        <w:t>专职配送人员</w:t>
      </w:r>
      <w:r>
        <w:rPr>
          <w:rFonts w:hint="eastAsia"/>
          <w:sz w:val="28"/>
          <w:szCs w:val="28"/>
          <w:highlight w:val="none"/>
        </w:rPr>
        <w:t>，所有人员均须提供二代身份证、社保证明（</w:t>
      </w:r>
      <w:r>
        <w:rPr>
          <w:b/>
          <w:sz w:val="28"/>
          <w:szCs w:val="28"/>
          <w:highlight w:val="none"/>
        </w:rPr>
        <w:t>由社保局或地税局等社保经办机构出具的</w:t>
      </w:r>
      <w:r>
        <w:rPr>
          <w:rFonts w:hint="eastAsia"/>
          <w:b/>
          <w:sz w:val="28"/>
          <w:szCs w:val="28"/>
          <w:highlight w:val="none"/>
          <w:lang w:eastAsia="zh-CN"/>
        </w:rPr>
        <w:t>2022年1月1日以后</w:t>
      </w:r>
      <w:r>
        <w:rPr>
          <w:b/>
          <w:sz w:val="28"/>
          <w:szCs w:val="28"/>
          <w:highlight w:val="none"/>
        </w:rPr>
        <w:t>的社保证明,且参保人所属单位为</w:t>
      </w:r>
      <w:r>
        <w:rPr>
          <w:rFonts w:hint="eastAsia"/>
          <w:b/>
          <w:sz w:val="28"/>
          <w:szCs w:val="28"/>
          <w:highlight w:val="none"/>
        </w:rPr>
        <w:t>应答</w:t>
      </w:r>
      <w:r>
        <w:rPr>
          <w:b/>
          <w:sz w:val="28"/>
          <w:szCs w:val="28"/>
          <w:highlight w:val="none"/>
        </w:rPr>
        <w:t>人</w:t>
      </w:r>
      <w:r>
        <w:rPr>
          <w:rFonts w:hint="eastAsia"/>
          <w:sz w:val="28"/>
          <w:szCs w:val="28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招募公告其余条款不变。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特此公告。</w:t>
      </w:r>
      <w:bookmarkStart w:id="0" w:name="_GoBack"/>
      <w:bookmarkEnd w:id="0"/>
    </w:p>
    <w:p>
      <w:pPr>
        <w:pStyle w:val="6"/>
        <w:shd w:val="clear"/>
        <w:spacing w:line="400" w:lineRule="exact"/>
        <w:ind w:firstLine="3920" w:firstLineChars="1867"/>
        <w:rPr>
          <w:rFonts w:hint="eastAsia" w:ascii="宋体" w:hAnsi="宋体"/>
          <w:szCs w:val="21"/>
          <w:highlight w:val="none"/>
        </w:rPr>
      </w:pPr>
    </w:p>
    <w:p>
      <w:pPr>
        <w:pStyle w:val="6"/>
        <w:shd w:val="clear"/>
        <w:spacing w:line="400" w:lineRule="exact"/>
        <w:jc w:val="right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招募代理机构：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>中捷通信有限公司</w:t>
      </w:r>
    </w:p>
    <w:p>
      <w:pPr>
        <w:pStyle w:val="6"/>
        <w:shd w:val="clear"/>
        <w:spacing w:line="400" w:lineRule="exact"/>
        <w:ind w:firstLine="5227" w:firstLineChars="1867"/>
        <w:rPr>
          <w:rFonts w:hint="default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2023年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 xml:space="preserve"> 01 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月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 xml:space="preserve"> 05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9839769"/>
    </w:sdtPr>
    <w:sdtContent>
      <w:p>
        <w:pPr>
          <w:pStyle w:val="3"/>
          <w:jc w:val="center"/>
        </w:pPr>
        <w:r>
          <w:rPr>
            <w:rFonts w:ascii="宋体" w:hAnsi="宋体"/>
          </w:rPr>
          <w:fldChar w:fldCharType="begin"/>
        </w:r>
        <w:r>
          <w:rPr>
            <w:rFonts w:ascii="宋体" w:hAnsi="宋体"/>
          </w:rPr>
          <w:instrText xml:space="preserve">PAGE   \* MERGEFORMAT</w:instrText>
        </w:r>
        <w:r>
          <w:rPr>
            <w:rFonts w:ascii="宋体" w:hAnsi="宋体"/>
          </w:rPr>
          <w:fldChar w:fldCharType="separate"/>
        </w:r>
        <w:r>
          <w:rPr>
            <w:rFonts w:ascii="宋体" w:hAnsi="宋体"/>
            <w:lang w:val="zh-CN"/>
          </w:rPr>
          <w:t>5</w:t>
        </w:r>
        <w:r>
          <w:rPr>
            <w:rFonts w:ascii="宋体" w:hAnsi="宋体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NzFjZWViOTM4OGJjZDZmYjc3YTM1YWEyYjU2NTIifQ=="/>
  </w:docVars>
  <w:rsids>
    <w:rsidRoot w:val="00000000"/>
    <w:rsid w:val="1A716BF5"/>
    <w:rsid w:val="61CD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  <w:szCs w:val="2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列表段落11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300</Characters>
  <Lines>0</Lines>
  <Paragraphs>0</Paragraphs>
  <TotalTime>1</TotalTime>
  <ScaleCrop>false</ScaleCrop>
  <LinksUpToDate>false</LinksUpToDate>
  <CharactersWithSpaces>315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2023-01-05T00:52:53Z</dcterms:created>
  <dc:creator>pengyl</dc:creator>
  <cp:lastModifiedBy>宇灵</cp:lastModifiedBy>
  <dcterms:modified xsi:type="dcterms:W3CDTF">2023-01-05T00:59:50Z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9A8072B1FE59497B894B05E7B79D1346</vt:lpwstr>
  </property>
</Properties>
</file>