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/>
          <w:b/>
          <w:sz w:val="28"/>
          <w:szCs w:val="28"/>
        </w:rPr>
        <w:t>澄清函</w:t>
      </w:r>
      <w:r>
        <w:rPr>
          <w:rFonts w:hint="eastAsia" w:ascii="仿宋" w:hAnsi="仿宋"/>
          <w:b/>
          <w:sz w:val="28"/>
          <w:szCs w:val="28"/>
          <w:lang w:val="en-US" w:eastAsia="zh-CN"/>
        </w:rPr>
        <w:t>-01</w:t>
      </w:r>
    </w:p>
    <w:p>
      <w:pPr>
        <w:jc w:val="left"/>
        <w:rPr>
          <w:rFonts w:ascii="仿宋" w:hAnsi="仿宋"/>
          <w:b/>
        </w:rPr>
      </w:pPr>
      <w:r>
        <w:rPr>
          <w:rFonts w:hint="eastAsia" w:ascii="仿宋" w:hAnsi="仿宋"/>
          <w:b/>
        </w:rPr>
        <w:t>项目</w:t>
      </w:r>
      <w:r>
        <w:rPr>
          <w:rFonts w:hint="eastAsia" w:ascii="仿宋" w:hAnsi="仿宋"/>
          <w:b/>
          <w:lang w:val="en-US" w:eastAsia="zh-CN"/>
        </w:rPr>
        <w:t>名称</w:t>
      </w:r>
      <w:r>
        <w:rPr>
          <w:rFonts w:hint="eastAsia" w:ascii="仿宋" w:hAnsi="仿宋"/>
          <w:b/>
        </w:rPr>
        <w:t>：2022年-2023年通信器材集中采购供应商入围项目</w:t>
      </w:r>
      <w:r>
        <w:rPr>
          <w:rFonts w:ascii="仿宋" w:hAnsi="仿宋"/>
          <w:b/>
        </w:rPr>
        <w:t xml:space="preserve"> </w:t>
      </w:r>
    </w:p>
    <w:p>
      <w:pPr>
        <w:jc w:val="left"/>
        <w:rPr>
          <w:rFonts w:hint="eastAsia" w:ascii="仿宋" w:hAnsi="仿宋" w:cs="Times New Roman"/>
          <w:b/>
        </w:rPr>
      </w:pPr>
      <w:r>
        <w:rPr>
          <w:rFonts w:hint="eastAsia" w:ascii="仿宋" w:hAnsi="仿宋"/>
          <w:b/>
          <w:lang w:val="en-US" w:eastAsia="zh-CN"/>
        </w:rPr>
        <w:t>招募</w:t>
      </w:r>
      <w:r>
        <w:rPr>
          <w:rFonts w:hint="eastAsia" w:ascii="仿宋" w:hAnsi="仿宋"/>
          <w:b/>
        </w:rPr>
        <w:t>编号：FJZT-2022-10220</w:t>
      </w:r>
    </w:p>
    <w:p>
      <w:pPr>
        <w:spacing w:line="240" w:lineRule="auto"/>
        <w:rPr>
          <w:rFonts w:ascii="仿宋" w:hAnsi="仿宋" w:cs="宋体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" w:hAnsi="仿宋" w:eastAsia="仿宋"/>
          <w:b/>
          <w:lang w:val="en-US" w:eastAsia="zh-CN"/>
        </w:rPr>
      </w:pPr>
      <w:r>
        <w:rPr>
          <w:rFonts w:hint="eastAsia" w:ascii="仿宋" w:hAnsi="仿宋"/>
          <w:b/>
          <w:highlight w:val="none"/>
        </w:rPr>
        <w:t>D1.</w:t>
      </w:r>
      <w:r>
        <w:rPr>
          <w:rFonts w:hint="eastAsia"/>
          <w:highlight w:val="none"/>
        </w:rPr>
        <w:t xml:space="preserve"> </w:t>
      </w:r>
      <w:r>
        <w:rPr>
          <w:rFonts w:hint="eastAsia" w:ascii="仿宋" w:hAnsi="仿宋"/>
          <w:b/>
          <w:lang w:val="en-US" w:eastAsia="zh-CN"/>
        </w:rPr>
        <w:t xml:space="preserve">招募公告附件 </w:t>
      </w:r>
      <w:r>
        <w:rPr>
          <w:rFonts w:hint="eastAsia" w:ascii="仿宋" w:hAnsi="仿宋"/>
          <w:b/>
        </w:rPr>
        <w:t xml:space="preserve"> </w:t>
      </w:r>
      <w:r>
        <w:rPr>
          <w:rFonts w:hint="eastAsia" w:ascii="仿宋" w:hAnsi="仿宋"/>
          <w:b/>
          <w:lang w:val="en-US" w:eastAsia="zh-CN"/>
        </w:rPr>
        <w:t>通信物资产品表</w:t>
      </w:r>
    </w:p>
    <w:p>
      <w:pPr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原通信物资产品表（室外光缆及配件）为：</w:t>
      </w:r>
    </w:p>
    <w:tbl>
      <w:tblPr>
        <w:tblStyle w:val="10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002"/>
        <w:gridCol w:w="3186"/>
        <w:gridCol w:w="1703"/>
        <w:gridCol w:w="9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室外光缆</w:t>
            </w:r>
          </w:p>
        </w:tc>
        <w:tc>
          <w:tcPr>
            <w:tcW w:w="1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光缆-GYTS-单模G.652D-108芯</w:t>
            </w:r>
          </w:p>
        </w:tc>
        <w:tc>
          <w:tcPr>
            <w:tcW w:w="11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1369.03 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元/公里</w:t>
            </w:r>
          </w:p>
        </w:tc>
      </w:tr>
    </w:tbl>
    <w:p>
      <w:pPr>
        <w:rPr>
          <w:rFonts w:ascii="仿宋" w:hAnsi="仿宋"/>
          <w:b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仿宋" w:hAnsi="仿宋"/>
          <w:b/>
          <w:lang w:val="en-US" w:eastAsia="zh-CN"/>
        </w:rPr>
        <w:t>现修改为：</w:t>
      </w:r>
    </w:p>
    <w:tbl>
      <w:tblPr>
        <w:tblStyle w:val="10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2002"/>
        <w:gridCol w:w="3186"/>
        <w:gridCol w:w="1703"/>
        <w:gridCol w:w="9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室外光缆</w:t>
            </w:r>
          </w:p>
        </w:tc>
        <w:tc>
          <w:tcPr>
            <w:tcW w:w="1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光缆-GYTS-单模G.652D-108芯</w:t>
            </w:r>
          </w:p>
        </w:tc>
        <w:tc>
          <w:tcPr>
            <w:tcW w:w="11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13690.27 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元/公里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/>
          <w:szCs w:val="21"/>
        </w:rPr>
      </w:pPr>
    </w:p>
    <w:p>
      <w:pPr>
        <w:ind w:left="5880" w:hanging="5880" w:hangingChars="2450"/>
        <w:rPr>
          <w:rFonts w:ascii="仿宋" w:hAnsi="仿宋"/>
        </w:rPr>
      </w:pPr>
      <w:r>
        <w:rPr>
          <w:rFonts w:hint="eastAsia" w:ascii="仿宋" w:hAnsi="仿宋"/>
        </w:rPr>
        <w:t>——————————————————————————————————</w:t>
      </w:r>
      <w:bookmarkStart w:id="0" w:name="_GoBack"/>
      <w:bookmarkEnd w:id="0"/>
    </w:p>
    <w:p>
      <w:pPr>
        <w:ind w:firstLine="4060" w:firstLineChars="1692"/>
        <w:rPr>
          <w:rFonts w:ascii="仿宋" w:hAnsi="仿宋"/>
        </w:rPr>
      </w:pPr>
      <w:r>
        <w:rPr>
          <w:rFonts w:hint="eastAsia" w:ascii="仿宋" w:hAnsi="仿宋"/>
        </w:rPr>
        <w:t>福建省中通通信物流有限公司</w:t>
      </w:r>
    </w:p>
    <w:p>
      <w:pPr>
        <w:ind w:firstLine="465"/>
        <w:rPr>
          <w:rFonts w:ascii="仿宋" w:hAnsi="仿宋"/>
        </w:rPr>
      </w:pPr>
      <w:r>
        <w:rPr>
          <w:rFonts w:hint="eastAsia" w:ascii="仿宋" w:hAnsi="仿宋"/>
        </w:rPr>
        <w:t xml:space="preserve">                                     20</w:t>
      </w:r>
      <w:r>
        <w:rPr>
          <w:rFonts w:ascii="仿宋" w:hAnsi="仿宋"/>
        </w:rPr>
        <w:t>2</w:t>
      </w:r>
      <w:r>
        <w:rPr>
          <w:rFonts w:hint="eastAsia" w:ascii="仿宋" w:hAnsi="仿宋"/>
          <w:lang w:val="en-US" w:eastAsia="zh-CN"/>
        </w:rPr>
        <w:t>2</w:t>
      </w:r>
      <w:r>
        <w:rPr>
          <w:rFonts w:hint="eastAsia" w:ascii="仿宋" w:hAnsi="仿宋"/>
        </w:rPr>
        <w:t>年</w:t>
      </w:r>
      <w:r>
        <w:rPr>
          <w:rFonts w:hint="eastAsia" w:ascii="仿宋" w:hAnsi="仿宋"/>
          <w:lang w:val="en-US" w:eastAsia="zh-CN"/>
        </w:rPr>
        <w:t>4</w:t>
      </w:r>
      <w:r>
        <w:rPr>
          <w:rFonts w:hint="eastAsia" w:ascii="仿宋" w:hAnsi="仿宋"/>
        </w:rPr>
        <w:t>月</w:t>
      </w:r>
      <w:r>
        <w:rPr>
          <w:rFonts w:hint="eastAsia" w:ascii="仿宋" w:hAnsi="仿宋"/>
          <w:lang w:val="en-US" w:eastAsia="zh-CN"/>
        </w:rPr>
        <w:t>1</w:t>
      </w:r>
      <w:r>
        <w:rPr>
          <w:rFonts w:hint="eastAsia" w:ascii="仿宋" w:hAnsi="仿宋"/>
        </w:rPr>
        <w:t>日</w:t>
      </w:r>
    </w:p>
    <w:p>
      <w:pPr>
        <w:ind w:firstLine="465"/>
        <w:rPr>
          <w:rFonts w:ascii="仿宋" w:hAnsi="仿宋"/>
        </w:rPr>
      </w:pPr>
      <w:r>
        <w:rPr>
          <w:rFonts w:hint="eastAsia" w:ascii="仿宋" w:hAnsi="仿宋"/>
        </w:rPr>
        <w:t xml:space="preserve">                                    </w:t>
      </w:r>
    </w:p>
    <w:p>
      <w:pPr>
        <w:ind w:firstLine="480" w:firstLineChars="200"/>
        <w:jc w:val="left"/>
        <w:rPr>
          <w:rFonts w:ascii="仿宋" w:hAnsi="仿宋" w:cs="宋体"/>
          <w:color w:val="FF0000"/>
        </w:rPr>
      </w:pPr>
    </w:p>
    <w:p>
      <w:pPr>
        <w:ind w:firstLine="480" w:firstLineChars="200"/>
        <w:jc w:val="left"/>
        <w:rPr>
          <w:rFonts w:ascii="仿宋" w:hAnsi="仿宋" w:cs="宋体"/>
          <w:color w:val="FF0000"/>
        </w:rPr>
      </w:pPr>
    </w:p>
    <w:p>
      <w:pPr>
        <w:widowControl/>
        <w:spacing w:line="240" w:lineRule="auto"/>
        <w:jc w:val="left"/>
        <w:rPr>
          <w:rFonts w:ascii="仿宋" w:hAnsi="仿宋" w:cs="宋体"/>
          <w:color w:val="000000"/>
        </w:rPr>
      </w:pPr>
      <w:r>
        <w:rPr>
          <w:rFonts w:ascii="仿宋" w:hAnsi="仿宋" w:cs="宋体"/>
          <w:color w:val="000000"/>
        </w:rPr>
        <w:br w:type="page"/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68848784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CF"/>
    <w:rsid w:val="00033DD5"/>
    <w:rsid w:val="00043147"/>
    <w:rsid w:val="000A7D37"/>
    <w:rsid w:val="000B2E4E"/>
    <w:rsid w:val="000B519A"/>
    <w:rsid w:val="000B7E65"/>
    <w:rsid w:val="000F6FD0"/>
    <w:rsid w:val="00117450"/>
    <w:rsid w:val="00121248"/>
    <w:rsid w:val="00130F43"/>
    <w:rsid w:val="0014685B"/>
    <w:rsid w:val="00157366"/>
    <w:rsid w:val="00196017"/>
    <w:rsid w:val="001C7339"/>
    <w:rsid w:val="001D090A"/>
    <w:rsid w:val="001E6C38"/>
    <w:rsid w:val="00211DFD"/>
    <w:rsid w:val="002154BA"/>
    <w:rsid w:val="00253E74"/>
    <w:rsid w:val="00266C4A"/>
    <w:rsid w:val="002726AC"/>
    <w:rsid w:val="002D08A8"/>
    <w:rsid w:val="002D2FC7"/>
    <w:rsid w:val="002E4536"/>
    <w:rsid w:val="002E64BD"/>
    <w:rsid w:val="002E7654"/>
    <w:rsid w:val="002F4946"/>
    <w:rsid w:val="00375921"/>
    <w:rsid w:val="003F2230"/>
    <w:rsid w:val="0040221D"/>
    <w:rsid w:val="00403046"/>
    <w:rsid w:val="00413041"/>
    <w:rsid w:val="00441CEB"/>
    <w:rsid w:val="00470E25"/>
    <w:rsid w:val="00472D61"/>
    <w:rsid w:val="004B3D4D"/>
    <w:rsid w:val="004C5524"/>
    <w:rsid w:val="004E05F0"/>
    <w:rsid w:val="004E6933"/>
    <w:rsid w:val="00500A39"/>
    <w:rsid w:val="00503654"/>
    <w:rsid w:val="00520B28"/>
    <w:rsid w:val="00537AB4"/>
    <w:rsid w:val="005514B4"/>
    <w:rsid w:val="00557EE0"/>
    <w:rsid w:val="005604A5"/>
    <w:rsid w:val="005857CF"/>
    <w:rsid w:val="00592534"/>
    <w:rsid w:val="005B0E6C"/>
    <w:rsid w:val="005B2F97"/>
    <w:rsid w:val="005B6EE3"/>
    <w:rsid w:val="005D4F4A"/>
    <w:rsid w:val="005D776B"/>
    <w:rsid w:val="005E0F5D"/>
    <w:rsid w:val="006210B6"/>
    <w:rsid w:val="006216F9"/>
    <w:rsid w:val="00627B90"/>
    <w:rsid w:val="006A6D16"/>
    <w:rsid w:val="006B1410"/>
    <w:rsid w:val="006D5107"/>
    <w:rsid w:val="006F16F3"/>
    <w:rsid w:val="007417FD"/>
    <w:rsid w:val="007B0DAF"/>
    <w:rsid w:val="007B5B8D"/>
    <w:rsid w:val="007C3976"/>
    <w:rsid w:val="007D4FC4"/>
    <w:rsid w:val="00861E96"/>
    <w:rsid w:val="00867772"/>
    <w:rsid w:val="00884964"/>
    <w:rsid w:val="00887A3F"/>
    <w:rsid w:val="008915D8"/>
    <w:rsid w:val="008E7616"/>
    <w:rsid w:val="008F629E"/>
    <w:rsid w:val="00926E1D"/>
    <w:rsid w:val="00930818"/>
    <w:rsid w:val="00932A47"/>
    <w:rsid w:val="009822A5"/>
    <w:rsid w:val="00996D74"/>
    <w:rsid w:val="009C518E"/>
    <w:rsid w:val="009C5295"/>
    <w:rsid w:val="009E0BFA"/>
    <w:rsid w:val="009F2D36"/>
    <w:rsid w:val="00A95BA7"/>
    <w:rsid w:val="00A966EC"/>
    <w:rsid w:val="00AC541C"/>
    <w:rsid w:val="00AD5212"/>
    <w:rsid w:val="00AE6C99"/>
    <w:rsid w:val="00B5049F"/>
    <w:rsid w:val="00B763D6"/>
    <w:rsid w:val="00B777F2"/>
    <w:rsid w:val="00B80B16"/>
    <w:rsid w:val="00BB1350"/>
    <w:rsid w:val="00BB5D35"/>
    <w:rsid w:val="00BC64E4"/>
    <w:rsid w:val="00BD4156"/>
    <w:rsid w:val="00BE15C0"/>
    <w:rsid w:val="00BE6CB9"/>
    <w:rsid w:val="00BE7214"/>
    <w:rsid w:val="00C3583C"/>
    <w:rsid w:val="00C446E7"/>
    <w:rsid w:val="00C80934"/>
    <w:rsid w:val="00C81F09"/>
    <w:rsid w:val="00C86A04"/>
    <w:rsid w:val="00C934F0"/>
    <w:rsid w:val="00CD0C58"/>
    <w:rsid w:val="00CF3719"/>
    <w:rsid w:val="00D027F3"/>
    <w:rsid w:val="00D338DB"/>
    <w:rsid w:val="00D351CA"/>
    <w:rsid w:val="00D61ACF"/>
    <w:rsid w:val="00D820B7"/>
    <w:rsid w:val="00DE2BF1"/>
    <w:rsid w:val="00DF5A7E"/>
    <w:rsid w:val="00E27D46"/>
    <w:rsid w:val="00E55264"/>
    <w:rsid w:val="00E606C2"/>
    <w:rsid w:val="00E72908"/>
    <w:rsid w:val="00E9777C"/>
    <w:rsid w:val="00EC5369"/>
    <w:rsid w:val="00EE020C"/>
    <w:rsid w:val="00F27025"/>
    <w:rsid w:val="00F61893"/>
    <w:rsid w:val="00F77CFD"/>
    <w:rsid w:val="00F86E48"/>
    <w:rsid w:val="00FB5947"/>
    <w:rsid w:val="00FE0643"/>
    <w:rsid w:val="00FF5841"/>
    <w:rsid w:val="0AEB73DB"/>
    <w:rsid w:val="10797237"/>
    <w:rsid w:val="18353979"/>
    <w:rsid w:val="18D43A19"/>
    <w:rsid w:val="1B746F78"/>
    <w:rsid w:val="1CA13D9D"/>
    <w:rsid w:val="1DB06D6D"/>
    <w:rsid w:val="1DB8132A"/>
    <w:rsid w:val="20084133"/>
    <w:rsid w:val="24C6490C"/>
    <w:rsid w:val="25C7239A"/>
    <w:rsid w:val="28700AC7"/>
    <w:rsid w:val="2BDF0CCB"/>
    <w:rsid w:val="33EE22BE"/>
    <w:rsid w:val="34A704E4"/>
    <w:rsid w:val="40647911"/>
    <w:rsid w:val="44E81CBA"/>
    <w:rsid w:val="49F96717"/>
    <w:rsid w:val="57672F12"/>
    <w:rsid w:val="5C1F05FB"/>
    <w:rsid w:val="60F65306"/>
    <w:rsid w:val="617E77D6"/>
    <w:rsid w:val="66707909"/>
    <w:rsid w:val="68EF0FB9"/>
    <w:rsid w:val="6B3D425E"/>
    <w:rsid w:val="724F70FE"/>
    <w:rsid w:val="74454183"/>
    <w:rsid w:val="76B15B00"/>
    <w:rsid w:val="7DAE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djustRightInd w:val="0"/>
      <w:snapToGrid w:val="0"/>
      <w:ind w:firstLine="200" w:firstLineChars="200"/>
      <w:jc w:val="left"/>
    </w:pPr>
    <w:rPr>
      <w:rFonts w:ascii="宋体" w:hAnsi="宋体" w:eastAsia="宋体" w:cs="宋体"/>
    </w:rPr>
  </w:style>
  <w:style w:type="paragraph" w:styleId="3">
    <w:name w:val="Document Map"/>
    <w:basedOn w:val="1"/>
    <w:link w:val="2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</w:rPr>
  </w:style>
  <w:style w:type="paragraph" w:styleId="9">
    <w:name w:val="annotation subject"/>
    <w:basedOn w:val="4"/>
    <w:next w:val="4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4">
    <w:name w:val="三级标题"/>
    <w:basedOn w:val="1"/>
    <w:qFormat/>
    <w:uiPriority w:val="99"/>
    <w:pPr>
      <w:ind w:firstLine="200" w:firstLineChars="200"/>
      <w:jc w:val="left"/>
      <w:outlineLvl w:val="2"/>
    </w:pPr>
    <w:rPr>
      <w:szCs w:val="28"/>
    </w:rPr>
  </w:style>
  <w:style w:type="paragraph" w:styleId="15">
    <w:name w:val="List Paragraph"/>
    <w:basedOn w:val="1"/>
    <w:link w:val="22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/>
      <w:sz w:val="21"/>
      <w:szCs w:val="22"/>
    </w:rPr>
  </w:style>
  <w:style w:type="character" w:customStyle="1" w:styleId="16">
    <w:name w:val="Book Title"/>
    <w:basedOn w:val="12"/>
    <w:qFormat/>
    <w:uiPriority w:val="33"/>
    <w:rPr>
      <w:b/>
      <w:bCs/>
      <w:smallCaps/>
      <w:spacing w:val="5"/>
    </w:rPr>
  </w:style>
  <w:style w:type="character" w:customStyle="1" w:styleId="17">
    <w:name w:val="页眉 Char"/>
    <w:basedOn w:val="12"/>
    <w:link w:val="7"/>
    <w:qFormat/>
    <w:uiPriority w:val="99"/>
    <w:rPr>
      <w:rFonts w:ascii="Calibri" w:hAnsi="Calibri" w:eastAsia="仿宋"/>
      <w:sz w:val="18"/>
      <w:szCs w:val="18"/>
    </w:rPr>
  </w:style>
  <w:style w:type="character" w:customStyle="1" w:styleId="18">
    <w:name w:val="页脚 Char"/>
    <w:basedOn w:val="12"/>
    <w:link w:val="6"/>
    <w:qFormat/>
    <w:uiPriority w:val="99"/>
    <w:rPr>
      <w:rFonts w:ascii="Calibri" w:hAnsi="Calibri" w:eastAsia="仿宋"/>
      <w:sz w:val="18"/>
      <w:szCs w:val="18"/>
    </w:rPr>
  </w:style>
  <w:style w:type="character" w:customStyle="1" w:styleId="19">
    <w:name w:val="批注框文本 Char"/>
    <w:basedOn w:val="12"/>
    <w:link w:val="5"/>
    <w:semiHidden/>
    <w:qFormat/>
    <w:uiPriority w:val="99"/>
    <w:rPr>
      <w:rFonts w:ascii="Calibri" w:hAnsi="Calibri" w:eastAsia="仿宋" w:cs="Times New Roman"/>
      <w:sz w:val="18"/>
      <w:szCs w:val="18"/>
    </w:rPr>
  </w:style>
  <w:style w:type="character" w:customStyle="1" w:styleId="20">
    <w:name w:val="批注文字 Char"/>
    <w:basedOn w:val="12"/>
    <w:link w:val="4"/>
    <w:semiHidden/>
    <w:qFormat/>
    <w:uiPriority w:val="99"/>
    <w:rPr>
      <w:rFonts w:ascii="Calibri" w:hAnsi="Calibri" w:eastAsia="仿宋" w:cs="Times New Roman"/>
      <w:sz w:val="24"/>
      <w:szCs w:val="24"/>
    </w:rPr>
  </w:style>
  <w:style w:type="character" w:customStyle="1" w:styleId="21">
    <w:name w:val="批注主题 Char"/>
    <w:basedOn w:val="20"/>
    <w:link w:val="9"/>
    <w:semiHidden/>
    <w:qFormat/>
    <w:uiPriority w:val="99"/>
    <w:rPr>
      <w:rFonts w:ascii="Calibri" w:hAnsi="Calibri" w:eastAsia="仿宋" w:cs="Times New Roman"/>
      <w:b/>
      <w:bCs/>
      <w:sz w:val="24"/>
      <w:szCs w:val="24"/>
    </w:rPr>
  </w:style>
  <w:style w:type="character" w:customStyle="1" w:styleId="22">
    <w:name w:val="列出段落 Char"/>
    <w:link w:val="15"/>
    <w:qFormat/>
    <w:locked/>
    <w:uiPriority w:val="34"/>
  </w:style>
  <w:style w:type="paragraph" w:customStyle="1" w:styleId="23">
    <w:name w:val="列出段落1"/>
    <w:basedOn w:val="1"/>
    <w:qFormat/>
    <w:uiPriority w:val="34"/>
    <w:pPr>
      <w:spacing w:line="240" w:lineRule="auto"/>
      <w:ind w:firstLine="420" w:firstLineChars="200"/>
    </w:pPr>
    <w:rPr>
      <w:rFonts w:ascii="Times New Roman" w:hAnsi="Times New Roman" w:eastAsia="宋体"/>
      <w:sz w:val="21"/>
      <w:szCs w:val="20"/>
    </w:rPr>
  </w:style>
  <w:style w:type="character" w:customStyle="1" w:styleId="24">
    <w:name w:val="文档结构图 Char"/>
    <w:basedOn w:val="12"/>
    <w:link w:val="3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25">
    <w:name w:val="font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159</Words>
  <Characters>230</Characters>
  <Lines>6</Lines>
  <Paragraphs>1</Paragraphs>
  <TotalTime>0</TotalTime>
  <ScaleCrop>false</ScaleCrop>
  <LinksUpToDate>false</LinksUpToDate>
  <CharactersWithSpaces>309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2018-09-30T09:46:00Z</dcterms:created>
  <dc:creator>Administrator</dc:creator>
  <cp:lastModifiedBy>丶</cp:lastModifiedBy>
  <cp:lastPrinted>2018-09-30T09:52:00Z</cp:lastPrinted>
  <dcterms:modified xsi:type="dcterms:W3CDTF">2022-04-01T08:38:08Z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E01D796160F0456FBC11A594D723114F</vt:lpwstr>
  </property>
</Properties>
</file>